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A2B5" w14:textId="77777777" w:rsidR="00195E8D" w:rsidRPr="00417816" w:rsidRDefault="00195E8D" w:rsidP="00195E8D">
      <w:pPr>
        <w:autoSpaceDE w:val="0"/>
        <w:autoSpaceDN w:val="0"/>
        <w:adjustRightInd w:val="0"/>
        <w:spacing w:line="360" w:lineRule="auto"/>
        <w:jc w:val="both"/>
        <w:rPr>
          <w:color w:val="000000" w:themeColor="text1"/>
          <w:sz w:val="20"/>
          <w:szCs w:val="20"/>
        </w:rPr>
      </w:pPr>
      <w:r w:rsidRPr="00417816">
        <w:rPr>
          <w:rStyle w:val="Strong"/>
          <w:color w:val="000000" w:themeColor="text1"/>
          <w:sz w:val="20"/>
          <w:szCs w:val="20"/>
        </w:rPr>
        <w:t>File S1 </w:t>
      </w:r>
      <w:r w:rsidRPr="00417816">
        <w:rPr>
          <w:color w:val="000000" w:themeColor="text1"/>
          <w:sz w:val="20"/>
          <w:szCs w:val="20"/>
        </w:rPr>
        <w:t>Measurements of length, width, area, perimeter, and ratios of </w:t>
      </w:r>
      <w:r w:rsidRPr="00417816">
        <w:rPr>
          <w:rStyle w:val="Emphasis"/>
          <w:color w:val="000000" w:themeColor="text1"/>
          <w:sz w:val="20"/>
          <w:szCs w:val="20"/>
        </w:rPr>
        <w:t>L/W, W/L</w:t>
      </w:r>
      <w:r w:rsidRPr="00417816">
        <w:rPr>
          <w:color w:val="000000" w:themeColor="text1"/>
          <w:sz w:val="20"/>
          <w:szCs w:val="20"/>
        </w:rPr>
        <w:t>, and </w:t>
      </w:r>
      <w:r w:rsidRPr="00417816">
        <w:rPr>
          <w:rStyle w:val="Emphasis"/>
          <w:color w:val="000000" w:themeColor="text1"/>
          <w:sz w:val="20"/>
          <w:szCs w:val="20"/>
        </w:rPr>
        <w:t>A/P</w:t>
      </w:r>
      <w:r w:rsidRPr="00417816">
        <w:rPr>
          <w:color w:val="000000" w:themeColor="text1"/>
          <w:sz w:val="20"/>
          <w:szCs w:val="20"/>
        </w:rPr>
        <w:t> for all taxa and temperatures (data assets).</w:t>
      </w:r>
    </w:p>
    <w:p w14:paraId="266AC369" w14:textId="77777777" w:rsidR="00195E8D" w:rsidRPr="00417816" w:rsidRDefault="00195E8D" w:rsidP="00195E8D">
      <w:pPr>
        <w:autoSpaceDE w:val="0"/>
        <w:autoSpaceDN w:val="0"/>
        <w:adjustRightInd w:val="0"/>
        <w:jc w:val="both"/>
        <w:rPr>
          <w:b/>
          <w:bCs/>
          <w:color w:val="0070C0"/>
          <w:sz w:val="22"/>
          <w:szCs w:val="22"/>
        </w:rPr>
      </w:pPr>
    </w:p>
    <w:p w14:paraId="086C747C" w14:textId="4CA39804" w:rsidR="00152C34" w:rsidRDefault="00195E8D" w:rsidP="00195E8D">
      <w:pPr>
        <w:autoSpaceDE w:val="0"/>
        <w:autoSpaceDN w:val="0"/>
        <w:adjustRightInd w:val="0"/>
        <w:spacing w:line="360" w:lineRule="auto"/>
        <w:jc w:val="both"/>
        <w:rPr>
          <w:b/>
          <w:bCs/>
          <w:color w:val="000000" w:themeColor="text1"/>
          <w:sz w:val="20"/>
          <w:szCs w:val="20"/>
          <w:lang w:val="en-US"/>
        </w:rPr>
      </w:pPr>
      <w:r w:rsidRPr="00417816">
        <w:rPr>
          <w:b/>
          <w:bCs/>
          <w:color w:val="000000" w:themeColor="text1"/>
          <w:sz w:val="20"/>
          <w:szCs w:val="20"/>
        </w:rPr>
        <w:t>File S2</w:t>
      </w:r>
      <w:r w:rsidR="006F2E43" w:rsidRPr="006F2E43">
        <w:rPr>
          <w:b/>
          <w:bCs/>
          <w:color w:val="000000" w:themeColor="text1"/>
          <w:sz w:val="20"/>
          <w:szCs w:val="20"/>
          <w:lang w:val="en-US"/>
        </w:rPr>
        <w:t xml:space="preserve"> </w:t>
      </w:r>
      <w:r w:rsidR="00443F28" w:rsidRPr="00443F28">
        <w:rPr>
          <w:color w:val="000000" w:themeColor="text1"/>
          <w:sz w:val="20"/>
          <w:szCs w:val="20"/>
          <w:lang w:val="en-US"/>
        </w:rPr>
        <w:t>Figures and Tables</w:t>
      </w:r>
    </w:p>
    <w:p w14:paraId="7F9B2DAF" w14:textId="77777777" w:rsidR="00152C34" w:rsidRDefault="00152C34" w:rsidP="00195E8D">
      <w:pPr>
        <w:autoSpaceDE w:val="0"/>
        <w:autoSpaceDN w:val="0"/>
        <w:adjustRightInd w:val="0"/>
        <w:spacing w:line="360" w:lineRule="auto"/>
        <w:jc w:val="both"/>
        <w:rPr>
          <w:b/>
          <w:bCs/>
          <w:color w:val="000000" w:themeColor="text1"/>
          <w:sz w:val="20"/>
          <w:szCs w:val="20"/>
          <w:lang w:val="en-US"/>
        </w:rPr>
      </w:pPr>
    </w:p>
    <w:p w14:paraId="1AFDBE57" w14:textId="20ACFE2E" w:rsidR="00500BC8" w:rsidRPr="006F2E43" w:rsidRDefault="006F2E43" w:rsidP="00195E8D">
      <w:pPr>
        <w:autoSpaceDE w:val="0"/>
        <w:autoSpaceDN w:val="0"/>
        <w:adjustRightInd w:val="0"/>
        <w:spacing w:line="360" w:lineRule="auto"/>
        <w:jc w:val="both"/>
        <w:rPr>
          <w:color w:val="000000" w:themeColor="text1"/>
          <w:sz w:val="20"/>
          <w:szCs w:val="20"/>
          <w:lang w:val="en-US"/>
        </w:rPr>
      </w:pPr>
      <w:r>
        <w:rPr>
          <w:b/>
          <w:bCs/>
          <w:color w:val="000000" w:themeColor="text1"/>
          <w:sz w:val="20"/>
          <w:szCs w:val="20"/>
          <w:lang w:val="en-US"/>
        </w:rPr>
        <w:t xml:space="preserve">Fig. </w:t>
      </w:r>
      <w:r w:rsidR="00152C34">
        <w:rPr>
          <w:b/>
          <w:bCs/>
          <w:color w:val="000000" w:themeColor="text1"/>
          <w:sz w:val="20"/>
          <w:szCs w:val="20"/>
          <w:lang w:val="en-US"/>
        </w:rPr>
        <w:t>S1</w:t>
      </w:r>
      <w:r w:rsidR="00195E8D" w:rsidRPr="00417816">
        <w:rPr>
          <w:color w:val="000000" w:themeColor="text1"/>
          <w:sz w:val="20"/>
          <w:szCs w:val="20"/>
          <w:lang w:val="en-US"/>
        </w:rPr>
        <w:t>.</w:t>
      </w:r>
      <w:r w:rsidR="00195E8D" w:rsidRPr="00417816">
        <w:rPr>
          <w:rFonts w:eastAsiaTheme="minorHAnsi"/>
          <w:sz w:val="20"/>
          <w:szCs w:val="20"/>
          <w:lang w:eastAsia="en-US"/>
        </w:rPr>
        <w:t xml:space="preserve"> The median aspect ratios (</w:t>
      </w:r>
      <w:r w:rsidR="00195E8D" w:rsidRPr="00417816">
        <w:rPr>
          <w:rFonts w:eastAsiaTheme="minorHAnsi"/>
          <w:i/>
          <w:iCs/>
          <w:sz w:val="20"/>
          <w:szCs w:val="20"/>
          <w:lang w:eastAsia="en-US"/>
        </w:rPr>
        <w:t>W/L</w:t>
      </w:r>
      <w:r w:rsidR="00195E8D" w:rsidRPr="00417816">
        <w:rPr>
          <w:rFonts w:eastAsiaTheme="minorHAnsi"/>
          <w:sz w:val="20"/>
          <w:szCs w:val="20"/>
          <w:lang w:eastAsia="en-US"/>
        </w:rPr>
        <w:t>) of charred particles from the individual measurements burned at 250</w:t>
      </w:r>
      <w:r w:rsidR="00195E8D" w:rsidRPr="00417816">
        <w:rPr>
          <w:sz w:val="20"/>
          <w:szCs w:val="20"/>
        </w:rPr>
        <w:t>°C</w:t>
      </w:r>
      <w:r w:rsidR="00195E8D" w:rsidRPr="00417816">
        <w:rPr>
          <w:rFonts w:eastAsiaTheme="minorHAnsi"/>
          <w:sz w:val="20"/>
          <w:szCs w:val="20"/>
          <w:lang w:eastAsia="en-US"/>
        </w:rPr>
        <w:t>, 300</w:t>
      </w:r>
      <w:r w:rsidR="00195E8D" w:rsidRPr="00417816">
        <w:rPr>
          <w:sz w:val="20"/>
          <w:szCs w:val="20"/>
        </w:rPr>
        <w:t>°C</w:t>
      </w:r>
      <w:r w:rsidR="00195E8D" w:rsidRPr="00417816">
        <w:rPr>
          <w:rFonts w:eastAsiaTheme="minorHAnsi"/>
          <w:sz w:val="20"/>
          <w:szCs w:val="20"/>
          <w:lang w:eastAsia="en-US"/>
        </w:rPr>
        <w:t>, 350</w:t>
      </w:r>
      <w:r w:rsidR="00195E8D" w:rsidRPr="00417816">
        <w:rPr>
          <w:sz w:val="20"/>
          <w:szCs w:val="20"/>
        </w:rPr>
        <w:t>°C</w:t>
      </w:r>
      <w:r w:rsidR="00195E8D" w:rsidRPr="00417816">
        <w:rPr>
          <w:rFonts w:eastAsiaTheme="minorHAnsi"/>
          <w:sz w:val="20"/>
          <w:szCs w:val="20"/>
          <w:lang w:eastAsia="en-US"/>
        </w:rPr>
        <w:t xml:space="preserve">, and 400 </w:t>
      </w:r>
      <w:r w:rsidR="00195E8D" w:rsidRPr="00417816">
        <w:rPr>
          <w:sz w:val="20"/>
          <w:szCs w:val="20"/>
        </w:rPr>
        <w:t>°C</w:t>
      </w:r>
      <w:r w:rsidR="00195E8D" w:rsidRPr="00417816">
        <w:rPr>
          <w:rFonts w:eastAsiaTheme="minorHAnsi"/>
          <w:sz w:val="20"/>
          <w:szCs w:val="20"/>
          <w:lang w:eastAsia="en-US"/>
        </w:rPr>
        <w:t xml:space="preserve"> respectively. </w:t>
      </w:r>
      <w:r w:rsidR="00195E8D" w:rsidRPr="00417816">
        <w:rPr>
          <w:sz w:val="20"/>
          <w:szCs w:val="20"/>
        </w:rPr>
        <w:t xml:space="preserve">The abbreviations used in the figure are S &amp; L – stem and leaf, I-inflorescence; where this is not noted it implies mixed plant parts.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00195E8D" w:rsidRPr="00417816">
        <w:rPr>
          <w:i/>
          <w:iCs/>
          <w:sz w:val="20"/>
          <w:szCs w:val="20"/>
        </w:rPr>
        <w:t>W/L</w:t>
      </w:r>
      <w:r w:rsidR="00195E8D" w:rsidRPr="00417816">
        <w:rPr>
          <w:sz w:val="20"/>
          <w:szCs w:val="20"/>
        </w:rPr>
        <w:t xml:space="preserve"> values for each temperature are presented in Table 2. </w:t>
      </w:r>
      <w:r w:rsidR="00195E8D" w:rsidRPr="00417816">
        <w:rPr>
          <w:color w:val="000000" w:themeColor="text1"/>
          <w:sz w:val="20"/>
          <w:szCs w:val="20"/>
        </w:rPr>
        <w:t xml:space="preserve">For color coding see </w:t>
      </w:r>
      <w:r w:rsidR="00195E8D" w:rsidRPr="006F2E43">
        <w:rPr>
          <w:color w:val="000000" w:themeColor="text1"/>
          <w:sz w:val="20"/>
          <w:szCs w:val="20"/>
        </w:rPr>
        <w:t xml:space="preserve">Fig. </w:t>
      </w:r>
      <w:r w:rsidR="00B937B7" w:rsidRPr="006F2E43">
        <w:rPr>
          <w:color w:val="000000" w:themeColor="text1"/>
          <w:sz w:val="20"/>
          <w:szCs w:val="20"/>
          <w:lang w:val="en-US"/>
        </w:rPr>
        <w:t>2</w:t>
      </w:r>
      <w:r w:rsidR="000831CD" w:rsidRPr="006F2E43">
        <w:rPr>
          <w:color w:val="000000" w:themeColor="text1"/>
          <w:sz w:val="20"/>
          <w:szCs w:val="20"/>
          <w:lang w:val="en-US"/>
        </w:rPr>
        <w:t xml:space="preserve">, and for number of measurements see Fig. </w:t>
      </w:r>
      <w:r w:rsidR="00B937B7" w:rsidRPr="006F2E43">
        <w:rPr>
          <w:color w:val="000000" w:themeColor="text1"/>
          <w:sz w:val="20"/>
          <w:szCs w:val="20"/>
          <w:lang w:val="en-US"/>
        </w:rPr>
        <w:t>3</w:t>
      </w:r>
      <w:r w:rsidR="000831CD" w:rsidRPr="006F2E43">
        <w:rPr>
          <w:color w:val="000000" w:themeColor="text1"/>
          <w:sz w:val="20"/>
          <w:szCs w:val="20"/>
          <w:lang w:val="en-US"/>
        </w:rPr>
        <w:t>.</w:t>
      </w:r>
    </w:p>
    <w:p w14:paraId="06075183" w14:textId="53EF383C" w:rsidR="00500BC8" w:rsidRPr="00417816" w:rsidRDefault="00500BC8" w:rsidP="00195E8D">
      <w:pPr>
        <w:autoSpaceDE w:val="0"/>
        <w:autoSpaceDN w:val="0"/>
        <w:adjustRightInd w:val="0"/>
        <w:spacing w:line="360" w:lineRule="auto"/>
        <w:jc w:val="both"/>
        <w:rPr>
          <w:color w:val="000000" w:themeColor="text1"/>
          <w:sz w:val="20"/>
          <w:szCs w:val="20"/>
        </w:rPr>
      </w:pPr>
      <w:r>
        <w:rPr>
          <w:noProof/>
          <w:color w:val="000000" w:themeColor="text1"/>
          <w:sz w:val="20"/>
          <w:szCs w:val="20"/>
          <w14:ligatures w14:val="standardContextual"/>
        </w:rPr>
        <w:drawing>
          <wp:inline distT="0" distB="0" distL="0" distR="0" wp14:anchorId="1B4D3B8D" wp14:editId="1560F189">
            <wp:extent cx="5182051" cy="4486981"/>
            <wp:effectExtent l="0" t="0" r="0" b="0"/>
            <wp:docPr id="1251350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350935" name="Picture 1251350935"/>
                    <pic:cNvPicPr/>
                  </pic:nvPicPr>
                  <pic:blipFill>
                    <a:blip r:embed="rId6">
                      <a:extLst>
                        <a:ext uri="{28A0092B-C50C-407E-A947-70E740481C1C}">
                          <a14:useLocalDpi xmlns:a14="http://schemas.microsoft.com/office/drawing/2010/main" val="0"/>
                        </a:ext>
                      </a:extLst>
                    </a:blip>
                    <a:stretch>
                      <a:fillRect/>
                    </a:stretch>
                  </pic:blipFill>
                  <pic:spPr>
                    <a:xfrm>
                      <a:off x="0" y="0"/>
                      <a:ext cx="5197792" cy="4500611"/>
                    </a:xfrm>
                    <a:prstGeom prst="rect">
                      <a:avLst/>
                    </a:prstGeom>
                  </pic:spPr>
                </pic:pic>
              </a:graphicData>
            </a:graphic>
          </wp:inline>
        </w:drawing>
      </w:r>
    </w:p>
    <w:p w14:paraId="28EA8ED6" w14:textId="77777777" w:rsidR="00195E8D" w:rsidRPr="00993EEE" w:rsidRDefault="00195E8D" w:rsidP="00195E8D">
      <w:pPr>
        <w:autoSpaceDE w:val="0"/>
        <w:autoSpaceDN w:val="0"/>
        <w:adjustRightInd w:val="0"/>
        <w:spacing w:line="360" w:lineRule="auto"/>
        <w:jc w:val="both"/>
        <w:rPr>
          <w:rFonts w:asciiTheme="minorHAnsi" w:hAnsiTheme="minorHAnsi" w:cstheme="minorHAnsi"/>
          <w:color w:val="000000" w:themeColor="text1"/>
          <w:sz w:val="20"/>
          <w:szCs w:val="20"/>
        </w:rPr>
      </w:pPr>
    </w:p>
    <w:p w14:paraId="34AD04EF" w14:textId="7B6FCBE6" w:rsidR="00195E8D" w:rsidRDefault="006F2E43" w:rsidP="00195E8D">
      <w:pPr>
        <w:autoSpaceDE w:val="0"/>
        <w:autoSpaceDN w:val="0"/>
        <w:adjustRightInd w:val="0"/>
        <w:spacing w:line="360" w:lineRule="auto"/>
        <w:jc w:val="both"/>
        <w:rPr>
          <w:color w:val="000000" w:themeColor="text1"/>
          <w:sz w:val="20"/>
          <w:szCs w:val="20"/>
          <w:lang w:val="en-GB"/>
        </w:rPr>
      </w:pPr>
      <w:r w:rsidRPr="006F2E43">
        <w:rPr>
          <w:rFonts w:eastAsiaTheme="minorHAnsi"/>
          <w:b/>
          <w:bCs/>
          <w:color w:val="000000" w:themeColor="text1"/>
          <w:sz w:val="20"/>
          <w:szCs w:val="20"/>
          <w:lang w:val="en-US" w:eastAsia="en-US"/>
        </w:rPr>
        <w:t>Fig</w:t>
      </w:r>
      <w:r>
        <w:rPr>
          <w:rFonts w:eastAsiaTheme="minorHAnsi"/>
          <w:b/>
          <w:bCs/>
          <w:color w:val="000000" w:themeColor="text1"/>
          <w:sz w:val="20"/>
          <w:szCs w:val="20"/>
          <w:lang w:val="en-US" w:eastAsia="en-US"/>
        </w:rPr>
        <w:t xml:space="preserve">. </w:t>
      </w:r>
      <w:r w:rsidR="00152C34">
        <w:rPr>
          <w:rFonts w:eastAsiaTheme="minorHAnsi"/>
          <w:b/>
          <w:bCs/>
          <w:color w:val="000000" w:themeColor="text1"/>
          <w:sz w:val="20"/>
          <w:szCs w:val="20"/>
          <w:lang w:val="en-US" w:eastAsia="en-US"/>
        </w:rPr>
        <w:t>S2</w:t>
      </w:r>
      <w:r w:rsidRPr="006F2E43">
        <w:rPr>
          <w:rFonts w:eastAsiaTheme="minorHAnsi"/>
          <w:b/>
          <w:bCs/>
          <w:color w:val="000000" w:themeColor="text1"/>
          <w:sz w:val="20"/>
          <w:szCs w:val="20"/>
          <w:lang w:val="en-US" w:eastAsia="en-US"/>
        </w:rPr>
        <w:t>.</w:t>
      </w:r>
      <w:r w:rsidR="00195E8D" w:rsidRPr="00417816">
        <w:rPr>
          <w:rFonts w:eastAsiaTheme="minorHAnsi"/>
          <w:color w:val="000000" w:themeColor="text1"/>
          <w:sz w:val="20"/>
          <w:szCs w:val="20"/>
          <w:lang w:eastAsia="en-US"/>
        </w:rPr>
        <w:t xml:space="preserve"> </w:t>
      </w:r>
      <w:r w:rsidR="00195E8D" w:rsidRPr="00417816">
        <w:rPr>
          <w:rFonts w:eastAsiaTheme="minorHAnsi"/>
          <w:sz w:val="20"/>
          <w:szCs w:val="20"/>
          <w:lang w:eastAsia="en-US"/>
        </w:rPr>
        <w:t>The median Area to Perimeter ratio (</w:t>
      </w:r>
      <w:r w:rsidR="00195E8D" w:rsidRPr="00417816">
        <w:rPr>
          <w:rFonts w:eastAsiaTheme="minorHAnsi"/>
          <w:i/>
          <w:iCs/>
          <w:sz w:val="20"/>
          <w:szCs w:val="20"/>
          <w:lang w:eastAsia="en-US"/>
        </w:rPr>
        <w:t>A/P</w:t>
      </w:r>
      <w:r w:rsidR="00195E8D" w:rsidRPr="00417816">
        <w:rPr>
          <w:rFonts w:eastAsiaTheme="minorHAnsi"/>
          <w:sz w:val="20"/>
          <w:szCs w:val="20"/>
          <w:lang w:eastAsia="en-US"/>
        </w:rPr>
        <w:t>) of charred particles from the individual measurements burned at 250</w:t>
      </w:r>
      <w:r w:rsidR="00195E8D" w:rsidRPr="00417816">
        <w:rPr>
          <w:sz w:val="20"/>
          <w:szCs w:val="20"/>
        </w:rPr>
        <w:t>°C</w:t>
      </w:r>
      <w:r w:rsidR="00195E8D" w:rsidRPr="00417816">
        <w:rPr>
          <w:rFonts w:eastAsiaTheme="minorHAnsi"/>
          <w:sz w:val="20"/>
          <w:szCs w:val="20"/>
          <w:lang w:eastAsia="en-US"/>
        </w:rPr>
        <w:t>, 300</w:t>
      </w:r>
      <w:r w:rsidR="00195E8D" w:rsidRPr="00417816">
        <w:rPr>
          <w:sz w:val="20"/>
          <w:szCs w:val="20"/>
        </w:rPr>
        <w:t>°C</w:t>
      </w:r>
      <w:r w:rsidR="00195E8D" w:rsidRPr="00417816">
        <w:rPr>
          <w:rFonts w:eastAsiaTheme="minorHAnsi"/>
          <w:sz w:val="20"/>
          <w:szCs w:val="20"/>
          <w:lang w:eastAsia="en-US"/>
        </w:rPr>
        <w:t>, 350</w:t>
      </w:r>
      <w:r w:rsidR="00195E8D" w:rsidRPr="00417816">
        <w:rPr>
          <w:sz w:val="20"/>
          <w:szCs w:val="20"/>
        </w:rPr>
        <w:t>°C</w:t>
      </w:r>
      <w:r w:rsidR="00195E8D" w:rsidRPr="00417816">
        <w:rPr>
          <w:rFonts w:eastAsiaTheme="minorHAnsi"/>
          <w:sz w:val="20"/>
          <w:szCs w:val="20"/>
          <w:lang w:eastAsia="en-US"/>
        </w:rPr>
        <w:t xml:space="preserve">, and 400 </w:t>
      </w:r>
      <w:r w:rsidR="00195E8D" w:rsidRPr="00417816">
        <w:rPr>
          <w:sz w:val="20"/>
          <w:szCs w:val="20"/>
        </w:rPr>
        <w:t xml:space="preserve">°C.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00195E8D" w:rsidRPr="00417816">
        <w:rPr>
          <w:i/>
          <w:iCs/>
          <w:sz w:val="20"/>
          <w:szCs w:val="20"/>
        </w:rPr>
        <w:t>A/P</w:t>
      </w:r>
      <w:r w:rsidR="00195E8D" w:rsidRPr="00417816">
        <w:rPr>
          <w:sz w:val="20"/>
          <w:szCs w:val="20"/>
        </w:rPr>
        <w:t xml:space="preserve"> values for each temperature are presented in Table 2.</w:t>
      </w:r>
      <w:r w:rsidR="00417816" w:rsidRPr="00417816">
        <w:rPr>
          <w:sz w:val="20"/>
          <w:szCs w:val="20"/>
          <w:lang w:val="en-US"/>
        </w:rPr>
        <w:t xml:space="preserve"> </w:t>
      </w:r>
      <w:r w:rsidR="00417816" w:rsidRPr="00417816">
        <w:rPr>
          <w:sz w:val="20"/>
          <w:szCs w:val="20"/>
          <w:lang w:val="en-GB"/>
        </w:rPr>
        <w:t xml:space="preserve">Abbreviations and </w:t>
      </w:r>
      <w:r w:rsidR="00417816" w:rsidRPr="00417816">
        <w:rPr>
          <w:color w:val="000000" w:themeColor="text1"/>
          <w:sz w:val="20"/>
          <w:szCs w:val="20"/>
          <w:lang w:val="en-GB"/>
        </w:rPr>
        <w:t>colour</w:t>
      </w:r>
      <w:r w:rsidR="00195E8D" w:rsidRPr="00417816">
        <w:rPr>
          <w:color w:val="000000" w:themeColor="text1"/>
          <w:sz w:val="20"/>
          <w:szCs w:val="20"/>
          <w:lang w:val="en-GB"/>
        </w:rPr>
        <w:t xml:space="preserve"> coding </w:t>
      </w:r>
      <w:r w:rsidR="00417816" w:rsidRPr="00417816">
        <w:rPr>
          <w:color w:val="000000" w:themeColor="text1"/>
          <w:sz w:val="20"/>
          <w:szCs w:val="20"/>
          <w:lang w:val="en-GB"/>
        </w:rPr>
        <w:t xml:space="preserve">as in </w:t>
      </w:r>
      <w:r w:rsidR="002E47C1">
        <w:rPr>
          <w:color w:val="000000" w:themeColor="text1"/>
          <w:sz w:val="20"/>
          <w:szCs w:val="20"/>
          <w:lang w:val="en-GB"/>
        </w:rPr>
        <w:t xml:space="preserve">Fig. 2, </w:t>
      </w:r>
      <w:r w:rsidR="00195E8D" w:rsidRPr="00417816">
        <w:rPr>
          <w:color w:val="000000" w:themeColor="text1"/>
          <w:sz w:val="20"/>
          <w:szCs w:val="20"/>
          <w:lang w:val="en-GB"/>
        </w:rPr>
        <w:t>F</w:t>
      </w:r>
      <w:r w:rsidR="00417816">
        <w:rPr>
          <w:color w:val="000000" w:themeColor="text1"/>
          <w:sz w:val="20"/>
          <w:szCs w:val="20"/>
          <w:lang w:val="en-GB"/>
        </w:rPr>
        <w:t>i</w:t>
      </w:r>
      <w:r w:rsidR="00417816" w:rsidRPr="00417816">
        <w:rPr>
          <w:color w:val="000000" w:themeColor="text1"/>
          <w:sz w:val="20"/>
          <w:szCs w:val="20"/>
          <w:lang w:val="en-GB"/>
        </w:rPr>
        <w:t>le S2</w:t>
      </w:r>
      <w:r>
        <w:rPr>
          <w:color w:val="000000" w:themeColor="text1"/>
          <w:sz w:val="20"/>
          <w:szCs w:val="20"/>
          <w:lang w:val="en-GB"/>
        </w:rPr>
        <w:t xml:space="preserve"> Fig </w:t>
      </w:r>
      <w:r w:rsidR="002E47C1">
        <w:rPr>
          <w:color w:val="000000" w:themeColor="text1"/>
          <w:sz w:val="20"/>
          <w:szCs w:val="20"/>
          <w:lang w:val="en-GB"/>
        </w:rPr>
        <w:t>S1</w:t>
      </w:r>
      <w:r w:rsidR="00195E8D" w:rsidRPr="00417816">
        <w:rPr>
          <w:color w:val="000000" w:themeColor="text1"/>
          <w:sz w:val="20"/>
          <w:szCs w:val="20"/>
          <w:lang w:val="en-GB"/>
        </w:rPr>
        <w:t>.</w:t>
      </w:r>
    </w:p>
    <w:p w14:paraId="4A1EE343" w14:textId="77777777" w:rsidR="00B738E7" w:rsidRDefault="00B738E7" w:rsidP="00195E8D">
      <w:pPr>
        <w:autoSpaceDE w:val="0"/>
        <w:autoSpaceDN w:val="0"/>
        <w:adjustRightInd w:val="0"/>
        <w:spacing w:line="360" w:lineRule="auto"/>
        <w:jc w:val="both"/>
        <w:rPr>
          <w:color w:val="000000" w:themeColor="text1"/>
          <w:sz w:val="20"/>
          <w:szCs w:val="20"/>
          <w:lang w:val="en-GB"/>
        </w:rPr>
      </w:pPr>
    </w:p>
    <w:p w14:paraId="7BA26C47" w14:textId="01124940" w:rsidR="00B738E7" w:rsidRPr="00417816" w:rsidRDefault="00B738E7" w:rsidP="00195E8D">
      <w:pPr>
        <w:autoSpaceDE w:val="0"/>
        <w:autoSpaceDN w:val="0"/>
        <w:adjustRightInd w:val="0"/>
        <w:spacing w:line="360" w:lineRule="auto"/>
        <w:jc w:val="both"/>
        <w:rPr>
          <w:color w:val="000000" w:themeColor="text1"/>
          <w:sz w:val="20"/>
          <w:szCs w:val="20"/>
        </w:rPr>
      </w:pPr>
      <w:r>
        <w:rPr>
          <w:noProof/>
          <w:color w:val="000000" w:themeColor="text1"/>
          <w:sz w:val="20"/>
          <w:szCs w:val="20"/>
          <w14:ligatures w14:val="standardContextual"/>
        </w:rPr>
        <w:drawing>
          <wp:inline distT="0" distB="0" distL="0" distR="0" wp14:anchorId="3590CF21" wp14:editId="5BAF5FEF">
            <wp:extent cx="5595105" cy="4817310"/>
            <wp:effectExtent l="0" t="0" r="0" b="0"/>
            <wp:docPr id="1876375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37509" name="Picture 187637509"/>
                    <pic:cNvPicPr/>
                  </pic:nvPicPr>
                  <pic:blipFill>
                    <a:blip r:embed="rId7">
                      <a:extLst>
                        <a:ext uri="{28A0092B-C50C-407E-A947-70E740481C1C}">
                          <a14:useLocalDpi xmlns:a14="http://schemas.microsoft.com/office/drawing/2010/main" val="0"/>
                        </a:ext>
                      </a:extLst>
                    </a:blip>
                    <a:stretch>
                      <a:fillRect/>
                    </a:stretch>
                  </pic:blipFill>
                  <pic:spPr>
                    <a:xfrm>
                      <a:off x="0" y="0"/>
                      <a:ext cx="5606974" cy="4827529"/>
                    </a:xfrm>
                    <a:prstGeom prst="rect">
                      <a:avLst/>
                    </a:prstGeom>
                  </pic:spPr>
                </pic:pic>
              </a:graphicData>
            </a:graphic>
          </wp:inline>
        </w:drawing>
      </w:r>
    </w:p>
    <w:p w14:paraId="46C5897C" w14:textId="078435AC" w:rsidR="00195E8D" w:rsidRPr="002B31D6" w:rsidRDefault="00195E8D" w:rsidP="00195E8D">
      <w:pPr>
        <w:autoSpaceDE w:val="0"/>
        <w:autoSpaceDN w:val="0"/>
        <w:adjustRightInd w:val="0"/>
        <w:jc w:val="both"/>
        <w:rPr>
          <w:rFonts w:ascii="Arial" w:eastAsiaTheme="minorHAnsi" w:hAnsi="Arial" w:cs="Arial"/>
          <w:b/>
          <w:color w:val="000000" w:themeColor="text1"/>
          <w:sz w:val="22"/>
          <w:szCs w:val="22"/>
          <w:lang w:eastAsia="en-US"/>
        </w:rPr>
      </w:pPr>
    </w:p>
    <w:p w14:paraId="233832B0"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DFD5F35"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C3A42D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222393C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49E98A1E"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0"/>
          <w:szCs w:val="20"/>
          <w:lang w:eastAsia="en-US"/>
        </w:rPr>
      </w:pPr>
    </w:p>
    <w:p w14:paraId="09414A99" w14:textId="2387AECA" w:rsidR="008B3675" w:rsidRPr="00613165" w:rsidRDefault="008B3675" w:rsidP="008B3675">
      <w:pPr>
        <w:autoSpaceDE w:val="0"/>
        <w:autoSpaceDN w:val="0"/>
        <w:adjustRightInd w:val="0"/>
        <w:jc w:val="both"/>
        <w:rPr>
          <w:sz w:val="20"/>
          <w:szCs w:val="20"/>
        </w:rPr>
      </w:pPr>
      <w:r w:rsidRPr="00613165">
        <w:rPr>
          <w:b/>
          <w:bCs/>
          <w:color w:val="000000" w:themeColor="text1"/>
          <w:sz w:val="20"/>
          <w:szCs w:val="20"/>
        </w:rPr>
        <w:t xml:space="preserve">Table </w:t>
      </w:r>
      <w:r w:rsidR="00152C34">
        <w:rPr>
          <w:b/>
          <w:bCs/>
          <w:color w:val="000000" w:themeColor="text1"/>
          <w:sz w:val="20"/>
          <w:szCs w:val="20"/>
          <w:lang w:val="en-GB"/>
        </w:rPr>
        <w:t>S</w:t>
      </w:r>
      <w:r w:rsidRPr="00613165">
        <w:rPr>
          <w:b/>
          <w:bCs/>
          <w:color w:val="000000" w:themeColor="text1"/>
          <w:sz w:val="20"/>
          <w:szCs w:val="20"/>
        </w:rPr>
        <w:t xml:space="preserve">1. </w:t>
      </w:r>
      <w:r w:rsidRPr="00613165">
        <w:rPr>
          <w:sz w:val="20"/>
          <w:szCs w:val="20"/>
        </w:rPr>
        <w:t>Mann-Whitney test for L/W equal medians between fuel types. Significance of p-values (&lt;0.0001***, 0.001**, 0.01* ). S=stem, L=leaf; I=inflorescence.</w:t>
      </w:r>
    </w:p>
    <w:p w14:paraId="28D77366" w14:textId="77777777" w:rsidR="008B3675" w:rsidRDefault="008B3675" w:rsidP="008B3675">
      <w:pPr>
        <w:pBdr>
          <w:top w:val="single" w:sz="4" w:space="1" w:color="auto"/>
          <w:bottom w:val="single" w:sz="4" w:space="1" w:color="auto"/>
        </w:pBdr>
        <w:jc w:val="both"/>
        <w:rPr>
          <w:rFonts w:eastAsiaTheme="minorHAnsi"/>
          <w:b/>
          <w:sz w:val="18"/>
          <w:szCs w:val="18"/>
          <w:lang w:eastAsia="en-US"/>
        </w:rPr>
      </w:pPr>
      <w:r w:rsidRPr="000116D4">
        <w:rPr>
          <w:rFonts w:eastAsiaTheme="minorHAnsi"/>
          <w:b/>
          <w:bCs/>
          <w:i/>
          <w:iCs/>
          <w:szCs w:val="20"/>
          <w:lang w:eastAsia="en-US"/>
        </w:rPr>
        <w:t>L/W</w:t>
      </w:r>
      <w:r w:rsidRPr="000116D4">
        <w:rPr>
          <w:rFonts w:eastAsiaTheme="minorHAnsi"/>
          <w:b/>
          <w:bCs/>
          <w:szCs w:val="20"/>
          <w:lang w:eastAsia="en-US"/>
        </w:rPr>
        <w:tab/>
      </w:r>
      <w:r w:rsidRPr="000116D4">
        <w:rPr>
          <w:rFonts w:eastAsiaTheme="minorHAnsi"/>
          <w:b/>
          <w:bCs/>
          <w:szCs w:val="20"/>
          <w:lang w:eastAsia="en-US"/>
        </w:rPr>
        <w:tab/>
      </w:r>
      <w:r w:rsidRPr="000116D4">
        <w:rPr>
          <w:rFonts w:eastAsiaTheme="minorHAnsi"/>
          <w:b/>
          <w:szCs w:val="20"/>
          <w:lang w:eastAsia="en-US"/>
        </w:rPr>
        <w:t>Grass all</w:t>
      </w:r>
      <w:r w:rsidRPr="000116D4">
        <w:rPr>
          <w:rFonts w:eastAsiaTheme="minorHAnsi"/>
          <w:b/>
          <w:szCs w:val="20"/>
          <w:lang w:eastAsia="en-US"/>
        </w:rPr>
        <w:tab/>
        <w:t xml:space="preserve"> </w:t>
      </w:r>
      <w:r w:rsidRPr="000116D4">
        <w:rPr>
          <w:rFonts w:eastAsiaTheme="minorHAnsi"/>
          <w:b/>
          <w:szCs w:val="20"/>
          <w:lang w:eastAsia="en-US"/>
        </w:rPr>
        <w:tab/>
        <w:t>Forbs</w:t>
      </w:r>
      <w:r w:rsidRPr="000116D4">
        <w:rPr>
          <w:rFonts w:eastAsiaTheme="minorHAnsi"/>
          <w:b/>
          <w:szCs w:val="20"/>
          <w:lang w:eastAsia="en-US"/>
        </w:rPr>
        <w:tab/>
      </w:r>
      <w:r w:rsidRPr="000116D4">
        <w:rPr>
          <w:rFonts w:eastAsiaTheme="minorHAnsi"/>
          <w:b/>
          <w:szCs w:val="20"/>
          <w:lang w:eastAsia="en-US"/>
        </w:rPr>
        <w:tab/>
        <w:t xml:space="preserve">Grass </w:t>
      </w:r>
      <w:r>
        <w:rPr>
          <w:rFonts w:eastAsiaTheme="minorHAnsi"/>
          <w:b/>
          <w:szCs w:val="20"/>
          <w:lang w:eastAsia="en-US"/>
        </w:rPr>
        <w:t>(</w:t>
      </w:r>
      <w:r w:rsidRPr="000116D4">
        <w:rPr>
          <w:rFonts w:eastAsiaTheme="minorHAnsi"/>
          <w:b/>
          <w:szCs w:val="20"/>
          <w:lang w:eastAsia="en-US"/>
        </w:rPr>
        <w:t>I</w:t>
      </w:r>
      <w:r>
        <w:rPr>
          <w:rFonts w:eastAsiaTheme="minorHAnsi"/>
          <w:b/>
          <w:szCs w:val="20"/>
          <w:lang w:eastAsia="en-US"/>
        </w:rPr>
        <w:t>)</w:t>
      </w:r>
      <w:r w:rsidRPr="000116D4">
        <w:rPr>
          <w:rFonts w:eastAsiaTheme="minorHAnsi"/>
          <w:b/>
          <w:szCs w:val="20"/>
          <w:lang w:eastAsia="en-US"/>
        </w:rPr>
        <w:tab/>
      </w:r>
      <w:r>
        <w:rPr>
          <w:rFonts w:eastAsiaTheme="minorHAnsi"/>
          <w:b/>
          <w:sz w:val="18"/>
          <w:szCs w:val="18"/>
          <w:lang w:eastAsia="en-US"/>
        </w:rPr>
        <w:tab/>
      </w:r>
    </w:p>
    <w:p w14:paraId="6C72E326"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250°C</w:t>
      </w:r>
    </w:p>
    <w:p w14:paraId="0E811382"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Gra</w:t>
      </w:r>
      <w:r>
        <w:rPr>
          <w:rFonts w:eastAsiaTheme="minorHAnsi"/>
          <w:color w:val="000000" w:themeColor="text1"/>
          <w:sz w:val="18"/>
          <w:szCs w:val="18"/>
          <w:lang w:eastAsia="en-US"/>
        </w:rPr>
        <w:t>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08D60885" w14:textId="77777777" w:rsidR="008B3675"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Pr>
          <w:rFonts w:eastAsiaTheme="minorHAnsi"/>
          <w:color w:val="000000" w:themeColor="text1"/>
          <w:sz w:val="18"/>
          <w:szCs w:val="18"/>
          <w:lang w:eastAsia="en-US"/>
        </w:rPr>
        <w:tab/>
      </w:r>
      <w:r>
        <w:rPr>
          <w:rFonts w:eastAsiaTheme="minorHAnsi"/>
          <w:color w:val="000000" w:themeColor="text1"/>
          <w:sz w:val="18"/>
          <w:szCs w:val="18"/>
          <w:lang w:eastAsia="en-US"/>
        </w:rPr>
        <w:tab/>
        <w:t>-</w:t>
      </w:r>
      <w:r>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161182D4" w14:textId="77777777" w:rsidR="008B3675" w:rsidRPr="00C534C1" w:rsidRDefault="008B3675" w:rsidP="008B3675">
      <w:pPr>
        <w:jc w:val="both"/>
        <w:rPr>
          <w:rFonts w:eastAsiaTheme="minorHAnsi"/>
          <w:sz w:val="18"/>
          <w:szCs w:val="18"/>
          <w:lang w:eastAsia="en-US"/>
        </w:rPr>
      </w:pPr>
      <w:r w:rsidRPr="00C534C1">
        <w:rPr>
          <w:rFonts w:eastAsiaTheme="minorHAnsi"/>
          <w:color w:val="000000" w:themeColor="text1"/>
          <w:sz w:val="18"/>
          <w:szCs w:val="18"/>
          <w:lang w:eastAsia="en-US"/>
        </w:rPr>
        <w:tab/>
      </w:r>
    </w:p>
    <w:p w14:paraId="38D4AE72"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300 °C</w:t>
      </w:r>
    </w:p>
    <w:p w14:paraId="5235246E" w14:textId="77777777" w:rsidR="008B3675" w:rsidRPr="00C534C1" w:rsidRDefault="008B3675" w:rsidP="008B3675">
      <w:pPr>
        <w:jc w:val="both"/>
        <w:rPr>
          <w:rFonts w:eastAsiaTheme="minorHAnsi"/>
          <w:sz w:val="18"/>
          <w:szCs w:val="18"/>
          <w:lang w:eastAsia="en-US"/>
        </w:rPr>
      </w:pPr>
      <w:r w:rsidRPr="00C534C1">
        <w:rPr>
          <w:rFonts w:eastAsiaTheme="minorHAnsi"/>
          <w:sz w:val="18"/>
          <w:szCs w:val="18"/>
          <w:lang w:eastAsia="en-US"/>
        </w:rPr>
        <w:t>Gra</w:t>
      </w:r>
      <w:r>
        <w:rPr>
          <w:rFonts w:eastAsiaTheme="minorHAnsi"/>
          <w:sz w:val="18"/>
          <w:szCs w:val="18"/>
          <w:lang w:eastAsia="en-US"/>
        </w:rPr>
        <w:t>ss (all)</w:t>
      </w:r>
      <w:r w:rsidRPr="00C534C1">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 xml:space="preserve">- </w:t>
      </w:r>
      <w:r w:rsidRPr="00C534C1">
        <w:rPr>
          <w:rFonts w:eastAsiaTheme="minorHAnsi"/>
          <w:sz w:val="18"/>
          <w:szCs w:val="18"/>
          <w:lang w:eastAsia="en-US"/>
        </w:rPr>
        <w:tab/>
      </w:r>
      <w:r w:rsidRPr="00C534C1">
        <w:rPr>
          <w:rFonts w:eastAsiaTheme="minorHAnsi"/>
          <w:sz w:val="18"/>
          <w:szCs w:val="18"/>
          <w:lang w:eastAsia="en-US"/>
        </w:rPr>
        <w:tab/>
        <w:t>0.0001</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5BC361B5" w14:textId="77777777" w:rsidR="008B3675" w:rsidRPr="00C534C1" w:rsidRDefault="008B3675" w:rsidP="008B3675">
      <w:pPr>
        <w:jc w:val="both"/>
        <w:rPr>
          <w:rFonts w:eastAsiaTheme="minorHAnsi"/>
          <w:sz w:val="18"/>
          <w:szCs w:val="18"/>
          <w:lang w:eastAsia="en-US"/>
        </w:rPr>
      </w:pPr>
      <w:r>
        <w:rPr>
          <w:rFonts w:eastAsiaTheme="minorHAnsi"/>
          <w:sz w:val="18"/>
          <w:szCs w:val="18"/>
          <w:lang w:eastAsia="en-US"/>
        </w:rPr>
        <w:t>Grass (S, L)</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0.0001</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71883D1C" w14:textId="77777777" w:rsidR="008B3675" w:rsidRPr="00C534C1" w:rsidRDefault="008B3675" w:rsidP="008B3675">
      <w:pPr>
        <w:jc w:val="both"/>
        <w:rPr>
          <w:rFonts w:eastAsiaTheme="minorHAnsi"/>
          <w:b/>
          <w:bCs/>
          <w:sz w:val="18"/>
          <w:szCs w:val="18"/>
          <w:lang w:eastAsia="en-US"/>
        </w:rPr>
      </w:pPr>
    </w:p>
    <w:p w14:paraId="129D4BA4"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350°C</w:t>
      </w:r>
    </w:p>
    <w:p w14:paraId="376B9EC8"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36B72E15"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w:t>
      </w:r>
      <w:r>
        <w:rPr>
          <w:rFonts w:eastAsiaTheme="minorHAnsi"/>
          <w:color w:val="000000" w:themeColor="text1"/>
          <w:sz w:val="18"/>
          <w:szCs w:val="18"/>
          <w:lang w:eastAsia="en-US"/>
        </w:rPr>
        <w:t>13</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C6FA3C9" w14:textId="77777777" w:rsidR="008B3675" w:rsidRPr="00C534C1" w:rsidRDefault="008B3675" w:rsidP="008B3675">
      <w:pPr>
        <w:jc w:val="both"/>
        <w:rPr>
          <w:rFonts w:eastAsiaTheme="minorHAnsi"/>
          <w:sz w:val="18"/>
          <w:szCs w:val="18"/>
          <w:lang w:eastAsia="en-US"/>
        </w:rPr>
      </w:pPr>
    </w:p>
    <w:p w14:paraId="51EB2CC9" w14:textId="77777777" w:rsidR="008B3675" w:rsidRPr="00C534C1" w:rsidRDefault="008B3675" w:rsidP="008B3675">
      <w:pPr>
        <w:jc w:val="both"/>
        <w:rPr>
          <w:rFonts w:eastAsiaTheme="minorHAnsi"/>
          <w:b/>
          <w:bCs/>
          <w:sz w:val="18"/>
          <w:szCs w:val="18"/>
          <w:lang w:eastAsia="en-US"/>
        </w:rPr>
      </w:pPr>
      <w:r>
        <w:rPr>
          <w:rFonts w:eastAsiaTheme="minorHAnsi"/>
          <w:b/>
          <w:bCs/>
          <w:sz w:val="18"/>
          <w:szCs w:val="18"/>
          <w:lang w:eastAsia="en-US"/>
        </w:rPr>
        <w:t>40</w:t>
      </w:r>
      <w:r w:rsidRPr="00C534C1">
        <w:rPr>
          <w:rFonts w:eastAsiaTheme="minorHAnsi"/>
          <w:b/>
          <w:bCs/>
          <w:sz w:val="18"/>
          <w:szCs w:val="18"/>
          <w:lang w:eastAsia="en-US"/>
        </w:rPr>
        <w:t>0°C</w:t>
      </w:r>
    </w:p>
    <w:p w14:paraId="462201E5"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1AF9718"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039F939C" w14:textId="77777777" w:rsidR="008B3675" w:rsidRDefault="008B3675" w:rsidP="008B3675">
      <w:pPr>
        <w:jc w:val="both"/>
        <w:rPr>
          <w:rFonts w:eastAsiaTheme="minorHAnsi"/>
          <w:color w:val="000000" w:themeColor="text1"/>
          <w:sz w:val="22"/>
          <w:szCs w:val="22"/>
          <w:lang w:eastAsia="en-US"/>
        </w:rPr>
        <w:sectPr w:rsidR="008B3675" w:rsidSect="00F512A5">
          <w:footerReference w:type="default" r:id="rId8"/>
          <w:pgSz w:w="11907" w:h="13608"/>
          <w:pgMar w:top="567" w:right="936" w:bottom="1338" w:left="936" w:header="0" w:footer="737" w:gutter="0"/>
          <w:lnNumType w:countBy="5" w:distance="227" w:restart="continuous"/>
          <w:cols w:space="708"/>
          <w:docGrid w:linePitch="360"/>
        </w:sectPr>
      </w:pPr>
    </w:p>
    <w:p w14:paraId="06AEC2D3" w14:textId="63B5B501" w:rsidR="00CB61BB" w:rsidRPr="00613165" w:rsidRDefault="00CB61BB" w:rsidP="00CB61BB">
      <w:pPr>
        <w:spacing w:line="360" w:lineRule="auto"/>
        <w:jc w:val="both"/>
        <w:rPr>
          <w:rFonts w:eastAsiaTheme="minorHAnsi"/>
          <w:color w:val="000000" w:themeColor="text1"/>
          <w:sz w:val="20"/>
          <w:szCs w:val="20"/>
          <w:lang w:eastAsia="en-US"/>
        </w:rPr>
      </w:pPr>
      <w:r w:rsidRPr="00613165">
        <w:rPr>
          <w:b/>
          <w:bCs/>
          <w:color w:val="000000" w:themeColor="text1"/>
          <w:sz w:val="20"/>
          <w:szCs w:val="20"/>
        </w:rPr>
        <w:lastRenderedPageBreak/>
        <w:t xml:space="preserve">Table </w:t>
      </w:r>
      <w:r w:rsidR="00443F28">
        <w:rPr>
          <w:b/>
          <w:bCs/>
          <w:color w:val="000000" w:themeColor="text1"/>
          <w:sz w:val="20"/>
          <w:szCs w:val="20"/>
          <w:lang w:val="en-GB"/>
        </w:rPr>
        <w:t>S</w:t>
      </w:r>
      <w:r w:rsidRPr="00613165">
        <w:rPr>
          <w:b/>
          <w:bCs/>
          <w:color w:val="000000" w:themeColor="text1"/>
          <w:sz w:val="20"/>
          <w:szCs w:val="20"/>
        </w:rPr>
        <w:t xml:space="preserve">2. </w:t>
      </w:r>
      <w:r w:rsidRPr="00613165">
        <w:rPr>
          <w:rFonts w:eastAsiaTheme="minorHAnsi"/>
          <w:color w:val="000000" w:themeColor="text1"/>
          <w:sz w:val="20"/>
          <w:szCs w:val="20"/>
          <w:lang w:eastAsia="en-US"/>
        </w:rPr>
        <w:t xml:space="preserve">Summary of the </w:t>
      </w:r>
      <w:r w:rsidRPr="00613165">
        <w:rPr>
          <w:color w:val="000000" w:themeColor="text1"/>
          <w:sz w:val="20"/>
          <w:szCs w:val="20"/>
        </w:rPr>
        <w:t>mean aspect (</w:t>
      </w:r>
      <w:r w:rsidRPr="00613165">
        <w:rPr>
          <w:i/>
          <w:iCs/>
          <w:color w:val="000000" w:themeColor="text1"/>
          <w:sz w:val="20"/>
          <w:szCs w:val="20"/>
        </w:rPr>
        <w:t>L/W, W/L</w:t>
      </w:r>
      <w:r w:rsidRPr="00613165">
        <w:rPr>
          <w:color w:val="000000" w:themeColor="text1"/>
          <w:sz w:val="20"/>
          <w:szCs w:val="20"/>
        </w:rPr>
        <w:t>) and area to perimeter (</w:t>
      </w:r>
      <w:r w:rsidRPr="00613165">
        <w:rPr>
          <w:i/>
          <w:iCs/>
          <w:color w:val="000000" w:themeColor="text1"/>
          <w:sz w:val="20"/>
          <w:szCs w:val="20"/>
        </w:rPr>
        <w:t>A/P</w:t>
      </w:r>
      <w:r w:rsidRPr="00613165">
        <w:rPr>
          <w:color w:val="000000" w:themeColor="text1"/>
          <w:sz w:val="20"/>
          <w:szCs w:val="20"/>
        </w:rPr>
        <w:t xml:space="preserve">) ratios </w:t>
      </w:r>
      <w:r w:rsidRPr="00613165">
        <w:rPr>
          <w:rFonts w:eastAsiaTheme="minorHAnsi"/>
          <w:color w:val="000000" w:themeColor="text1"/>
          <w:sz w:val="20"/>
          <w:szCs w:val="20"/>
          <w:lang w:eastAsia="en-US"/>
        </w:rPr>
        <w:t xml:space="preserve">and </w:t>
      </w:r>
      <w:r w:rsidR="00B738E7" w:rsidRPr="00095900">
        <w:rPr>
          <w:rFonts w:eastAsiaTheme="minorHAnsi"/>
          <w:color w:val="000000" w:themeColor="text1"/>
          <w:sz w:val="20"/>
          <w:szCs w:val="20"/>
          <w:lang w:val="en-US" w:eastAsia="en-US"/>
        </w:rPr>
        <w:t xml:space="preserve">percent of </w:t>
      </w:r>
      <w:r w:rsidRPr="00095900">
        <w:rPr>
          <w:rFonts w:eastAsiaTheme="minorHAnsi"/>
          <w:color w:val="000000" w:themeColor="text1"/>
          <w:sz w:val="20"/>
          <w:szCs w:val="20"/>
          <w:lang w:eastAsia="en-US"/>
        </w:rPr>
        <w:t xml:space="preserve">mass </w:t>
      </w:r>
      <w:r w:rsidRPr="00613165">
        <w:rPr>
          <w:rFonts w:eastAsiaTheme="minorHAnsi"/>
          <w:color w:val="000000" w:themeColor="text1"/>
          <w:sz w:val="20"/>
          <w:szCs w:val="20"/>
          <w:lang w:eastAsia="en-US"/>
        </w:rPr>
        <w:t xml:space="preserve">retained of charcoal produced in the </w:t>
      </w:r>
      <w:r w:rsidRPr="00613165">
        <w:rPr>
          <w:color w:val="000000" w:themeColor="text1"/>
          <w:sz w:val="20"/>
          <w:szCs w:val="20"/>
        </w:rPr>
        <w:t>muffle oven</w:t>
      </w:r>
      <w:r w:rsidRPr="00613165">
        <w:rPr>
          <w:rFonts w:eastAsiaTheme="minorHAnsi"/>
          <w:color w:val="000000" w:themeColor="text1"/>
          <w:sz w:val="20"/>
          <w:szCs w:val="20"/>
          <w:lang w:eastAsia="en-US"/>
        </w:rPr>
        <w:t xml:space="preserve"> for individual plant species and fuel types </w:t>
      </w:r>
      <w:r w:rsidRPr="00613165">
        <w:rPr>
          <w:color w:val="000000" w:themeColor="text1"/>
          <w:sz w:val="20"/>
          <w:szCs w:val="20"/>
        </w:rPr>
        <w:t>from Mangalia near the Black Sea, Romania and Konoplyanka, Trans-Urals, Russia at 250°C, 300°C, 350°C, 400°C</w:t>
      </w:r>
      <w:r w:rsidRPr="00613165">
        <w:rPr>
          <w:rFonts w:eastAsiaTheme="minorHAnsi"/>
          <w:color w:val="000000" w:themeColor="text1"/>
          <w:sz w:val="20"/>
          <w:szCs w:val="20"/>
          <w:lang w:eastAsia="en-US"/>
        </w:rPr>
        <w:t xml:space="preserve">.  Mean all T represents the </w:t>
      </w:r>
      <w:r w:rsidRPr="00613165">
        <w:rPr>
          <w:color w:val="000000" w:themeColor="text1"/>
          <w:sz w:val="20"/>
          <w:szCs w:val="20"/>
        </w:rPr>
        <w:t xml:space="preserve">mean values of each variable at all temperatures and for all taxa, and separated by plant parts (S=stem, L=leaf; I=inflorescence), see also </w:t>
      </w:r>
      <w:r w:rsidRPr="00613165">
        <w:rPr>
          <w:rFonts w:eastAsiaTheme="minorHAnsi"/>
          <w:color w:val="000000" w:themeColor="text1"/>
          <w:sz w:val="20"/>
          <w:szCs w:val="20"/>
          <w:lang w:eastAsia="en-US"/>
        </w:rPr>
        <w:t>Table 1. SD=standard deviation.</w:t>
      </w:r>
    </w:p>
    <w:p w14:paraId="7974D604" w14:textId="77777777" w:rsidR="00CB61BB" w:rsidRDefault="00CB61BB" w:rsidP="00CB61BB">
      <w:pPr>
        <w:jc w:val="both"/>
        <w:rPr>
          <w:rFonts w:eastAsiaTheme="minorHAnsi"/>
          <w:color w:val="000000" w:themeColor="text1"/>
          <w:sz w:val="22"/>
          <w:szCs w:val="22"/>
          <w:lang w:eastAsia="en-U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329"/>
        <w:gridCol w:w="1221"/>
        <w:gridCol w:w="1524"/>
        <w:gridCol w:w="1354"/>
        <w:gridCol w:w="1185"/>
        <w:gridCol w:w="1016"/>
        <w:gridCol w:w="847"/>
        <w:gridCol w:w="846"/>
        <w:gridCol w:w="847"/>
        <w:gridCol w:w="847"/>
        <w:gridCol w:w="847"/>
        <w:gridCol w:w="677"/>
        <w:gridCol w:w="508"/>
      </w:tblGrid>
      <w:tr w:rsidR="00CB61BB" w:rsidRPr="00D156F3" w14:paraId="4B326A77" w14:textId="77777777" w:rsidTr="00764FEC">
        <w:tc>
          <w:tcPr>
            <w:tcW w:w="807" w:type="dxa"/>
            <w:shd w:val="clear" w:color="auto" w:fill="auto"/>
          </w:tcPr>
          <w:p w14:paraId="12434E98" w14:textId="77777777" w:rsidR="00CB61BB" w:rsidRPr="00D156F3" w:rsidRDefault="00CB61BB" w:rsidP="00764FEC">
            <w:pPr>
              <w:jc w:val="both"/>
              <w:rPr>
                <w:b/>
                <w:bCs/>
                <w:color w:val="000000" w:themeColor="text1"/>
                <w:sz w:val="18"/>
                <w:szCs w:val="18"/>
              </w:rPr>
            </w:pPr>
            <w:r>
              <w:rPr>
                <w:rFonts w:eastAsiaTheme="minorHAnsi"/>
                <w:color w:val="000000" w:themeColor="text1"/>
                <w:sz w:val="22"/>
                <w:szCs w:val="22"/>
                <w:lang w:eastAsia="en-US"/>
              </w:rPr>
              <w:br w:type="page"/>
            </w:r>
            <w:r w:rsidRPr="00D156F3">
              <w:rPr>
                <w:b/>
                <w:bCs/>
                <w:color w:val="000000" w:themeColor="text1"/>
                <w:sz w:val="18"/>
                <w:szCs w:val="18"/>
              </w:rPr>
              <w:t>Fuel types</w:t>
            </w:r>
          </w:p>
        </w:tc>
        <w:tc>
          <w:tcPr>
            <w:tcW w:w="1114" w:type="dxa"/>
            <w:shd w:val="clear" w:color="auto" w:fill="auto"/>
          </w:tcPr>
          <w:p w14:paraId="3B2AC981"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Species</w:t>
            </w:r>
          </w:p>
        </w:tc>
        <w:tc>
          <w:tcPr>
            <w:tcW w:w="4424" w:type="dxa"/>
            <w:gridSpan w:val="4"/>
            <w:shd w:val="clear" w:color="auto" w:fill="auto"/>
          </w:tcPr>
          <w:p w14:paraId="73811AC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Aspect ratio </w:t>
            </w:r>
            <w:r>
              <w:rPr>
                <w:b/>
                <w:bCs/>
                <w:color w:val="000000" w:themeColor="text1"/>
                <w:sz w:val="18"/>
                <w:szCs w:val="18"/>
              </w:rPr>
              <w:t>(L</w:t>
            </w:r>
            <w:r w:rsidRPr="00613165">
              <w:rPr>
                <w:b/>
                <w:bCs/>
                <w:color w:val="000000" w:themeColor="text1"/>
                <w:sz w:val="18"/>
                <w:szCs w:val="18"/>
                <w:lang w:val="en-US"/>
              </w:rPr>
              <w:t>/</w:t>
            </w:r>
            <w:r>
              <w:rPr>
                <w:b/>
                <w:bCs/>
                <w:color w:val="000000" w:themeColor="text1"/>
                <w:sz w:val="18"/>
                <w:szCs w:val="18"/>
              </w:rPr>
              <w:t>W and W</w:t>
            </w:r>
            <w:r w:rsidRPr="00613165">
              <w:rPr>
                <w:b/>
                <w:bCs/>
                <w:color w:val="000000" w:themeColor="text1"/>
                <w:sz w:val="18"/>
                <w:szCs w:val="18"/>
                <w:lang w:val="en-US"/>
              </w:rPr>
              <w:t>/</w:t>
            </w:r>
            <w:r>
              <w:rPr>
                <w:b/>
                <w:bCs/>
                <w:color w:val="000000" w:themeColor="text1"/>
                <w:sz w:val="18"/>
                <w:szCs w:val="18"/>
              </w:rPr>
              <w:t xml:space="preserve">L) </w:t>
            </w:r>
          </w:p>
        </w:tc>
        <w:tc>
          <w:tcPr>
            <w:tcW w:w="2977" w:type="dxa"/>
            <w:gridSpan w:val="4"/>
            <w:shd w:val="clear" w:color="auto" w:fill="auto"/>
          </w:tcPr>
          <w:p w14:paraId="3AEC1D21" w14:textId="77777777" w:rsidR="00CB61BB" w:rsidRPr="00D156F3" w:rsidRDefault="00CB61BB" w:rsidP="00764FEC">
            <w:pPr>
              <w:jc w:val="both"/>
              <w:rPr>
                <w:b/>
                <w:bCs/>
                <w:color w:val="000000" w:themeColor="text1"/>
                <w:sz w:val="18"/>
                <w:szCs w:val="18"/>
              </w:rPr>
            </w:pPr>
            <w:r>
              <w:rPr>
                <w:b/>
                <w:bCs/>
                <w:color w:val="000000" w:themeColor="text1"/>
                <w:sz w:val="18"/>
                <w:szCs w:val="18"/>
              </w:rPr>
              <w:t>Area/Perimeter</w:t>
            </w:r>
          </w:p>
        </w:tc>
        <w:tc>
          <w:tcPr>
            <w:tcW w:w="2410" w:type="dxa"/>
            <w:gridSpan w:val="4"/>
            <w:shd w:val="clear" w:color="auto" w:fill="auto"/>
          </w:tcPr>
          <w:p w14:paraId="0F264BB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Mass retained </w:t>
            </w:r>
          </w:p>
        </w:tc>
      </w:tr>
      <w:tr w:rsidR="00CB61BB" w:rsidRPr="00845F9A" w14:paraId="67B4E606" w14:textId="77777777" w:rsidTr="00764FEC">
        <w:tc>
          <w:tcPr>
            <w:tcW w:w="807" w:type="dxa"/>
            <w:shd w:val="clear" w:color="auto" w:fill="auto"/>
          </w:tcPr>
          <w:p w14:paraId="682B34AA"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 xml:space="preserve">Temperature </w:t>
            </w:r>
          </w:p>
        </w:tc>
        <w:tc>
          <w:tcPr>
            <w:tcW w:w="1114" w:type="dxa"/>
            <w:shd w:val="clear" w:color="auto" w:fill="auto"/>
          </w:tcPr>
          <w:p w14:paraId="5C904B00" w14:textId="77777777" w:rsidR="00CB61BB" w:rsidRPr="00845F9A" w:rsidRDefault="00CB61BB" w:rsidP="00764FEC">
            <w:pPr>
              <w:pStyle w:val="NormalWeb"/>
              <w:jc w:val="both"/>
              <w:rPr>
                <w:i/>
                <w:iCs/>
                <w:color w:val="000000" w:themeColor="text1"/>
                <w:sz w:val="18"/>
                <w:szCs w:val="18"/>
              </w:rPr>
            </w:pPr>
          </w:p>
        </w:tc>
        <w:tc>
          <w:tcPr>
            <w:tcW w:w="1022" w:type="dxa"/>
            <w:shd w:val="clear" w:color="auto" w:fill="auto"/>
          </w:tcPr>
          <w:p w14:paraId="269A38C3"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250 </w:t>
            </w:r>
          </w:p>
        </w:tc>
        <w:tc>
          <w:tcPr>
            <w:tcW w:w="1276" w:type="dxa"/>
            <w:shd w:val="clear" w:color="auto" w:fill="auto"/>
          </w:tcPr>
          <w:p w14:paraId="05804AB0"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300</w:t>
            </w:r>
          </w:p>
        </w:tc>
        <w:tc>
          <w:tcPr>
            <w:tcW w:w="1134" w:type="dxa"/>
            <w:shd w:val="clear" w:color="auto" w:fill="auto"/>
          </w:tcPr>
          <w:p w14:paraId="25BDFE1B"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350</w:t>
            </w:r>
          </w:p>
        </w:tc>
        <w:tc>
          <w:tcPr>
            <w:tcW w:w="992" w:type="dxa"/>
            <w:shd w:val="clear" w:color="auto" w:fill="auto"/>
          </w:tcPr>
          <w:p w14:paraId="04CA262F"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400 </w:t>
            </w:r>
          </w:p>
        </w:tc>
        <w:tc>
          <w:tcPr>
            <w:tcW w:w="851" w:type="dxa"/>
            <w:shd w:val="clear" w:color="auto" w:fill="auto"/>
          </w:tcPr>
          <w:p w14:paraId="5A277A6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250 </w:t>
            </w:r>
          </w:p>
        </w:tc>
        <w:tc>
          <w:tcPr>
            <w:tcW w:w="709" w:type="dxa"/>
            <w:shd w:val="clear" w:color="auto" w:fill="auto"/>
          </w:tcPr>
          <w:p w14:paraId="37902E31"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708" w:type="dxa"/>
            <w:shd w:val="clear" w:color="auto" w:fill="auto"/>
          </w:tcPr>
          <w:p w14:paraId="3148E70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350 </w:t>
            </w:r>
          </w:p>
        </w:tc>
        <w:tc>
          <w:tcPr>
            <w:tcW w:w="709" w:type="dxa"/>
            <w:shd w:val="clear" w:color="auto" w:fill="auto"/>
          </w:tcPr>
          <w:p w14:paraId="54D45149"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400 </w:t>
            </w:r>
          </w:p>
        </w:tc>
        <w:tc>
          <w:tcPr>
            <w:tcW w:w="709" w:type="dxa"/>
            <w:shd w:val="clear" w:color="auto" w:fill="auto"/>
          </w:tcPr>
          <w:p w14:paraId="703F318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250</w:t>
            </w:r>
          </w:p>
        </w:tc>
        <w:tc>
          <w:tcPr>
            <w:tcW w:w="709" w:type="dxa"/>
            <w:shd w:val="clear" w:color="auto" w:fill="auto"/>
          </w:tcPr>
          <w:p w14:paraId="435B602E"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567" w:type="dxa"/>
            <w:shd w:val="clear" w:color="auto" w:fill="auto"/>
          </w:tcPr>
          <w:p w14:paraId="2385ACA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350</w:t>
            </w:r>
          </w:p>
        </w:tc>
        <w:tc>
          <w:tcPr>
            <w:tcW w:w="425" w:type="dxa"/>
            <w:shd w:val="clear" w:color="auto" w:fill="auto"/>
          </w:tcPr>
          <w:p w14:paraId="5A3CC094" w14:textId="77777777" w:rsidR="00CB61BB" w:rsidRPr="00845F9A" w:rsidRDefault="00CB61BB" w:rsidP="00764FEC">
            <w:pPr>
              <w:jc w:val="both"/>
              <w:rPr>
                <w:color w:val="000000" w:themeColor="text1"/>
                <w:sz w:val="18"/>
                <w:szCs w:val="18"/>
              </w:rPr>
            </w:pPr>
            <w:r w:rsidRPr="00845F9A">
              <w:rPr>
                <w:b/>
                <w:bCs/>
                <w:color w:val="000000" w:themeColor="text1"/>
                <w:sz w:val="18"/>
                <w:szCs w:val="18"/>
              </w:rPr>
              <w:t>400</w:t>
            </w:r>
          </w:p>
        </w:tc>
      </w:tr>
      <w:tr w:rsidR="00CB61BB" w:rsidRPr="00845F9A" w14:paraId="1B917673" w14:textId="77777777" w:rsidTr="00764FEC">
        <w:trPr>
          <w:trHeight w:val="450"/>
        </w:trPr>
        <w:tc>
          <w:tcPr>
            <w:tcW w:w="807" w:type="dxa"/>
            <w:shd w:val="clear" w:color="auto" w:fill="auto"/>
          </w:tcPr>
          <w:p w14:paraId="21E9627A" w14:textId="77777777" w:rsidR="00CB61BB" w:rsidRPr="00845F9A" w:rsidRDefault="00CB61BB" w:rsidP="00764FEC">
            <w:pPr>
              <w:contextualSpacing/>
              <w:jc w:val="both"/>
              <w:rPr>
                <w:b/>
                <w:bCs/>
                <w:color w:val="000000" w:themeColor="text1"/>
                <w:sz w:val="18"/>
                <w:szCs w:val="18"/>
              </w:rPr>
            </w:pPr>
            <w:r w:rsidRPr="00845F9A">
              <w:rPr>
                <w:b/>
                <w:bCs/>
                <w:color w:val="000000" w:themeColor="text1"/>
                <w:sz w:val="18"/>
                <w:szCs w:val="18"/>
              </w:rPr>
              <w:t>Graminoid</w:t>
            </w:r>
          </w:p>
        </w:tc>
        <w:tc>
          <w:tcPr>
            <w:tcW w:w="1114" w:type="dxa"/>
            <w:shd w:val="clear" w:color="auto" w:fill="auto"/>
          </w:tcPr>
          <w:p w14:paraId="1173A42F" w14:textId="77777777" w:rsidR="00CB61BB" w:rsidRPr="00845F9A" w:rsidRDefault="00CB61BB" w:rsidP="00764FEC">
            <w:pPr>
              <w:pStyle w:val="NormalWeb"/>
              <w:contextualSpacing/>
              <w:jc w:val="both"/>
              <w:rPr>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(S)</w:t>
            </w:r>
          </w:p>
        </w:tc>
        <w:tc>
          <w:tcPr>
            <w:tcW w:w="1022" w:type="dxa"/>
            <w:shd w:val="clear" w:color="auto" w:fill="auto"/>
          </w:tcPr>
          <w:p w14:paraId="1C6E6BF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4.9±3.5</w:t>
            </w:r>
          </w:p>
          <w:p w14:paraId="5330310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±0.16</w:t>
            </w:r>
          </w:p>
        </w:tc>
        <w:tc>
          <w:tcPr>
            <w:tcW w:w="1276" w:type="dxa"/>
            <w:shd w:val="clear" w:color="auto" w:fill="auto"/>
          </w:tcPr>
          <w:p w14:paraId="7AD6AF8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4.8±4.6</w:t>
            </w:r>
          </w:p>
          <w:p w14:paraId="191835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0.31 ±0.15</w:t>
            </w:r>
          </w:p>
        </w:tc>
        <w:tc>
          <w:tcPr>
            <w:tcW w:w="1134" w:type="dxa"/>
            <w:shd w:val="clear" w:color="auto" w:fill="auto"/>
          </w:tcPr>
          <w:p w14:paraId="50B9A0F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3.5±2.1</w:t>
            </w:r>
          </w:p>
          <w:p w14:paraId="7C6166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3FAD86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N/A </w:t>
            </w:r>
          </w:p>
        </w:tc>
        <w:tc>
          <w:tcPr>
            <w:tcW w:w="851" w:type="dxa"/>
            <w:shd w:val="clear" w:color="auto" w:fill="auto"/>
          </w:tcPr>
          <w:p w14:paraId="7F04C32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53±30</w:t>
            </w:r>
          </w:p>
        </w:tc>
        <w:tc>
          <w:tcPr>
            <w:tcW w:w="709" w:type="dxa"/>
            <w:shd w:val="clear" w:color="auto" w:fill="auto"/>
          </w:tcPr>
          <w:p w14:paraId="74C0ABC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60±36 </w:t>
            </w:r>
          </w:p>
        </w:tc>
        <w:tc>
          <w:tcPr>
            <w:tcW w:w="708" w:type="dxa"/>
            <w:shd w:val="clear" w:color="auto" w:fill="auto"/>
          </w:tcPr>
          <w:p w14:paraId="1E8BCD7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55±35</w:t>
            </w:r>
          </w:p>
        </w:tc>
        <w:tc>
          <w:tcPr>
            <w:tcW w:w="709" w:type="dxa"/>
            <w:shd w:val="clear" w:color="auto" w:fill="auto"/>
          </w:tcPr>
          <w:p w14:paraId="7456EB2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N/A</w:t>
            </w:r>
          </w:p>
        </w:tc>
        <w:tc>
          <w:tcPr>
            <w:tcW w:w="709" w:type="dxa"/>
            <w:shd w:val="clear" w:color="auto" w:fill="auto"/>
          </w:tcPr>
          <w:p w14:paraId="45893B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52</w:t>
            </w:r>
          </w:p>
        </w:tc>
        <w:tc>
          <w:tcPr>
            <w:tcW w:w="709" w:type="dxa"/>
            <w:shd w:val="clear" w:color="auto" w:fill="auto"/>
          </w:tcPr>
          <w:p w14:paraId="3CBA68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31</w:t>
            </w:r>
          </w:p>
        </w:tc>
        <w:tc>
          <w:tcPr>
            <w:tcW w:w="567" w:type="dxa"/>
            <w:shd w:val="clear" w:color="auto" w:fill="auto"/>
          </w:tcPr>
          <w:p w14:paraId="5645A3B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13</w:t>
            </w:r>
          </w:p>
        </w:tc>
        <w:tc>
          <w:tcPr>
            <w:tcW w:w="425" w:type="dxa"/>
            <w:shd w:val="clear" w:color="auto" w:fill="auto"/>
          </w:tcPr>
          <w:p w14:paraId="48A5CC0A"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7</w:t>
            </w:r>
          </w:p>
        </w:tc>
      </w:tr>
      <w:tr w:rsidR="00CB61BB" w:rsidRPr="00845F9A" w14:paraId="15139D7B" w14:textId="77777777" w:rsidTr="00764FEC">
        <w:trPr>
          <w:trHeight w:val="450"/>
        </w:trPr>
        <w:tc>
          <w:tcPr>
            <w:tcW w:w="807" w:type="dxa"/>
            <w:shd w:val="clear" w:color="auto" w:fill="auto"/>
          </w:tcPr>
          <w:p w14:paraId="3679D2F3" w14:textId="77777777" w:rsidR="00CB61BB" w:rsidRPr="00845F9A" w:rsidRDefault="00CB61BB" w:rsidP="00764FEC">
            <w:pPr>
              <w:contextualSpacing/>
              <w:jc w:val="both"/>
              <w:rPr>
                <w:b/>
                <w:bCs/>
                <w:color w:val="000000" w:themeColor="text1"/>
                <w:sz w:val="18"/>
                <w:szCs w:val="18"/>
              </w:rPr>
            </w:pPr>
          </w:p>
        </w:tc>
        <w:tc>
          <w:tcPr>
            <w:tcW w:w="1114" w:type="dxa"/>
            <w:shd w:val="clear" w:color="auto" w:fill="auto"/>
          </w:tcPr>
          <w:p w14:paraId="7A9E7E74" w14:textId="4081117D" w:rsidR="00CB61BB" w:rsidRPr="00845F9A" w:rsidRDefault="00CB61BB" w:rsidP="00764FEC">
            <w:pPr>
              <w:pStyle w:val="NormalWeb"/>
              <w:contextualSpacing/>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w:t>
            </w:r>
            <w:r w:rsidR="00454916">
              <w:rPr>
                <w:color w:val="000000" w:themeColor="text1"/>
                <w:sz w:val="18"/>
                <w:szCs w:val="18"/>
              </w:rPr>
              <w:t>I</w:t>
            </w:r>
            <w:r w:rsidRPr="00845F9A">
              <w:rPr>
                <w:color w:val="000000" w:themeColor="text1"/>
                <w:sz w:val="18"/>
                <w:szCs w:val="18"/>
              </w:rPr>
              <w:t>)</w:t>
            </w:r>
          </w:p>
        </w:tc>
        <w:tc>
          <w:tcPr>
            <w:tcW w:w="1022" w:type="dxa"/>
            <w:shd w:val="clear" w:color="auto" w:fill="auto"/>
          </w:tcPr>
          <w:p w14:paraId="2D66219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4.3±1.4</w:t>
            </w:r>
          </w:p>
          <w:p w14:paraId="4223D55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±0.05</w:t>
            </w:r>
          </w:p>
        </w:tc>
        <w:tc>
          <w:tcPr>
            <w:tcW w:w="1276" w:type="dxa"/>
            <w:shd w:val="clear" w:color="auto" w:fill="auto"/>
          </w:tcPr>
          <w:p w14:paraId="73BCD7A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2.8±1.8</w:t>
            </w:r>
          </w:p>
          <w:p w14:paraId="2EAAFCF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 ±0.19</w:t>
            </w:r>
          </w:p>
        </w:tc>
        <w:tc>
          <w:tcPr>
            <w:tcW w:w="1134" w:type="dxa"/>
            <w:shd w:val="clear" w:color="auto" w:fill="auto"/>
          </w:tcPr>
          <w:p w14:paraId="70B73F9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2.7±1.2</w:t>
            </w:r>
          </w:p>
          <w:p w14:paraId="4110202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0.44 ±0.18</w:t>
            </w:r>
          </w:p>
        </w:tc>
        <w:tc>
          <w:tcPr>
            <w:tcW w:w="992" w:type="dxa"/>
            <w:shd w:val="clear" w:color="auto" w:fill="auto"/>
          </w:tcPr>
          <w:p w14:paraId="22AD97E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2.1±0.7</w:t>
            </w:r>
          </w:p>
          <w:p w14:paraId="78A8A9A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0.52±0.15</w:t>
            </w:r>
          </w:p>
        </w:tc>
        <w:tc>
          <w:tcPr>
            <w:tcW w:w="851" w:type="dxa"/>
            <w:shd w:val="clear" w:color="auto" w:fill="auto"/>
          </w:tcPr>
          <w:p w14:paraId="7980F20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59±38</w:t>
            </w:r>
          </w:p>
        </w:tc>
        <w:tc>
          <w:tcPr>
            <w:tcW w:w="709" w:type="dxa"/>
            <w:shd w:val="clear" w:color="auto" w:fill="auto"/>
          </w:tcPr>
          <w:p w14:paraId="62D22E0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60±36</w:t>
            </w:r>
          </w:p>
        </w:tc>
        <w:tc>
          <w:tcPr>
            <w:tcW w:w="708" w:type="dxa"/>
            <w:shd w:val="clear" w:color="auto" w:fill="auto"/>
          </w:tcPr>
          <w:p w14:paraId="343D2F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54±33</w:t>
            </w:r>
          </w:p>
        </w:tc>
        <w:tc>
          <w:tcPr>
            <w:tcW w:w="709" w:type="dxa"/>
            <w:shd w:val="clear" w:color="auto" w:fill="auto"/>
          </w:tcPr>
          <w:p w14:paraId="2A5B6F05"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55±33</w:t>
            </w:r>
          </w:p>
        </w:tc>
        <w:tc>
          <w:tcPr>
            <w:tcW w:w="709" w:type="dxa"/>
            <w:shd w:val="clear" w:color="auto" w:fill="auto"/>
          </w:tcPr>
          <w:p w14:paraId="10BEE4D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53</w:t>
            </w:r>
          </w:p>
        </w:tc>
        <w:tc>
          <w:tcPr>
            <w:tcW w:w="709" w:type="dxa"/>
            <w:shd w:val="clear" w:color="auto" w:fill="auto"/>
          </w:tcPr>
          <w:p w14:paraId="065EC828"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37</w:t>
            </w:r>
          </w:p>
        </w:tc>
        <w:tc>
          <w:tcPr>
            <w:tcW w:w="567" w:type="dxa"/>
            <w:shd w:val="clear" w:color="auto" w:fill="auto"/>
          </w:tcPr>
          <w:p w14:paraId="7D316026"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25</w:t>
            </w:r>
          </w:p>
        </w:tc>
        <w:tc>
          <w:tcPr>
            <w:tcW w:w="425" w:type="dxa"/>
            <w:shd w:val="clear" w:color="auto" w:fill="auto"/>
          </w:tcPr>
          <w:p w14:paraId="6A4285CB"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8</w:t>
            </w:r>
          </w:p>
        </w:tc>
      </w:tr>
      <w:tr w:rsidR="00CB61BB" w:rsidRPr="00845F9A" w14:paraId="7260EA63" w14:textId="77777777" w:rsidTr="00764FEC">
        <w:tc>
          <w:tcPr>
            <w:tcW w:w="807" w:type="dxa"/>
            <w:shd w:val="clear" w:color="auto" w:fill="auto"/>
          </w:tcPr>
          <w:p w14:paraId="2C8D3E44" w14:textId="77777777" w:rsidR="00CB61BB" w:rsidRPr="00845F9A" w:rsidRDefault="00CB61BB" w:rsidP="00764FEC">
            <w:pPr>
              <w:jc w:val="both"/>
              <w:rPr>
                <w:color w:val="000000" w:themeColor="text1"/>
                <w:sz w:val="18"/>
                <w:szCs w:val="18"/>
              </w:rPr>
            </w:pPr>
          </w:p>
        </w:tc>
        <w:tc>
          <w:tcPr>
            <w:tcW w:w="1114" w:type="dxa"/>
            <w:shd w:val="clear" w:color="auto" w:fill="auto"/>
          </w:tcPr>
          <w:p w14:paraId="419A9497" w14:textId="0EC33C82" w:rsidR="00CB61BB" w:rsidRPr="00845F9A" w:rsidRDefault="00CB61BB" w:rsidP="00764FEC">
            <w:pPr>
              <w:pStyle w:val="NormalWeb"/>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w:t>
            </w:r>
            <w:r w:rsidRPr="000831CD">
              <w:rPr>
                <w:color w:val="000000" w:themeColor="text1"/>
                <w:sz w:val="18"/>
                <w:szCs w:val="18"/>
              </w:rPr>
              <w:t>sp</w:t>
            </w:r>
            <w:r w:rsidR="000831CD">
              <w:rPr>
                <w:color w:val="000000" w:themeColor="text1"/>
                <w:sz w:val="18"/>
                <w:szCs w:val="18"/>
              </w:rPr>
              <w:t>.</w:t>
            </w:r>
          </w:p>
        </w:tc>
        <w:tc>
          <w:tcPr>
            <w:tcW w:w="1022" w:type="dxa"/>
            <w:shd w:val="clear" w:color="auto" w:fill="auto"/>
          </w:tcPr>
          <w:p w14:paraId="62432F2F"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4.5±2.5</w:t>
            </w:r>
          </w:p>
          <w:p w14:paraId="4675FF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0.28 ±0.13</w:t>
            </w:r>
          </w:p>
        </w:tc>
        <w:tc>
          <w:tcPr>
            <w:tcW w:w="1276" w:type="dxa"/>
            <w:shd w:val="clear" w:color="auto" w:fill="auto"/>
          </w:tcPr>
          <w:p w14:paraId="37C891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4.0±2.3</w:t>
            </w:r>
          </w:p>
          <w:p w14:paraId="2479AB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±0.16</w:t>
            </w:r>
          </w:p>
        </w:tc>
        <w:tc>
          <w:tcPr>
            <w:tcW w:w="1134" w:type="dxa"/>
            <w:shd w:val="clear" w:color="auto" w:fill="auto"/>
          </w:tcPr>
          <w:p w14:paraId="6AA5F6A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4.2±2.5</w:t>
            </w:r>
          </w:p>
          <w:p w14:paraId="7BF39E2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±0.17</w:t>
            </w:r>
          </w:p>
        </w:tc>
        <w:tc>
          <w:tcPr>
            <w:tcW w:w="992" w:type="dxa"/>
            <w:shd w:val="clear" w:color="auto" w:fill="auto"/>
          </w:tcPr>
          <w:p w14:paraId="4C0767A8"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53206D13" w14:textId="77777777" w:rsidR="00CB61BB" w:rsidRPr="00845F9A" w:rsidRDefault="00CB61BB" w:rsidP="00764FEC">
            <w:pPr>
              <w:jc w:val="both"/>
              <w:rPr>
                <w:color w:val="000000" w:themeColor="text1"/>
                <w:sz w:val="18"/>
                <w:szCs w:val="18"/>
              </w:rPr>
            </w:pPr>
            <w:r w:rsidRPr="00845F9A">
              <w:rPr>
                <w:color w:val="000000" w:themeColor="text1"/>
                <w:sz w:val="18"/>
                <w:szCs w:val="18"/>
              </w:rPr>
              <w:t>47±24</w:t>
            </w:r>
          </w:p>
        </w:tc>
        <w:tc>
          <w:tcPr>
            <w:tcW w:w="709" w:type="dxa"/>
            <w:shd w:val="clear" w:color="auto" w:fill="auto"/>
          </w:tcPr>
          <w:p w14:paraId="1E0551F6" w14:textId="77777777" w:rsidR="00CB61BB" w:rsidRPr="00845F9A" w:rsidRDefault="00CB61BB" w:rsidP="00764FEC">
            <w:pPr>
              <w:jc w:val="both"/>
              <w:rPr>
                <w:color w:val="000000" w:themeColor="text1"/>
                <w:sz w:val="18"/>
                <w:szCs w:val="18"/>
              </w:rPr>
            </w:pPr>
            <w:r w:rsidRPr="00845F9A">
              <w:rPr>
                <w:color w:val="000000" w:themeColor="text1"/>
                <w:sz w:val="18"/>
                <w:szCs w:val="18"/>
              </w:rPr>
              <w:t>48±29</w:t>
            </w:r>
          </w:p>
        </w:tc>
        <w:tc>
          <w:tcPr>
            <w:tcW w:w="708" w:type="dxa"/>
            <w:shd w:val="clear" w:color="auto" w:fill="auto"/>
          </w:tcPr>
          <w:p w14:paraId="4D261EF6" w14:textId="77777777" w:rsidR="00CB61BB" w:rsidRPr="00845F9A" w:rsidRDefault="00CB61BB" w:rsidP="00764FEC">
            <w:pPr>
              <w:jc w:val="both"/>
              <w:rPr>
                <w:color w:val="000000" w:themeColor="text1"/>
                <w:sz w:val="18"/>
                <w:szCs w:val="18"/>
              </w:rPr>
            </w:pPr>
            <w:r w:rsidRPr="00845F9A">
              <w:rPr>
                <w:color w:val="000000" w:themeColor="text1"/>
                <w:sz w:val="18"/>
                <w:szCs w:val="18"/>
              </w:rPr>
              <w:t>37±24</w:t>
            </w:r>
          </w:p>
        </w:tc>
        <w:tc>
          <w:tcPr>
            <w:tcW w:w="709" w:type="dxa"/>
            <w:shd w:val="clear" w:color="auto" w:fill="auto"/>
          </w:tcPr>
          <w:p w14:paraId="4A7E9FFA"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76CC2723"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709" w:type="dxa"/>
            <w:shd w:val="clear" w:color="auto" w:fill="auto"/>
          </w:tcPr>
          <w:p w14:paraId="11066A72"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567" w:type="dxa"/>
            <w:shd w:val="clear" w:color="auto" w:fill="auto"/>
          </w:tcPr>
          <w:p w14:paraId="3E2E4D4A"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1157DA5D"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31960C6" w14:textId="77777777" w:rsidTr="00764FEC">
        <w:tc>
          <w:tcPr>
            <w:tcW w:w="807" w:type="dxa"/>
            <w:shd w:val="clear" w:color="auto" w:fill="auto"/>
          </w:tcPr>
          <w:p w14:paraId="0B0CD88C" w14:textId="77777777" w:rsidR="00CB61BB" w:rsidRPr="00845F9A" w:rsidRDefault="00CB61BB" w:rsidP="00764FEC">
            <w:pPr>
              <w:jc w:val="both"/>
              <w:rPr>
                <w:color w:val="000000" w:themeColor="text1"/>
                <w:sz w:val="18"/>
                <w:szCs w:val="18"/>
              </w:rPr>
            </w:pPr>
          </w:p>
        </w:tc>
        <w:tc>
          <w:tcPr>
            <w:tcW w:w="1114" w:type="dxa"/>
            <w:shd w:val="clear" w:color="auto" w:fill="auto"/>
          </w:tcPr>
          <w:p w14:paraId="06DC1AA6" w14:textId="77777777" w:rsidR="00CB61BB" w:rsidRPr="00845F9A" w:rsidRDefault="00CB61BB" w:rsidP="00764FEC">
            <w:pPr>
              <w:jc w:val="both"/>
              <w:rPr>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(S)</w:t>
            </w:r>
          </w:p>
        </w:tc>
        <w:tc>
          <w:tcPr>
            <w:tcW w:w="1022" w:type="dxa"/>
            <w:shd w:val="clear" w:color="auto" w:fill="auto"/>
          </w:tcPr>
          <w:p w14:paraId="44F71717" w14:textId="77777777" w:rsidR="00CB61BB" w:rsidRPr="00845F9A" w:rsidRDefault="00CB61BB" w:rsidP="00764FEC">
            <w:pPr>
              <w:jc w:val="both"/>
              <w:rPr>
                <w:color w:val="000000" w:themeColor="text1"/>
                <w:sz w:val="18"/>
                <w:szCs w:val="18"/>
              </w:rPr>
            </w:pPr>
            <w:r w:rsidRPr="00845F9A">
              <w:rPr>
                <w:color w:val="000000" w:themeColor="text1"/>
                <w:sz w:val="18"/>
                <w:szCs w:val="18"/>
              </w:rPr>
              <w:t>4.6 ±3.7</w:t>
            </w:r>
          </w:p>
          <w:p w14:paraId="563D9D74" w14:textId="77777777" w:rsidR="00CB61BB" w:rsidRPr="00845F9A" w:rsidRDefault="00CB61BB" w:rsidP="00764FEC">
            <w:pPr>
              <w:jc w:val="both"/>
              <w:rPr>
                <w:color w:val="000000" w:themeColor="text1"/>
                <w:sz w:val="18"/>
                <w:szCs w:val="18"/>
              </w:rPr>
            </w:pPr>
            <w:r w:rsidRPr="00845F9A">
              <w:rPr>
                <w:color w:val="000000" w:themeColor="text1"/>
                <w:sz w:val="18"/>
                <w:szCs w:val="18"/>
              </w:rPr>
              <w:t>0.28 ±0.26</w:t>
            </w:r>
          </w:p>
        </w:tc>
        <w:tc>
          <w:tcPr>
            <w:tcW w:w="1276" w:type="dxa"/>
            <w:shd w:val="clear" w:color="auto" w:fill="auto"/>
          </w:tcPr>
          <w:p w14:paraId="14CE4BA7"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4938F758" w14:textId="77777777" w:rsidR="00CB61BB" w:rsidRPr="00845F9A" w:rsidRDefault="00CB61BB" w:rsidP="00764FEC">
            <w:pPr>
              <w:jc w:val="both"/>
              <w:rPr>
                <w:color w:val="000000" w:themeColor="text1"/>
                <w:sz w:val="18"/>
                <w:szCs w:val="18"/>
              </w:rPr>
            </w:pPr>
            <w:r w:rsidRPr="00845F9A">
              <w:rPr>
                <w:color w:val="000000" w:themeColor="text1"/>
                <w:sz w:val="18"/>
                <w:szCs w:val="18"/>
              </w:rPr>
              <w:t>0.35 ±0.15</w:t>
            </w:r>
          </w:p>
        </w:tc>
        <w:tc>
          <w:tcPr>
            <w:tcW w:w="1134" w:type="dxa"/>
            <w:shd w:val="clear" w:color="auto" w:fill="auto"/>
          </w:tcPr>
          <w:p w14:paraId="2975D538"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28818E8D" w14:textId="77777777" w:rsidR="00CB61BB" w:rsidRPr="00845F9A" w:rsidRDefault="00CB61BB" w:rsidP="00764FEC">
            <w:pPr>
              <w:jc w:val="both"/>
              <w:rPr>
                <w:color w:val="000000" w:themeColor="text1"/>
                <w:sz w:val="18"/>
                <w:szCs w:val="18"/>
              </w:rPr>
            </w:pPr>
            <w:r w:rsidRPr="00845F9A">
              <w:rPr>
                <w:color w:val="000000" w:themeColor="text1"/>
                <w:sz w:val="18"/>
                <w:szCs w:val="18"/>
              </w:rPr>
              <w:t>0.40 ±0.2</w:t>
            </w:r>
            <w:r w:rsidRPr="00845F9A">
              <w:rPr>
                <w:color w:val="000000" w:themeColor="text1"/>
                <w:sz w:val="18"/>
                <w:szCs w:val="18"/>
              </w:rPr>
              <w:tab/>
            </w:r>
          </w:p>
        </w:tc>
        <w:tc>
          <w:tcPr>
            <w:tcW w:w="992" w:type="dxa"/>
            <w:shd w:val="clear" w:color="auto" w:fill="auto"/>
          </w:tcPr>
          <w:p w14:paraId="0D467C76" w14:textId="77777777" w:rsidR="00CB61BB" w:rsidRPr="00845F9A" w:rsidRDefault="00CB61BB" w:rsidP="00764FEC">
            <w:pPr>
              <w:jc w:val="both"/>
              <w:rPr>
                <w:color w:val="000000" w:themeColor="text1"/>
                <w:sz w:val="18"/>
                <w:szCs w:val="18"/>
              </w:rPr>
            </w:pPr>
            <w:r w:rsidRPr="00845F9A">
              <w:rPr>
                <w:color w:val="000000" w:themeColor="text1"/>
                <w:sz w:val="18"/>
                <w:szCs w:val="18"/>
              </w:rPr>
              <w:t>4.1 ±3.1</w:t>
            </w:r>
          </w:p>
          <w:p w14:paraId="6421680C" w14:textId="77777777" w:rsidR="00CB61BB" w:rsidRPr="00845F9A" w:rsidRDefault="00CB61BB" w:rsidP="00764FEC">
            <w:pPr>
              <w:jc w:val="both"/>
              <w:rPr>
                <w:color w:val="000000" w:themeColor="text1"/>
                <w:sz w:val="18"/>
                <w:szCs w:val="18"/>
              </w:rPr>
            </w:pPr>
            <w:r w:rsidRPr="00845F9A">
              <w:rPr>
                <w:color w:val="000000" w:themeColor="text1"/>
                <w:sz w:val="18"/>
                <w:szCs w:val="18"/>
              </w:rPr>
              <w:t>0.35 ±0.2</w:t>
            </w:r>
          </w:p>
        </w:tc>
        <w:tc>
          <w:tcPr>
            <w:tcW w:w="851" w:type="dxa"/>
            <w:shd w:val="clear" w:color="auto" w:fill="auto"/>
          </w:tcPr>
          <w:p w14:paraId="70A18280" w14:textId="77777777" w:rsidR="00CB61BB" w:rsidRPr="00845F9A" w:rsidRDefault="00CB61BB" w:rsidP="00764FEC">
            <w:pPr>
              <w:jc w:val="both"/>
              <w:rPr>
                <w:color w:val="000000" w:themeColor="text1"/>
                <w:sz w:val="18"/>
                <w:szCs w:val="18"/>
              </w:rPr>
            </w:pPr>
            <w:r w:rsidRPr="00845F9A">
              <w:rPr>
                <w:color w:val="000000" w:themeColor="text1"/>
                <w:sz w:val="18"/>
                <w:szCs w:val="18"/>
              </w:rPr>
              <w:t>65±33</w:t>
            </w:r>
          </w:p>
        </w:tc>
        <w:tc>
          <w:tcPr>
            <w:tcW w:w="709" w:type="dxa"/>
            <w:shd w:val="clear" w:color="auto" w:fill="auto"/>
          </w:tcPr>
          <w:p w14:paraId="7F186926" w14:textId="77777777" w:rsidR="00CB61BB" w:rsidRPr="00845F9A" w:rsidRDefault="00CB61BB" w:rsidP="00764FEC">
            <w:pPr>
              <w:jc w:val="both"/>
              <w:rPr>
                <w:color w:val="000000" w:themeColor="text1"/>
                <w:sz w:val="18"/>
                <w:szCs w:val="18"/>
              </w:rPr>
            </w:pPr>
            <w:r w:rsidRPr="00845F9A">
              <w:rPr>
                <w:color w:val="000000" w:themeColor="text1"/>
                <w:sz w:val="18"/>
                <w:szCs w:val="18"/>
              </w:rPr>
              <w:t>66±38</w:t>
            </w:r>
            <w:r w:rsidRPr="00845F9A">
              <w:rPr>
                <w:color w:val="000000" w:themeColor="text1"/>
                <w:sz w:val="18"/>
                <w:szCs w:val="18"/>
              </w:rPr>
              <w:tab/>
            </w:r>
          </w:p>
        </w:tc>
        <w:tc>
          <w:tcPr>
            <w:tcW w:w="708" w:type="dxa"/>
            <w:shd w:val="clear" w:color="auto" w:fill="auto"/>
          </w:tcPr>
          <w:p w14:paraId="6686D25C" w14:textId="77777777" w:rsidR="00CB61BB" w:rsidRPr="00845F9A" w:rsidRDefault="00CB61BB" w:rsidP="00764FEC">
            <w:pPr>
              <w:jc w:val="both"/>
              <w:rPr>
                <w:color w:val="000000" w:themeColor="text1"/>
                <w:sz w:val="18"/>
                <w:szCs w:val="18"/>
              </w:rPr>
            </w:pPr>
            <w:r w:rsidRPr="00845F9A">
              <w:rPr>
                <w:color w:val="000000" w:themeColor="text1"/>
                <w:sz w:val="18"/>
                <w:szCs w:val="18"/>
              </w:rPr>
              <w:t>60±37</w:t>
            </w:r>
            <w:r w:rsidRPr="00845F9A">
              <w:rPr>
                <w:color w:val="000000" w:themeColor="text1"/>
                <w:sz w:val="18"/>
                <w:szCs w:val="18"/>
              </w:rPr>
              <w:tab/>
            </w:r>
          </w:p>
        </w:tc>
        <w:tc>
          <w:tcPr>
            <w:tcW w:w="709" w:type="dxa"/>
            <w:shd w:val="clear" w:color="auto" w:fill="auto"/>
          </w:tcPr>
          <w:p w14:paraId="5D41017D" w14:textId="77777777" w:rsidR="00CB61BB" w:rsidRPr="00845F9A" w:rsidRDefault="00CB61BB" w:rsidP="00764FEC">
            <w:pPr>
              <w:jc w:val="both"/>
              <w:rPr>
                <w:color w:val="000000" w:themeColor="text1"/>
                <w:sz w:val="18"/>
                <w:szCs w:val="18"/>
              </w:rPr>
            </w:pPr>
            <w:r w:rsidRPr="00845F9A">
              <w:rPr>
                <w:color w:val="000000" w:themeColor="text1"/>
                <w:sz w:val="18"/>
                <w:szCs w:val="18"/>
              </w:rPr>
              <w:t>42±28</w:t>
            </w:r>
          </w:p>
        </w:tc>
        <w:tc>
          <w:tcPr>
            <w:tcW w:w="709" w:type="dxa"/>
            <w:shd w:val="clear" w:color="auto" w:fill="auto"/>
          </w:tcPr>
          <w:p w14:paraId="21E31219" w14:textId="77777777" w:rsidR="00CB61BB" w:rsidRPr="00845F9A" w:rsidRDefault="00CB61BB" w:rsidP="00764FEC">
            <w:pPr>
              <w:jc w:val="both"/>
              <w:rPr>
                <w:color w:val="000000" w:themeColor="text1"/>
                <w:sz w:val="18"/>
                <w:szCs w:val="18"/>
              </w:rPr>
            </w:pPr>
            <w:r w:rsidRPr="00845F9A">
              <w:rPr>
                <w:color w:val="000000" w:themeColor="text1"/>
                <w:sz w:val="18"/>
                <w:szCs w:val="18"/>
              </w:rPr>
              <w:t>50</w:t>
            </w:r>
          </w:p>
        </w:tc>
        <w:tc>
          <w:tcPr>
            <w:tcW w:w="709" w:type="dxa"/>
            <w:shd w:val="clear" w:color="auto" w:fill="auto"/>
          </w:tcPr>
          <w:p w14:paraId="1F39FBF6"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567" w:type="dxa"/>
            <w:shd w:val="clear" w:color="auto" w:fill="auto"/>
          </w:tcPr>
          <w:p w14:paraId="0E83CCA9"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14F1D06"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50635D36" w14:textId="77777777" w:rsidTr="00764FEC">
        <w:tc>
          <w:tcPr>
            <w:tcW w:w="807" w:type="dxa"/>
            <w:shd w:val="clear" w:color="auto" w:fill="auto"/>
          </w:tcPr>
          <w:p w14:paraId="7FA24D7D" w14:textId="77777777" w:rsidR="00CB61BB" w:rsidRPr="00845F9A" w:rsidRDefault="00CB61BB" w:rsidP="00764FEC">
            <w:pPr>
              <w:jc w:val="both"/>
              <w:rPr>
                <w:color w:val="000000" w:themeColor="text1"/>
                <w:sz w:val="18"/>
                <w:szCs w:val="18"/>
              </w:rPr>
            </w:pPr>
          </w:p>
        </w:tc>
        <w:tc>
          <w:tcPr>
            <w:tcW w:w="1114" w:type="dxa"/>
            <w:shd w:val="clear" w:color="auto" w:fill="auto"/>
          </w:tcPr>
          <w:p w14:paraId="1083B225" w14:textId="43BCB848" w:rsidR="00CB61BB" w:rsidRPr="00845F9A" w:rsidRDefault="00CB61BB" w:rsidP="00764FEC">
            <w:pPr>
              <w:jc w:val="both"/>
              <w:rPr>
                <w:i/>
                <w:iCs/>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w:t>
            </w:r>
            <w:r w:rsidR="00454916">
              <w:rPr>
                <w:color w:val="000000" w:themeColor="text1"/>
                <w:sz w:val="18"/>
                <w:szCs w:val="18"/>
                <w:lang w:val="de-DE"/>
              </w:rPr>
              <w:t>I</w:t>
            </w:r>
            <w:r w:rsidRPr="00845F9A">
              <w:rPr>
                <w:color w:val="000000" w:themeColor="text1"/>
                <w:sz w:val="18"/>
                <w:szCs w:val="18"/>
              </w:rPr>
              <w:t>)</w:t>
            </w:r>
          </w:p>
        </w:tc>
        <w:tc>
          <w:tcPr>
            <w:tcW w:w="1022" w:type="dxa"/>
            <w:shd w:val="clear" w:color="auto" w:fill="auto"/>
          </w:tcPr>
          <w:p w14:paraId="2755F80E"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2819F6EC"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276" w:type="dxa"/>
            <w:shd w:val="clear" w:color="auto" w:fill="auto"/>
          </w:tcPr>
          <w:p w14:paraId="07227A4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3.8±2.2</w:t>
            </w:r>
          </w:p>
          <w:p w14:paraId="50BAA92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 ±0.19</w:t>
            </w:r>
          </w:p>
        </w:tc>
        <w:tc>
          <w:tcPr>
            <w:tcW w:w="1134" w:type="dxa"/>
            <w:shd w:val="clear" w:color="auto" w:fill="auto"/>
          </w:tcPr>
          <w:p w14:paraId="23F7F4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3.5±1.6</w:t>
            </w:r>
          </w:p>
          <w:p w14:paraId="7A5BF5A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0.38 ±0.21</w:t>
            </w:r>
          </w:p>
        </w:tc>
        <w:tc>
          <w:tcPr>
            <w:tcW w:w="992" w:type="dxa"/>
            <w:shd w:val="clear" w:color="auto" w:fill="auto"/>
          </w:tcPr>
          <w:p w14:paraId="34EC5665"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2.7±1.9</w:t>
            </w:r>
          </w:p>
          <w:p w14:paraId="69BB403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0.47±0.2</w:t>
            </w:r>
          </w:p>
        </w:tc>
        <w:tc>
          <w:tcPr>
            <w:tcW w:w="851" w:type="dxa"/>
            <w:shd w:val="clear" w:color="auto" w:fill="auto"/>
          </w:tcPr>
          <w:p w14:paraId="4F9BBB40" w14:textId="77777777" w:rsidR="00CB61BB" w:rsidRPr="00845F9A" w:rsidRDefault="00CB61BB" w:rsidP="00764FEC">
            <w:pPr>
              <w:jc w:val="both"/>
              <w:rPr>
                <w:color w:val="000000" w:themeColor="text1"/>
                <w:sz w:val="18"/>
                <w:szCs w:val="18"/>
              </w:rPr>
            </w:pPr>
            <w:r w:rsidRPr="00845F9A">
              <w:rPr>
                <w:color w:val="000000" w:themeColor="text1"/>
                <w:sz w:val="18"/>
                <w:szCs w:val="18"/>
              </w:rPr>
              <w:t>55±26</w:t>
            </w:r>
          </w:p>
        </w:tc>
        <w:tc>
          <w:tcPr>
            <w:tcW w:w="709" w:type="dxa"/>
            <w:shd w:val="clear" w:color="auto" w:fill="auto"/>
          </w:tcPr>
          <w:p w14:paraId="246B5959"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8" w:type="dxa"/>
            <w:shd w:val="clear" w:color="auto" w:fill="auto"/>
          </w:tcPr>
          <w:p w14:paraId="454F6FAB" w14:textId="77777777" w:rsidR="00CB61BB" w:rsidRPr="00845F9A" w:rsidRDefault="00CB61BB" w:rsidP="00764FEC">
            <w:pPr>
              <w:jc w:val="both"/>
              <w:rPr>
                <w:color w:val="000000" w:themeColor="text1"/>
                <w:sz w:val="18"/>
                <w:szCs w:val="18"/>
              </w:rPr>
            </w:pPr>
            <w:r w:rsidRPr="00845F9A">
              <w:rPr>
                <w:color w:val="000000" w:themeColor="text1"/>
                <w:sz w:val="18"/>
                <w:szCs w:val="18"/>
              </w:rPr>
              <w:t>49±33</w:t>
            </w:r>
          </w:p>
        </w:tc>
        <w:tc>
          <w:tcPr>
            <w:tcW w:w="709" w:type="dxa"/>
            <w:shd w:val="clear" w:color="auto" w:fill="auto"/>
          </w:tcPr>
          <w:p w14:paraId="137BBFC7"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9" w:type="dxa"/>
            <w:shd w:val="clear" w:color="auto" w:fill="auto"/>
          </w:tcPr>
          <w:p w14:paraId="0D78E1CE"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717B4B43" w14:textId="77777777" w:rsidR="00CB61BB" w:rsidRPr="00845F9A" w:rsidRDefault="00CB61BB" w:rsidP="00764FEC">
            <w:pPr>
              <w:jc w:val="both"/>
              <w:rPr>
                <w:color w:val="000000" w:themeColor="text1"/>
                <w:sz w:val="18"/>
                <w:szCs w:val="18"/>
              </w:rPr>
            </w:pPr>
            <w:r w:rsidRPr="00845F9A">
              <w:rPr>
                <w:color w:val="000000" w:themeColor="text1"/>
                <w:sz w:val="18"/>
                <w:szCs w:val="18"/>
              </w:rPr>
              <w:t>37</w:t>
            </w:r>
          </w:p>
        </w:tc>
        <w:tc>
          <w:tcPr>
            <w:tcW w:w="567" w:type="dxa"/>
            <w:shd w:val="clear" w:color="auto" w:fill="auto"/>
          </w:tcPr>
          <w:p w14:paraId="220348B8"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73098C96"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743E12BE" w14:textId="77777777" w:rsidTr="00764FEC">
        <w:tc>
          <w:tcPr>
            <w:tcW w:w="807" w:type="dxa"/>
            <w:shd w:val="clear" w:color="auto" w:fill="auto"/>
          </w:tcPr>
          <w:p w14:paraId="0EFBD13D" w14:textId="77777777" w:rsidR="00CB61BB" w:rsidRPr="00845F9A" w:rsidRDefault="00CB61BB" w:rsidP="00764FEC">
            <w:pPr>
              <w:jc w:val="both"/>
              <w:rPr>
                <w:color w:val="000000" w:themeColor="text1"/>
                <w:sz w:val="18"/>
                <w:szCs w:val="18"/>
              </w:rPr>
            </w:pPr>
          </w:p>
        </w:tc>
        <w:tc>
          <w:tcPr>
            <w:tcW w:w="1114" w:type="dxa"/>
            <w:shd w:val="clear" w:color="auto" w:fill="auto"/>
          </w:tcPr>
          <w:p w14:paraId="6D96C4D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Bromus sterilis</w:t>
            </w:r>
          </w:p>
        </w:tc>
        <w:tc>
          <w:tcPr>
            <w:tcW w:w="1022" w:type="dxa"/>
            <w:shd w:val="clear" w:color="auto" w:fill="auto"/>
          </w:tcPr>
          <w:p w14:paraId="4C0B1280" w14:textId="77777777" w:rsidR="00CB61BB" w:rsidRPr="00845F9A" w:rsidRDefault="00CB61BB" w:rsidP="00764FEC">
            <w:pPr>
              <w:jc w:val="both"/>
              <w:rPr>
                <w:color w:val="000000" w:themeColor="text1"/>
                <w:sz w:val="18"/>
                <w:szCs w:val="18"/>
              </w:rPr>
            </w:pPr>
            <w:r w:rsidRPr="00845F9A">
              <w:rPr>
                <w:color w:val="000000" w:themeColor="text1"/>
                <w:sz w:val="18"/>
                <w:szCs w:val="18"/>
              </w:rPr>
              <w:t>4.7 ±3</w:t>
            </w:r>
          </w:p>
          <w:p w14:paraId="5FD18599" w14:textId="77777777" w:rsidR="00CB61BB" w:rsidRPr="00845F9A" w:rsidRDefault="00CB61BB" w:rsidP="00764FEC">
            <w:pPr>
              <w:jc w:val="both"/>
              <w:rPr>
                <w:color w:val="000000" w:themeColor="text1"/>
                <w:sz w:val="18"/>
                <w:szCs w:val="18"/>
              </w:rPr>
            </w:pPr>
            <w:r w:rsidRPr="00845F9A">
              <w:rPr>
                <w:color w:val="000000" w:themeColor="text1"/>
                <w:sz w:val="18"/>
                <w:szCs w:val="18"/>
              </w:rPr>
              <w:t>0.28 ±0.14</w:t>
            </w:r>
          </w:p>
        </w:tc>
        <w:tc>
          <w:tcPr>
            <w:tcW w:w="1276" w:type="dxa"/>
            <w:shd w:val="clear" w:color="auto" w:fill="auto"/>
          </w:tcPr>
          <w:p w14:paraId="03FF3B44"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71915CC4" w14:textId="77777777" w:rsidR="00CB61BB" w:rsidRPr="00845F9A" w:rsidRDefault="00CB61BB" w:rsidP="00764FEC">
            <w:pPr>
              <w:jc w:val="both"/>
              <w:rPr>
                <w:color w:val="000000" w:themeColor="text1"/>
                <w:sz w:val="18"/>
                <w:szCs w:val="18"/>
              </w:rPr>
            </w:pPr>
            <w:r w:rsidRPr="00845F9A">
              <w:rPr>
                <w:color w:val="000000" w:themeColor="text1"/>
                <w:sz w:val="18"/>
                <w:szCs w:val="18"/>
              </w:rPr>
              <w:t>0.29 ±0.17</w:t>
            </w:r>
          </w:p>
        </w:tc>
        <w:tc>
          <w:tcPr>
            <w:tcW w:w="1134" w:type="dxa"/>
            <w:shd w:val="clear" w:color="auto" w:fill="auto"/>
          </w:tcPr>
          <w:p w14:paraId="70A0CCD4" w14:textId="77777777" w:rsidR="00CB61BB" w:rsidRPr="00845F9A" w:rsidRDefault="00CB61BB" w:rsidP="00764FEC">
            <w:pPr>
              <w:jc w:val="both"/>
              <w:rPr>
                <w:color w:val="000000" w:themeColor="text1"/>
                <w:sz w:val="18"/>
                <w:szCs w:val="18"/>
              </w:rPr>
            </w:pPr>
            <w:r w:rsidRPr="00845F9A">
              <w:rPr>
                <w:color w:val="000000" w:themeColor="text1"/>
                <w:sz w:val="18"/>
                <w:szCs w:val="18"/>
              </w:rPr>
              <w:t>4.5 ±2.6</w:t>
            </w:r>
          </w:p>
          <w:p w14:paraId="63DEC425" w14:textId="77777777" w:rsidR="00CB61BB" w:rsidRPr="00845F9A" w:rsidRDefault="00CB61BB" w:rsidP="00764FEC">
            <w:pPr>
              <w:jc w:val="both"/>
              <w:rPr>
                <w:color w:val="000000" w:themeColor="text1"/>
                <w:sz w:val="18"/>
                <w:szCs w:val="18"/>
              </w:rPr>
            </w:pPr>
            <w:r w:rsidRPr="00845F9A">
              <w:rPr>
                <w:color w:val="000000" w:themeColor="text1"/>
                <w:sz w:val="18"/>
                <w:szCs w:val="18"/>
              </w:rPr>
              <w:t>0.29 ±0.15</w:t>
            </w:r>
          </w:p>
        </w:tc>
        <w:tc>
          <w:tcPr>
            <w:tcW w:w="992" w:type="dxa"/>
            <w:shd w:val="clear" w:color="auto" w:fill="auto"/>
          </w:tcPr>
          <w:p w14:paraId="7417A544"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4A2C1C23"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9" w:type="dxa"/>
            <w:shd w:val="clear" w:color="auto" w:fill="auto"/>
          </w:tcPr>
          <w:p w14:paraId="19403D10" w14:textId="77777777" w:rsidR="00CB61BB" w:rsidRPr="00845F9A" w:rsidRDefault="00CB61BB" w:rsidP="00764FEC">
            <w:pPr>
              <w:jc w:val="both"/>
              <w:rPr>
                <w:color w:val="000000" w:themeColor="text1"/>
                <w:sz w:val="18"/>
                <w:szCs w:val="18"/>
              </w:rPr>
            </w:pPr>
            <w:r w:rsidRPr="00845F9A">
              <w:rPr>
                <w:color w:val="000000" w:themeColor="text1"/>
                <w:sz w:val="18"/>
                <w:szCs w:val="18"/>
              </w:rPr>
              <w:t>53±29</w:t>
            </w:r>
          </w:p>
        </w:tc>
        <w:tc>
          <w:tcPr>
            <w:tcW w:w="708" w:type="dxa"/>
            <w:shd w:val="clear" w:color="auto" w:fill="auto"/>
          </w:tcPr>
          <w:p w14:paraId="50735A31" w14:textId="77777777" w:rsidR="00CB61BB" w:rsidRPr="00845F9A" w:rsidRDefault="00CB61BB" w:rsidP="00764FEC">
            <w:pPr>
              <w:jc w:val="both"/>
              <w:rPr>
                <w:color w:val="000000" w:themeColor="text1"/>
                <w:sz w:val="18"/>
                <w:szCs w:val="18"/>
              </w:rPr>
            </w:pPr>
            <w:r w:rsidRPr="00845F9A">
              <w:rPr>
                <w:color w:val="000000" w:themeColor="text1"/>
                <w:sz w:val="18"/>
                <w:szCs w:val="18"/>
              </w:rPr>
              <w:t>42±27</w:t>
            </w:r>
          </w:p>
        </w:tc>
        <w:tc>
          <w:tcPr>
            <w:tcW w:w="709" w:type="dxa"/>
            <w:shd w:val="clear" w:color="auto" w:fill="auto"/>
          </w:tcPr>
          <w:p w14:paraId="7457D94C"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69382E18"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709" w:type="dxa"/>
            <w:shd w:val="clear" w:color="auto" w:fill="auto"/>
          </w:tcPr>
          <w:p w14:paraId="2B4D47BB" w14:textId="77777777" w:rsidR="00CB61BB" w:rsidRPr="00845F9A" w:rsidRDefault="00CB61BB" w:rsidP="00764FEC">
            <w:pPr>
              <w:jc w:val="both"/>
              <w:rPr>
                <w:color w:val="000000" w:themeColor="text1"/>
                <w:sz w:val="18"/>
                <w:szCs w:val="18"/>
              </w:rPr>
            </w:pPr>
            <w:r w:rsidRPr="00845F9A">
              <w:rPr>
                <w:color w:val="000000" w:themeColor="text1"/>
                <w:sz w:val="18"/>
                <w:szCs w:val="18"/>
              </w:rPr>
              <w:t>31</w:t>
            </w:r>
          </w:p>
        </w:tc>
        <w:tc>
          <w:tcPr>
            <w:tcW w:w="567" w:type="dxa"/>
            <w:shd w:val="clear" w:color="auto" w:fill="auto"/>
          </w:tcPr>
          <w:p w14:paraId="4EC591D2"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c>
          <w:tcPr>
            <w:tcW w:w="425" w:type="dxa"/>
            <w:shd w:val="clear" w:color="auto" w:fill="auto"/>
          </w:tcPr>
          <w:p w14:paraId="0C780AAC"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117DDA7" w14:textId="77777777" w:rsidTr="00764FEC">
        <w:tc>
          <w:tcPr>
            <w:tcW w:w="807" w:type="dxa"/>
            <w:shd w:val="clear" w:color="auto" w:fill="auto"/>
          </w:tcPr>
          <w:p w14:paraId="0C61EDF3" w14:textId="77777777" w:rsidR="00CB61BB" w:rsidRPr="00845F9A" w:rsidRDefault="00CB61BB" w:rsidP="00764FEC">
            <w:pPr>
              <w:jc w:val="both"/>
              <w:rPr>
                <w:color w:val="000000" w:themeColor="text1"/>
                <w:sz w:val="18"/>
                <w:szCs w:val="18"/>
              </w:rPr>
            </w:pPr>
          </w:p>
        </w:tc>
        <w:tc>
          <w:tcPr>
            <w:tcW w:w="1114" w:type="dxa"/>
            <w:shd w:val="clear" w:color="auto" w:fill="auto"/>
          </w:tcPr>
          <w:p w14:paraId="23F23E8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 xml:space="preserve">Festuca </w:t>
            </w:r>
            <w:r w:rsidRPr="000831CD">
              <w:rPr>
                <w:color w:val="000000" w:themeColor="text1"/>
                <w:sz w:val="18"/>
                <w:szCs w:val="18"/>
              </w:rPr>
              <w:t>sp.</w:t>
            </w:r>
          </w:p>
        </w:tc>
        <w:tc>
          <w:tcPr>
            <w:tcW w:w="1022" w:type="dxa"/>
            <w:shd w:val="clear" w:color="auto" w:fill="auto"/>
          </w:tcPr>
          <w:p w14:paraId="1F564E56" w14:textId="77777777" w:rsidR="00CB61BB" w:rsidRPr="00845F9A" w:rsidRDefault="00CB61BB" w:rsidP="00764FEC">
            <w:pPr>
              <w:jc w:val="both"/>
              <w:rPr>
                <w:color w:val="000000" w:themeColor="text1"/>
                <w:sz w:val="18"/>
                <w:szCs w:val="18"/>
              </w:rPr>
            </w:pPr>
            <w:r w:rsidRPr="00845F9A">
              <w:rPr>
                <w:color w:val="000000" w:themeColor="text1"/>
                <w:sz w:val="18"/>
                <w:szCs w:val="18"/>
              </w:rPr>
              <w:t>4.0 ±2.2</w:t>
            </w:r>
          </w:p>
          <w:p w14:paraId="4D080C0A" w14:textId="77777777" w:rsidR="00CB61BB" w:rsidRPr="00845F9A" w:rsidRDefault="00CB61BB" w:rsidP="00764FEC">
            <w:pPr>
              <w:jc w:val="both"/>
              <w:rPr>
                <w:color w:val="000000" w:themeColor="text1"/>
                <w:sz w:val="18"/>
                <w:szCs w:val="18"/>
              </w:rPr>
            </w:pPr>
            <w:r w:rsidRPr="00845F9A">
              <w:rPr>
                <w:color w:val="000000" w:themeColor="text1"/>
                <w:sz w:val="18"/>
                <w:szCs w:val="18"/>
              </w:rPr>
              <w:t>0.31 ±0.15</w:t>
            </w:r>
          </w:p>
        </w:tc>
        <w:tc>
          <w:tcPr>
            <w:tcW w:w="1276" w:type="dxa"/>
            <w:shd w:val="clear" w:color="auto" w:fill="auto"/>
          </w:tcPr>
          <w:p w14:paraId="48C2AA75" w14:textId="77777777" w:rsidR="00CB61BB" w:rsidRPr="00845F9A" w:rsidRDefault="00CB61BB" w:rsidP="00764FEC">
            <w:pPr>
              <w:jc w:val="both"/>
              <w:rPr>
                <w:color w:val="000000" w:themeColor="text1"/>
                <w:sz w:val="18"/>
                <w:szCs w:val="18"/>
              </w:rPr>
            </w:pPr>
            <w:r w:rsidRPr="00845F9A">
              <w:rPr>
                <w:color w:val="000000" w:themeColor="text1"/>
                <w:sz w:val="18"/>
                <w:szCs w:val="18"/>
              </w:rPr>
              <w:t>3.7 ±2.1</w:t>
            </w:r>
          </w:p>
          <w:p w14:paraId="6F1227A3" w14:textId="77777777" w:rsidR="00CB61BB" w:rsidRPr="00845F9A" w:rsidRDefault="00CB61BB" w:rsidP="00764FEC">
            <w:pPr>
              <w:jc w:val="both"/>
              <w:rPr>
                <w:color w:val="000000" w:themeColor="text1"/>
                <w:sz w:val="18"/>
                <w:szCs w:val="18"/>
              </w:rPr>
            </w:pPr>
            <w:r w:rsidRPr="00845F9A">
              <w:rPr>
                <w:color w:val="000000" w:themeColor="text1"/>
                <w:sz w:val="18"/>
                <w:szCs w:val="18"/>
              </w:rPr>
              <w:t>0.34 ±0.17</w:t>
            </w:r>
          </w:p>
        </w:tc>
        <w:tc>
          <w:tcPr>
            <w:tcW w:w="1134" w:type="dxa"/>
            <w:shd w:val="clear" w:color="auto" w:fill="auto"/>
          </w:tcPr>
          <w:p w14:paraId="26878FF4"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AA414F" w14:textId="77777777" w:rsidR="00CB61BB" w:rsidRPr="00845F9A" w:rsidRDefault="00CB61BB" w:rsidP="00764FEC">
            <w:pPr>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539839FB"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11F53A90" w14:textId="77777777" w:rsidR="00CB61BB" w:rsidRPr="00845F9A" w:rsidRDefault="00CB61BB" w:rsidP="00764FEC">
            <w:pPr>
              <w:jc w:val="both"/>
              <w:rPr>
                <w:color w:val="000000" w:themeColor="text1"/>
                <w:sz w:val="18"/>
                <w:szCs w:val="18"/>
              </w:rPr>
            </w:pPr>
            <w:r w:rsidRPr="00845F9A">
              <w:rPr>
                <w:color w:val="000000" w:themeColor="text1"/>
                <w:sz w:val="18"/>
                <w:szCs w:val="18"/>
              </w:rPr>
              <w:t>0.3±0.17</w:t>
            </w:r>
          </w:p>
        </w:tc>
        <w:tc>
          <w:tcPr>
            <w:tcW w:w="851" w:type="dxa"/>
            <w:shd w:val="clear" w:color="auto" w:fill="auto"/>
          </w:tcPr>
          <w:p w14:paraId="07D45AC4"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78AACA5F" w14:textId="77777777" w:rsidR="00CB61BB" w:rsidRPr="00845F9A" w:rsidRDefault="00CB61BB" w:rsidP="00764FEC">
            <w:pPr>
              <w:jc w:val="both"/>
              <w:rPr>
                <w:color w:val="000000" w:themeColor="text1"/>
                <w:sz w:val="18"/>
                <w:szCs w:val="18"/>
              </w:rPr>
            </w:pPr>
            <w:r w:rsidRPr="00845F9A">
              <w:rPr>
                <w:color w:val="000000" w:themeColor="text1"/>
                <w:sz w:val="18"/>
                <w:szCs w:val="18"/>
              </w:rPr>
              <w:t>57±29</w:t>
            </w:r>
          </w:p>
        </w:tc>
        <w:tc>
          <w:tcPr>
            <w:tcW w:w="708" w:type="dxa"/>
            <w:shd w:val="clear" w:color="auto" w:fill="auto"/>
          </w:tcPr>
          <w:p w14:paraId="4B228F0E" w14:textId="77777777" w:rsidR="00CB61BB" w:rsidRPr="00845F9A" w:rsidRDefault="00CB61BB" w:rsidP="00764FEC">
            <w:pPr>
              <w:jc w:val="both"/>
              <w:rPr>
                <w:color w:val="000000" w:themeColor="text1"/>
                <w:sz w:val="18"/>
                <w:szCs w:val="18"/>
              </w:rPr>
            </w:pPr>
            <w:r w:rsidRPr="00845F9A">
              <w:rPr>
                <w:color w:val="000000" w:themeColor="text1"/>
                <w:sz w:val="18"/>
                <w:szCs w:val="18"/>
              </w:rPr>
              <w:t>49±30</w:t>
            </w:r>
          </w:p>
        </w:tc>
        <w:tc>
          <w:tcPr>
            <w:tcW w:w="709" w:type="dxa"/>
            <w:shd w:val="clear" w:color="auto" w:fill="auto"/>
          </w:tcPr>
          <w:p w14:paraId="07D6DF56" w14:textId="77777777" w:rsidR="00CB61BB" w:rsidRPr="00845F9A" w:rsidRDefault="00CB61BB" w:rsidP="00764FEC">
            <w:pPr>
              <w:jc w:val="both"/>
              <w:rPr>
                <w:color w:val="000000" w:themeColor="text1"/>
                <w:sz w:val="18"/>
                <w:szCs w:val="18"/>
              </w:rPr>
            </w:pPr>
            <w:r w:rsidRPr="00845F9A">
              <w:rPr>
                <w:color w:val="000000" w:themeColor="text1"/>
                <w:sz w:val="18"/>
                <w:szCs w:val="18"/>
              </w:rPr>
              <w:t>38±25</w:t>
            </w:r>
          </w:p>
        </w:tc>
        <w:tc>
          <w:tcPr>
            <w:tcW w:w="709" w:type="dxa"/>
            <w:shd w:val="clear" w:color="auto" w:fill="auto"/>
          </w:tcPr>
          <w:p w14:paraId="59429226"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69EDA693"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567" w:type="dxa"/>
            <w:shd w:val="clear" w:color="auto" w:fill="auto"/>
          </w:tcPr>
          <w:p w14:paraId="5D1C4F62"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221E57B7" w14:textId="77777777" w:rsidR="00CB61BB" w:rsidRPr="00845F9A" w:rsidRDefault="00CB61BB" w:rsidP="00764FEC">
            <w:pPr>
              <w:jc w:val="both"/>
              <w:rPr>
                <w:color w:val="000000" w:themeColor="text1"/>
                <w:sz w:val="18"/>
                <w:szCs w:val="18"/>
              </w:rPr>
            </w:pPr>
            <w:r w:rsidRPr="00845F9A">
              <w:rPr>
                <w:color w:val="000000" w:themeColor="text1"/>
                <w:sz w:val="18"/>
                <w:szCs w:val="18"/>
              </w:rPr>
              <w:t>6</w:t>
            </w:r>
          </w:p>
        </w:tc>
      </w:tr>
      <w:tr w:rsidR="00CB61BB" w:rsidRPr="00845F9A" w14:paraId="07E10D80" w14:textId="77777777" w:rsidTr="00764FEC">
        <w:tc>
          <w:tcPr>
            <w:tcW w:w="807" w:type="dxa"/>
            <w:shd w:val="clear" w:color="auto" w:fill="auto"/>
          </w:tcPr>
          <w:p w14:paraId="0B9EFECD" w14:textId="77777777" w:rsidR="00CB61BB" w:rsidRPr="00845F9A" w:rsidRDefault="00CB61BB" w:rsidP="00764FEC">
            <w:pPr>
              <w:jc w:val="both"/>
              <w:rPr>
                <w:color w:val="000000" w:themeColor="text1"/>
                <w:sz w:val="18"/>
                <w:szCs w:val="18"/>
              </w:rPr>
            </w:pPr>
          </w:p>
        </w:tc>
        <w:tc>
          <w:tcPr>
            <w:tcW w:w="1114" w:type="dxa"/>
            <w:shd w:val="clear" w:color="auto" w:fill="auto"/>
          </w:tcPr>
          <w:p w14:paraId="6DA1BB9D" w14:textId="188E044D" w:rsidR="00CB61BB" w:rsidRPr="000831CD" w:rsidRDefault="00CB61BB" w:rsidP="00764FEC">
            <w:pPr>
              <w:jc w:val="both"/>
              <w:rPr>
                <w:i/>
                <w:iCs/>
                <w:color w:val="000000" w:themeColor="text1"/>
                <w:sz w:val="18"/>
                <w:szCs w:val="18"/>
                <w:lang w:val="de-DE"/>
              </w:rPr>
            </w:pPr>
            <w:r w:rsidRPr="00845F9A">
              <w:rPr>
                <w:i/>
                <w:iCs/>
                <w:color w:val="000000" w:themeColor="text1"/>
                <w:sz w:val="18"/>
                <w:szCs w:val="18"/>
              </w:rPr>
              <w:t xml:space="preserve">Poa </w:t>
            </w:r>
            <w:r w:rsidRPr="000831CD">
              <w:rPr>
                <w:color w:val="000000" w:themeColor="text1"/>
                <w:sz w:val="18"/>
                <w:szCs w:val="18"/>
              </w:rPr>
              <w:t>sp</w:t>
            </w:r>
            <w:r w:rsidR="000831CD">
              <w:rPr>
                <w:color w:val="000000" w:themeColor="text1"/>
                <w:sz w:val="18"/>
                <w:szCs w:val="18"/>
                <w:lang w:val="de-DE"/>
              </w:rPr>
              <w:t>.</w:t>
            </w:r>
          </w:p>
        </w:tc>
        <w:tc>
          <w:tcPr>
            <w:tcW w:w="1022" w:type="dxa"/>
            <w:shd w:val="clear" w:color="auto" w:fill="auto"/>
          </w:tcPr>
          <w:p w14:paraId="70A763C4" w14:textId="77777777" w:rsidR="00CB61BB" w:rsidRPr="00845F9A" w:rsidRDefault="00CB61BB" w:rsidP="00764FEC">
            <w:pPr>
              <w:jc w:val="both"/>
              <w:rPr>
                <w:color w:val="000000" w:themeColor="text1"/>
                <w:sz w:val="18"/>
                <w:szCs w:val="18"/>
              </w:rPr>
            </w:pPr>
            <w:r w:rsidRPr="00845F9A">
              <w:rPr>
                <w:color w:val="000000" w:themeColor="text1"/>
                <w:sz w:val="18"/>
                <w:szCs w:val="18"/>
              </w:rPr>
              <w:t>4.9 ±3.1</w:t>
            </w:r>
          </w:p>
          <w:p w14:paraId="60AB43D2"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276" w:type="dxa"/>
            <w:shd w:val="clear" w:color="auto" w:fill="auto"/>
          </w:tcPr>
          <w:p w14:paraId="2555C59A" w14:textId="77777777" w:rsidR="00CB61BB" w:rsidRPr="00845F9A" w:rsidRDefault="00CB61BB" w:rsidP="00764FEC">
            <w:pPr>
              <w:jc w:val="both"/>
              <w:rPr>
                <w:color w:val="000000" w:themeColor="text1"/>
                <w:sz w:val="18"/>
                <w:szCs w:val="18"/>
              </w:rPr>
            </w:pPr>
            <w:r w:rsidRPr="00845F9A">
              <w:rPr>
                <w:color w:val="000000" w:themeColor="text1"/>
                <w:sz w:val="18"/>
                <w:szCs w:val="18"/>
              </w:rPr>
              <w:t>5.1 ±3.6</w:t>
            </w:r>
          </w:p>
          <w:p w14:paraId="668A7784"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134" w:type="dxa"/>
            <w:shd w:val="clear" w:color="auto" w:fill="auto"/>
          </w:tcPr>
          <w:p w14:paraId="6917E33C" w14:textId="77777777" w:rsidR="00CB61BB" w:rsidRPr="00845F9A" w:rsidRDefault="00CB61BB" w:rsidP="00764FEC">
            <w:pPr>
              <w:jc w:val="both"/>
              <w:rPr>
                <w:color w:val="000000" w:themeColor="text1"/>
                <w:sz w:val="18"/>
                <w:szCs w:val="18"/>
              </w:rPr>
            </w:pPr>
            <w:r w:rsidRPr="00845F9A">
              <w:rPr>
                <w:color w:val="000000" w:themeColor="text1"/>
                <w:sz w:val="18"/>
                <w:szCs w:val="18"/>
              </w:rPr>
              <w:t>4.3 ±2.4</w:t>
            </w:r>
          </w:p>
          <w:p w14:paraId="54755E4C" w14:textId="77777777" w:rsidR="00CB61BB" w:rsidRPr="00845F9A" w:rsidRDefault="00CB61BB" w:rsidP="00764FEC">
            <w:pPr>
              <w:jc w:val="both"/>
              <w:rPr>
                <w:color w:val="000000" w:themeColor="text1"/>
                <w:sz w:val="18"/>
                <w:szCs w:val="18"/>
              </w:rPr>
            </w:pPr>
            <w:r w:rsidRPr="00845F9A">
              <w:rPr>
                <w:color w:val="000000" w:themeColor="text1"/>
                <w:sz w:val="18"/>
                <w:szCs w:val="18"/>
              </w:rPr>
              <w:t>0.30 ±0.16</w:t>
            </w:r>
          </w:p>
        </w:tc>
        <w:tc>
          <w:tcPr>
            <w:tcW w:w="992" w:type="dxa"/>
            <w:shd w:val="clear" w:color="auto" w:fill="auto"/>
          </w:tcPr>
          <w:p w14:paraId="35AF59DC" w14:textId="77777777" w:rsidR="00CB61BB" w:rsidRPr="00845F9A" w:rsidRDefault="00CB61BB" w:rsidP="00764FEC">
            <w:pPr>
              <w:jc w:val="both"/>
              <w:rPr>
                <w:color w:val="000000" w:themeColor="text1"/>
                <w:sz w:val="18"/>
                <w:szCs w:val="18"/>
              </w:rPr>
            </w:pPr>
            <w:r w:rsidRPr="00845F9A">
              <w:rPr>
                <w:color w:val="000000" w:themeColor="text1"/>
                <w:sz w:val="18"/>
                <w:szCs w:val="18"/>
              </w:rPr>
              <w:t>4.3 ±3.1</w:t>
            </w:r>
          </w:p>
          <w:p w14:paraId="23171501" w14:textId="77777777" w:rsidR="00CB61BB" w:rsidRPr="00845F9A" w:rsidRDefault="00CB61BB" w:rsidP="00764FEC">
            <w:pPr>
              <w:jc w:val="both"/>
              <w:rPr>
                <w:color w:val="000000" w:themeColor="text1"/>
                <w:sz w:val="18"/>
                <w:szCs w:val="18"/>
              </w:rPr>
            </w:pPr>
            <w:r w:rsidRPr="00845F9A">
              <w:rPr>
                <w:color w:val="000000" w:themeColor="text1"/>
                <w:sz w:val="18"/>
                <w:szCs w:val="18"/>
              </w:rPr>
              <w:t>0.33 ±0.18</w:t>
            </w:r>
          </w:p>
        </w:tc>
        <w:tc>
          <w:tcPr>
            <w:tcW w:w="851" w:type="dxa"/>
            <w:shd w:val="clear" w:color="auto" w:fill="auto"/>
          </w:tcPr>
          <w:p w14:paraId="478D9729" w14:textId="77777777" w:rsidR="00CB61BB" w:rsidRPr="00845F9A" w:rsidRDefault="00CB61BB" w:rsidP="00764FEC">
            <w:pPr>
              <w:jc w:val="both"/>
              <w:rPr>
                <w:color w:val="000000" w:themeColor="text1"/>
                <w:sz w:val="18"/>
                <w:szCs w:val="18"/>
              </w:rPr>
            </w:pPr>
            <w:r w:rsidRPr="00845F9A">
              <w:rPr>
                <w:color w:val="000000" w:themeColor="text1"/>
                <w:sz w:val="18"/>
                <w:szCs w:val="18"/>
              </w:rPr>
              <w:t>49±27</w:t>
            </w:r>
          </w:p>
        </w:tc>
        <w:tc>
          <w:tcPr>
            <w:tcW w:w="709" w:type="dxa"/>
            <w:shd w:val="clear" w:color="auto" w:fill="auto"/>
          </w:tcPr>
          <w:p w14:paraId="1DECEAE5" w14:textId="77777777" w:rsidR="00CB61BB" w:rsidRPr="00845F9A" w:rsidRDefault="00CB61BB" w:rsidP="00764FEC">
            <w:pPr>
              <w:jc w:val="both"/>
              <w:rPr>
                <w:color w:val="000000" w:themeColor="text1"/>
                <w:sz w:val="18"/>
                <w:szCs w:val="18"/>
              </w:rPr>
            </w:pPr>
            <w:r w:rsidRPr="00845F9A">
              <w:rPr>
                <w:color w:val="000000" w:themeColor="text1"/>
                <w:sz w:val="18"/>
                <w:szCs w:val="18"/>
              </w:rPr>
              <w:t>50±29</w:t>
            </w:r>
          </w:p>
        </w:tc>
        <w:tc>
          <w:tcPr>
            <w:tcW w:w="708" w:type="dxa"/>
            <w:shd w:val="clear" w:color="auto" w:fill="auto"/>
          </w:tcPr>
          <w:p w14:paraId="24FC155B" w14:textId="77777777" w:rsidR="00CB61BB" w:rsidRPr="00845F9A" w:rsidRDefault="00CB61BB" w:rsidP="00764FEC">
            <w:pPr>
              <w:jc w:val="both"/>
              <w:rPr>
                <w:color w:val="000000" w:themeColor="text1"/>
                <w:sz w:val="18"/>
                <w:szCs w:val="18"/>
              </w:rPr>
            </w:pPr>
            <w:r w:rsidRPr="00845F9A">
              <w:rPr>
                <w:color w:val="000000" w:themeColor="text1"/>
                <w:sz w:val="18"/>
                <w:szCs w:val="18"/>
              </w:rPr>
              <w:t>46±55</w:t>
            </w:r>
          </w:p>
        </w:tc>
        <w:tc>
          <w:tcPr>
            <w:tcW w:w="709" w:type="dxa"/>
            <w:shd w:val="clear" w:color="auto" w:fill="auto"/>
          </w:tcPr>
          <w:p w14:paraId="75CC0671" w14:textId="77777777" w:rsidR="00CB61BB" w:rsidRPr="00845F9A" w:rsidRDefault="00CB61BB" w:rsidP="00764FEC">
            <w:pPr>
              <w:jc w:val="both"/>
              <w:rPr>
                <w:color w:val="000000" w:themeColor="text1"/>
                <w:sz w:val="18"/>
                <w:szCs w:val="18"/>
              </w:rPr>
            </w:pPr>
            <w:r w:rsidRPr="00845F9A">
              <w:rPr>
                <w:color w:val="000000" w:themeColor="text1"/>
                <w:sz w:val="18"/>
                <w:szCs w:val="18"/>
              </w:rPr>
              <w:t>27±15</w:t>
            </w:r>
          </w:p>
        </w:tc>
        <w:tc>
          <w:tcPr>
            <w:tcW w:w="709" w:type="dxa"/>
            <w:shd w:val="clear" w:color="auto" w:fill="auto"/>
          </w:tcPr>
          <w:p w14:paraId="2F201AB5"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7DAD5CC1"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567" w:type="dxa"/>
            <w:shd w:val="clear" w:color="auto" w:fill="auto"/>
          </w:tcPr>
          <w:p w14:paraId="7ECC517E"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7F5F58DD"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0E8F7D42" w14:textId="77777777" w:rsidTr="00764FEC">
        <w:tc>
          <w:tcPr>
            <w:tcW w:w="807" w:type="dxa"/>
            <w:shd w:val="clear" w:color="auto" w:fill="auto"/>
          </w:tcPr>
          <w:p w14:paraId="5FCF9AAD" w14:textId="77777777" w:rsidR="00CB61BB" w:rsidRPr="00845F9A" w:rsidRDefault="00CB61BB" w:rsidP="00764FEC">
            <w:pPr>
              <w:jc w:val="both"/>
              <w:rPr>
                <w:color w:val="000000" w:themeColor="text1"/>
                <w:sz w:val="18"/>
                <w:szCs w:val="18"/>
              </w:rPr>
            </w:pPr>
          </w:p>
        </w:tc>
        <w:tc>
          <w:tcPr>
            <w:tcW w:w="1114" w:type="dxa"/>
            <w:shd w:val="clear" w:color="auto" w:fill="auto"/>
          </w:tcPr>
          <w:p w14:paraId="3A6DBB03"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Stipa capilata</w:t>
            </w:r>
          </w:p>
        </w:tc>
        <w:tc>
          <w:tcPr>
            <w:tcW w:w="1022" w:type="dxa"/>
            <w:shd w:val="clear" w:color="auto" w:fill="auto"/>
          </w:tcPr>
          <w:p w14:paraId="1EAC259A" w14:textId="77777777" w:rsidR="00CB61BB" w:rsidRPr="00845F9A" w:rsidRDefault="00CB61BB" w:rsidP="00764FEC">
            <w:pPr>
              <w:jc w:val="both"/>
              <w:rPr>
                <w:color w:val="000000" w:themeColor="text1"/>
                <w:sz w:val="18"/>
                <w:szCs w:val="18"/>
              </w:rPr>
            </w:pPr>
            <w:r w:rsidRPr="00845F9A">
              <w:rPr>
                <w:color w:val="000000" w:themeColor="text1"/>
                <w:sz w:val="18"/>
                <w:szCs w:val="18"/>
              </w:rPr>
              <w:t>5.3 ±3.8</w:t>
            </w:r>
          </w:p>
          <w:p w14:paraId="4D2B51AC" w14:textId="77777777" w:rsidR="00CB61BB" w:rsidRPr="00845F9A" w:rsidRDefault="00CB61BB" w:rsidP="00764FEC">
            <w:pPr>
              <w:jc w:val="both"/>
              <w:rPr>
                <w:color w:val="000000" w:themeColor="text1"/>
                <w:sz w:val="18"/>
                <w:szCs w:val="18"/>
              </w:rPr>
            </w:pPr>
            <w:r w:rsidRPr="00845F9A">
              <w:rPr>
                <w:color w:val="000000" w:themeColor="text1"/>
                <w:sz w:val="18"/>
                <w:szCs w:val="18"/>
              </w:rPr>
              <w:t>0.26 ±0.15</w:t>
            </w:r>
          </w:p>
        </w:tc>
        <w:tc>
          <w:tcPr>
            <w:tcW w:w="1276" w:type="dxa"/>
            <w:shd w:val="clear" w:color="auto" w:fill="auto"/>
          </w:tcPr>
          <w:p w14:paraId="11E90D54"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34B0FAD3" w14:textId="77777777" w:rsidR="00CB61BB" w:rsidRPr="00845F9A" w:rsidRDefault="00CB61BB" w:rsidP="00764FEC">
            <w:pPr>
              <w:jc w:val="both"/>
              <w:rPr>
                <w:color w:val="000000" w:themeColor="text1"/>
                <w:sz w:val="18"/>
                <w:szCs w:val="18"/>
              </w:rPr>
            </w:pPr>
            <w:r w:rsidRPr="00845F9A">
              <w:rPr>
                <w:color w:val="000000" w:themeColor="text1"/>
                <w:sz w:val="18"/>
                <w:szCs w:val="18"/>
              </w:rPr>
              <w:t>0.41 ±0.19</w:t>
            </w:r>
          </w:p>
        </w:tc>
        <w:tc>
          <w:tcPr>
            <w:tcW w:w="1134" w:type="dxa"/>
            <w:shd w:val="clear" w:color="auto" w:fill="auto"/>
          </w:tcPr>
          <w:p w14:paraId="04934A0C" w14:textId="77777777" w:rsidR="00CB61BB" w:rsidRPr="00845F9A" w:rsidRDefault="00CB61BB" w:rsidP="00764FEC">
            <w:pPr>
              <w:jc w:val="both"/>
              <w:rPr>
                <w:color w:val="000000" w:themeColor="text1"/>
                <w:sz w:val="18"/>
                <w:szCs w:val="18"/>
              </w:rPr>
            </w:pPr>
            <w:r w:rsidRPr="00845F9A">
              <w:rPr>
                <w:color w:val="000000" w:themeColor="text1"/>
                <w:sz w:val="18"/>
                <w:szCs w:val="18"/>
              </w:rPr>
              <w:t>3.8 ±2.2</w:t>
            </w:r>
          </w:p>
          <w:p w14:paraId="218C5639" w14:textId="77777777" w:rsidR="00CB61BB" w:rsidRPr="00845F9A" w:rsidRDefault="00CB61BB" w:rsidP="00764FEC">
            <w:pPr>
              <w:jc w:val="both"/>
              <w:rPr>
                <w:color w:val="000000" w:themeColor="text1"/>
                <w:sz w:val="18"/>
                <w:szCs w:val="18"/>
              </w:rPr>
            </w:pPr>
            <w:r w:rsidRPr="00845F9A">
              <w:rPr>
                <w:color w:val="000000" w:themeColor="text1"/>
                <w:sz w:val="18"/>
                <w:szCs w:val="18"/>
              </w:rPr>
              <w:t>0.36 ±0.18</w:t>
            </w:r>
          </w:p>
        </w:tc>
        <w:tc>
          <w:tcPr>
            <w:tcW w:w="992" w:type="dxa"/>
            <w:shd w:val="clear" w:color="auto" w:fill="auto"/>
          </w:tcPr>
          <w:p w14:paraId="1FD49476"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503ED8" w14:textId="77777777" w:rsidR="00CB61BB" w:rsidRPr="00845F9A" w:rsidRDefault="00CB61BB" w:rsidP="00764FEC">
            <w:pPr>
              <w:jc w:val="both"/>
              <w:rPr>
                <w:color w:val="000000" w:themeColor="text1"/>
                <w:sz w:val="18"/>
                <w:szCs w:val="18"/>
              </w:rPr>
            </w:pPr>
            <w:r w:rsidRPr="00845F9A">
              <w:rPr>
                <w:color w:val="000000" w:themeColor="text1"/>
                <w:sz w:val="18"/>
                <w:szCs w:val="18"/>
              </w:rPr>
              <w:t>0.36±0.14</w:t>
            </w:r>
          </w:p>
        </w:tc>
        <w:tc>
          <w:tcPr>
            <w:tcW w:w="851" w:type="dxa"/>
            <w:shd w:val="clear" w:color="auto" w:fill="auto"/>
          </w:tcPr>
          <w:p w14:paraId="5687C55A" w14:textId="77777777" w:rsidR="00CB61BB" w:rsidRPr="00845F9A" w:rsidRDefault="00CB61BB" w:rsidP="00764FEC">
            <w:pPr>
              <w:jc w:val="both"/>
              <w:rPr>
                <w:color w:val="000000" w:themeColor="text1"/>
                <w:sz w:val="18"/>
                <w:szCs w:val="18"/>
              </w:rPr>
            </w:pPr>
            <w:r w:rsidRPr="00845F9A">
              <w:rPr>
                <w:color w:val="000000" w:themeColor="text1"/>
                <w:sz w:val="18"/>
                <w:szCs w:val="18"/>
              </w:rPr>
              <w:t>65±40</w:t>
            </w:r>
          </w:p>
        </w:tc>
        <w:tc>
          <w:tcPr>
            <w:tcW w:w="709" w:type="dxa"/>
            <w:shd w:val="clear" w:color="auto" w:fill="auto"/>
          </w:tcPr>
          <w:p w14:paraId="31AAE237" w14:textId="77777777" w:rsidR="00CB61BB" w:rsidRPr="00845F9A" w:rsidRDefault="00CB61BB" w:rsidP="00764FEC">
            <w:pPr>
              <w:jc w:val="both"/>
              <w:rPr>
                <w:color w:val="000000" w:themeColor="text1"/>
                <w:sz w:val="18"/>
                <w:szCs w:val="18"/>
              </w:rPr>
            </w:pPr>
            <w:r w:rsidRPr="00845F9A">
              <w:rPr>
                <w:color w:val="000000" w:themeColor="text1"/>
                <w:sz w:val="18"/>
                <w:szCs w:val="18"/>
              </w:rPr>
              <w:t>66±41</w:t>
            </w:r>
          </w:p>
        </w:tc>
        <w:tc>
          <w:tcPr>
            <w:tcW w:w="708" w:type="dxa"/>
            <w:shd w:val="clear" w:color="auto" w:fill="auto"/>
          </w:tcPr>
          <w:p w14:paraId="03B52DA1" w14:textId="77777777" w:rsidR="00CB61BB" w:rsidRPr="00845F9A" w:rsidRDefault="00CB61BB" w:rsidP="00764FEC">
            <w:pPr>
              <w:jc w:val="both"/>
              <w:rPr>
                <w:color w:val="000000" w:themeColor="text1"/>
                <w:sz w:val="18"/>
                <w:szCs w:val="18"/>
              </w:rPr>
            </w:pPr>
            <w:r w:rsidRPr="00845F9A">
              <w:rPr>
                <w:color w:val="000000" w:themeColor="text1"/>
                <w:sz w:val="18"/>
                <w:szCs w:val="18"/>
              </w:rPr>
              <w:t>43±33</w:t>
            </w:r>
          </w:p>
        </w:tc>
        <w:tc>
          <w:tcPr>
            <w:tcW w:w="709" w:type="dxa"/>
            <w:shd w:val="clear" w:color="auto" w:fill="auto"/>
          </w:tcPr>
          <w:p w14:paraId="58A41E34" w14:textId="77777777" w:rsidR="00CB61BB" w:rsidRPr="00845F9A" w:rsidRDefault="00CB61BB" w:rsidP="00764FEC">
            <w:pPr>
              <w:jc w:val="both"/>
              <w:rPr>
                <w:color w:val="000000" w:themeColor="text1"/>
                <w:sz w:val="18"/>
                <w:szCs w:val="18"/>
              </w:rPr>
            </w:pPr>
            <w:r w:rsidRPr="00845F9A">
              <w:rPr>
                <w:color w:val="000000" w:themeColor="text1"/>
                <w:sz w:val="18"/>
                <w:szCs w:val="18"/>
              </w:rPr>
              <w:t>24±12</w:t>
            </w:r>
          </w:p>
        </w:tc>
        <w:tc>
          <w:tcPr>
            <w:tcW w:w="709" w:type="dxa"/>
            <w:shd w:val="clear" w:color="auto" w:fill="auto"/>
          </w:tcPr>
          <w:p w14:paraId="2B278AE2"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2707B959"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E5E5C7A"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350EA9A9"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55D61E73" w14:textId="77777777" w:rsidTr="00764FEC">
        <w:tc>
          <w:tcPr>
            <w:tcW w:w="807" w:type="dxa"/>
            <w:shd w:val="clear" w:color="auto" w:fill="auto"/>
          </w:tcPr>
          <w:p w14:paraId="31C4FDAE" w14:textId="77777777" w:rsidR="00CB61BB" w:rsidRPr="00845F9A" w:rsidRDefault="00CB61BB" w:rsidP="00764FEC">
            <w:pPr>
              <w:jc w:val="both"/>
              <w:rPr>
                <w:color w:val="000000" w:themeColor="text1"/>
                <w:sz w:val="18"/>
                <w:szCs w:val="18"/>
              </w:rPr>
            </w:pPr>
          </w:p>
        </w:tc>
        <w:tc>
          <w:tcPr>
            <w:tcW w:w="1114" w:type="dxa"/>
            <w:shd w:val="clear" w:color="auto" w:fill="auto"/>
          </w:tcPr>
          <w:p w14:paraId="6D44D8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shd w:val="clear" w:color="auto" w:fill="auto"/>
          </w:tcPr>
          <w:p w14:paraId="05363E0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5.2 ±2.9</w:t>
            </w:r>
          </w:p>
          <w:p w14:paraId="0CF5465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0.36 ±0.29</w:t>
            </w:r>
          </w:p>
        </w:tc>
        <w:tc>
          <w:tcPr>
            <w:tcW w:w="1276" w:type="dxa"/>
            <w:tcBorders>
              <w:bottom w:val="single" w:sz="4" w:space="0" w:color="auto"/>
            </w:tcBorders>
            <w:shd w:val="clear" w:color="auto" w:fill="auto"/>
          </w:tcPr>
          <w:p w14:paraId="389938C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3.9±2.2</w:t>
            </w:r>
            <w:r w:rsidRPr="00845F9A">
              <w:rPr>
                <w:b/>
                <w:bCs/>
                <w:i/>
                <w:iCs/>
                <w:color w:val="000000" w:themeColor="text1"/>
                <w:sz w:val="18"/>
                <w:szCs w:val="18"/>
              </w:rPr>
              <w:tab/>
            </w:r>
          </w:p>
          <w:p w14:paraId="6922E4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0.39 ±0.18</w:t>
            </w:r>
          </w:p>
        </w:tc>
        <w:tc>
          <w:tcPr>
            <w:tcW w:w="1134" w:type="dxa"/>
            <w:tcBorders>
              <w:bottom w:val="single" w:sz="4" w:space="0" w:color="auto"/>
            </w:tcBorders>
            <w:shd w:val="clear" w:color="auto" w:fill="auto"/>
          </w:tcPr>
          <w:p w14:paraId="7AB28D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±2.8</w:t>
            </w:r>
          </w:p>
          <w:p w14:paraId="2EF904C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±0.18</w:t>
            </w:r>
          </w:p>
        </w:tc>
        <w:tc>
          <w:tcPr>
            <w:tcW w:w="992" w:type="dxa"/>
            <w:shd w:val="clear" w:color="auto" w:fill="auto"/>
          </w:tcPr>
          <w:p w14:paraId="2238B6E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3.7 ±2.7</w:t>
            </w:r>
          </w:p>
          <w:p w14:paraId="74CEBF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0.4 ±0.13</w:t>
            </w:r>
          </w:p>
        </w:tc>
        <w:tc>
          <w:tcPr>
            <w:tcW w:w="851" w:type="dxa"/>
            <w:tcBorders>
              <w:bottom w:val="single" w:sz="4" w:space="0" w:color="auto"/>
            </w:tcBorders>
            <w:shd w:val="clear" w:color="auto" w:fill="auto"/>
          </w:tcPr>
          <w:p w14:paraId="3A992314"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54 ±64</w:t>
            </w:r>
          </w:p>
        </w:tc>
        <w:tc>
          <w:tcPr>
            <w:tcW w:w="709" w:type="dxa"/>
            <w:shd w:val="clear" w:color="auto" w:fill="auto"/>
          </w:tcPr>
          <w:p w14:paraId="1FE38FA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53 ±34</w:t>
            </w:r>
            <w:r w:rsidRPr="00845F9A">
              <w:rPr>
                <w:b/>
                <w:bCs/>
                <w:i/>
                <w:iCs/>
                <w:color w:val="000000" w:themeColor="text1"/>
                <w:sz w:val="18"/>
                <w:szCs w:val="18"/>
              </w:rPr>
              <w:tab/>
            </w:r>
          </w:p>
        </w:tc>
        <w:tc>
          <w:tcPr>
            <w:tcW w:w="708" w:type="dxa"/>
            <w:tcBorders>
              <w:bottom w:val="single" w:sz="4" w:space="0" w:color="auto"/>
            </w:tcBorders>
            <w:shd w:val="clear" w:color="auto" w:fill="auto"/>
          </w:tcPr>
          <w:p w14:paraId="780AEE4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p>
        </w:tc>
        <w:tc>
          <w:tcPr>
            <w:tcW w:w="709" w:type="dxa"/>
            <w:tcBorders>
              <w:bottom w:val="single" w:sz="4" w:space="0" w:color="auto"/>
            </w:tcBorders>
            <w:shd w:val="clear" w:color="auto" w:fill="auto"/>
          </w:tcPr>
          <w:p w14:paraId="566325BA"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44±24</w:t>
            </w:r>
          </w:p>
        </w:tc>
        <w:tc>
          <w:tcPr>
            <w:tcW w:w="709" w:type="dxa"/>
            <w:shd w:val="clear" w:color="auto" w:fill="auto"/>
          </w:tcPr>
          <w:p w14:paraId="34AB42F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50</w:t>
            </w:r>
          </w:p>
        </w:tc>
        <w:tc>
          <w:tcPr>
            <w:tcW w:w="709" w:type="dxa"/>
            <w:tcBorders>
              <w:bottom w:val="single" w:sz="4" w:space="0" w:color="auto"/>
            </w:tcBorders>
            <w:shd w:val="clear" w:color="auto" w:fill="auto"/>
          </w:tcPr>
          <w:p w14:paraId="2935A566"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34</w:t>
            </w:r>
          </w:p>
        </w:tc>
        <w:tc>
          <w:tcPr>
            <w:tcW w:w="567" w:type="dxa"/>
            <w:tcBorders>
              <w:bottom w:val="single" w:sz="4" w:space="0" w:color="auto"/>
            </w:tcBorders>
            <w:shd w:val="clear" w:color="auto" w:fill="auto"/>
          </w:tcPr>
          <w:p w14:paraId="0A170A75"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19</w:t>
            </w:r>
          </w:p>
        </w:tc>
        <w:tc>
          <w:tcPr>
            <w:tcW w:w="425" w:type="dxa"/>
            <w:tcBorders>
              <w:bottom w:val="single" w:sz="4" w:space="0" w:color="auto"/>
            </w:tcBorders>
            <w:shd w:val="clear" w:color="auto" w:fill="auto"/>
          </w:tcPr>
          <w:p w14:paraId="30F8DA2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4.5</w:t>
            </w:r>
          </w:p>
        </w:tc>
      </w:tr>
      <w:tr w:rsidR="00CB61BB" w:rsidRPr="00845F9A" w14:paraId="08168E5A" w14:textId="77777777" w:rsidTr="00764FEC">
        <w:tc>
          <w:tcPr>
            <w:tcW w:w="807" w:type="dxa"/>
            <w:shd w:val="clear" w:color="auto" w:fill="auto"/>
          </w:tcPr>
          <w:p w14:paraId="125B0D87" w14:textId="77777777" w:rsidR="00CB61BB" w:rsidRPr="00845F9A" w:rsidRDefault="00CB61BB" w:rsidP="00764FEC">
            <w:pPr>
              <w:jc w:val="both"/>
              <w:rPr>
                <w:color w:val="000000" w:themeColor="text1"/>
                <w:sz w:val="18"/>
                <w:szCs w:val="18"/>
              </w:rPr>
            </w:pPr>
          </w:p>
        </w:tc>
        <w:tc>
          <w:tcPr>
            <w:tcW w:w="1114" w:type="dxa"/>
            <w:shd w:val="clear" w:color="auto" w:fill="auto"/>
          </w:tcPr>
          <w:p w14:paraId="4A22AF2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2FA69DCC"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4.0 ±2.</w:t>
            </w:r>
            <w:r w:rsidRPr="00845F9A">
              <w:rPr>
                <w:b/>
                <w:bCs/>
                <w:color w:val="000000" w:themeColor="text1"/>
                <w:sz w:val="18"/>
                <w:szCs w:val="18"/>
                <w:lang w:val="de-DE"/>
              </w:rPr>
              <w:t>5</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w:t>
            </w:r>
          </w:p>
        </w:tc>
        <w:tc>
          <w:tcPr>
            <w:tcW w:w="1276" w:type="dxa"/>
            <w:tcBorders>
              <w:left w:val="nil"/>
              <w:right w:val="nil"/>
            </w:tcBorders>
            <w:shd w:val="clear" w:color="auto" w:fill="auto"/>
          </w:tcPr>
          <w:p w14:paraId="26007626"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4.2±</w:t>
            </w:r>
            <w:r w:rsidRPr="00845F9A">
              <w:rPr>
                <w:b/>
                <w:bCs/>
                <w:color w:val="000000" w:themeColor="text1"/>
                <w:sz w:val="18"/>
                <w:szCs w:val="18"/>
                <w:lang w:val="de-DE"/>
              </w:rPr>
              <w:t>2</w:t>
            </w:r>
            <w:r w:rsidRPr="00845F9A">
              <w:rPr>
                <w:b/>
                <w:bCs/>
                <w:color w:val="000000" w:themeColor="text1"/>
                <w:sz w:val="18"/>
                <w:szCs w:val="18"/>
              </w:rPr>
              <w:t>.</w:t>
            </w:r>
            <w:r w:rsidRPr="00845F9A">
              <w:rPr>
                <w:b/>
                <w:bCs/>
                <w:color w:val="000000" w:themeColor="text1"/>
                <w:sz w:val="18"/>
                <w:szCs w:val="18"/>
                <w:lang w:val="de-DE"/>
              </w:rPr>
              <w:t>8</w:t>
            </w:r>
            <w:r w:rsidRPr="00845F9A">
              <w:rPr>
                <w:b/>
                <w:bCs/>
                <w:color w:val="000000" w:themeColor="text1"/>
                <w:sz w:val="18"/>
                <w:szCs w:val="18"/>
              </w:rPr>
              <w:t xml:space="preserve"> (S, L)</w:t>
            </w:r>
          </w:p>
        </w:tc>
        <w:tc>
          <w:tcPr>
            <w:tcW w:w="1134" w:type="dxa"/>
            <w:tcBorders>
              <w:left w:val="nil"/>
              <w:right w:val="nil"/>
            </w:tcBorders>
            <w:shd w:val="clear" w:color="auto" w:fill="auto"/>
          </w:tcPr>
          <w:p w14:paraId="7AC15DE0"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2.9±1.</w:t>
            </w:r>
            <w:r w:rsidRPr="00845F9A">
              <w:rPr>
                <w:b/>
                <w:bCs/>
                <w:color w:val="000000" w:themeColor="text1"/>
                <w:sz w:val="18"/>
                <w:szCs w:val="18"/>
                <w:lang w:val="de-DE"/>
              </w:rPr>
              <w:t>9</w:t>
            </w:r>
            <w:r w:rsidRPr="00845F9A">
              <w:rPr>
                <w:b/>
                <w:bCs/>
                <w:color w:val="000000" w:themeColor="text1"/>
                <w:sz w:val="18"/>
                <w:szCs w:val="18"/>
              </w:rPr>
              <w:t xml:space="preserve"> (</w:t>
            </w:r>
            <w:r w:rsidRPr="00845F9A">
              <w:rPr>
                <w:b/>
                <w:bCs/>
                <w:color w:val="000000" w:themeColor="text1"/>
                <w:sz w:val="18"/>
                <w:szCs w:val="18"/>
                <w:lang w:val="de-DE"/>
              </w:rPr>
              <w:t>I</w:t>
            </w:r>
            <w:r w:rsidRPr="00845F9A">
              <w:rPr>
                <w:b/>
                <w:bCs/>
                <w:color w:val="000000" w:themeColor="text1"/>
                <w:sz w:val="18"/>
                <w:szCs w:val="18"/>
              </w:rPr>
              <w:t>)</w:t>
            </w:r>
          </w:p>
        </w:tc>
        <w:tc>
          <w:tcPr>
            <w:tcW w:w="992" w:type="dxa"/>
            <w:tcBorders>
              <w:left w:val="nil"/>
            </w:tcBorders>
            <w:shd w:val="clear" w:color="auto" w:fill="auto"/>
          </w:tcPr>
          <w:p w14:paraId="673B64EA"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6C9B5FAA"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50±</w:t>
            </w:r>
            <w:r w:rsidRPr="00845F9A">
              <w:rPr>
                <w:b/>
                <w:bCs/>
                <w:color w:val="000000" w:themeColor="text1"/>
                <w:sz w:val="18"/>
                <w:szCs w:val="18"/>
                <w:lang w:val="de-DE"/>
              </w:rPr>
              <w:t>30</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 xml:space="preserve">) </w:t>
            </w:r>
          </w:p>
        </w:tc>
        <w:tc>
          <w:tcPr>
            <w:tcW w:w="709" w:type="dxa"/>
            <w:tcBorders>
              <w:left w:val="nil"/>
              <w:right w:val="nil"/>
            </w:tcBorders>
            <w:shd w:val="clear" w:color="auto" w:fill="auto"/>
          </w:tcPr>
          <w:p w14:paraId="1FB1E3DD"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47±</w:t>
            </w:r>
            <w:r w:rsidRPr="00845F9A">
              <w:rPr>
                <w:b/>
                <w:bCs/>
                <w:color w:val="000000" w:themeColor="text1"/>
                <w:sz w:val="18"/>
                <w:szCs w:val="18"/>
                <w:lang w:val="de-DE"/>
              </w:rPr>
              <w:t>29</w:t>
            </w:r>
            <w:r w:rsidRPr="00845F9A">
              <w:rPr>
                <w:b/>
                <w:bCs/>
                <w:color w:val="000000" w:themeColor="text1"/>
                <w:sz w:val="18"/>
                <w:szCs w:val="18"/>
              </w:rPr>
              <w:t xml:space="preserve"> (S,L)</w:t>
            </w:r>
          </w:p>
        </w:tc>
        <w:tc>
          <w:tcPr>
            <w:tcW w:w="708" w:type="dxa"/>
            <w:tcBorders>
              <w:left w:val="nil"/>
              <w:right w:val="nil"/>
            </w:tcBorders>
            <w:shd w:val="clear" w:color="auto" w:fill="auto"/>
          </w:tcPr>
          <w:p w14:paraId="067F465E"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lang w:val="de-DE"/>
              </w:rPr>
              <w:t>52</w:t>
            </w:r>
            <w:r w:rsidRPr="00845F9A">
              <w:rPr>
                <w:b/>
                <w:bCs/>
                <w:color w:val="000000" w:themeColor="text1"/>
                <w:sz w:val="18"/>
                <w:szCs w:val="18"/>
              </w:rPr>
              <w:t>±</w:t>
            </w:r>
            <w:r w:rsidRPr="00845F9A">
              <w:rPr>
                <w:b/>
                <w:bCs/>
                <w:color w:val="000000" w:themeColor="text1"/>
                <w:sz w:val="18"/>
                <w:szCs w:val="18"/>
                <w:lang w:val="de-DE"/>
              </w:rPr>
              <w:t>24</w:t>
            </w:r>
            <w:r w:rsidRPr="00845F9A">
              <w:rPr>
                <w:b/>
                <w:bCs/>
                <w:color w:val="000000" w:themeColor="text1"/>
                <w:sz w:val="18"/>
                <w:szCs w:val="18"/>
              </w:rPr>
              <w:t>(</w:t>
            </w:r>
            <w:r w:rsidRPr="00845F9A">
              <w:rPr>
                <w:b/>
                <w:bCs/>
                <w:color w:val="000000" w:themeColor="text1"/>
                <w:sz w:val="18"/>
                <w:szCs w:val="18"/>
                <w:lang w:val="de-DE"/>
              </w:rPr>
              <w:t>I</w:t>
            </w:r>
            <w:r w:rsidRPr="00845F9A">
              <w:rPr>
                <w:b/>
                <w:bCs/>
                <w:color w:val="000000" w:themeColor="text1"/>
                <w:sz w:val="18"/>
                <w:szCs w:val="18"/>
              </w:rPr>
              <w:t>)</w:t>
            </w:r>
          </w:p>
        </w:tc>
        <w:tc>
          <w:tcPr>
            <w:tcW w:w="709" w:type="dxa"/>
            <w:tcBorders>
              <w:left w:val="nil"/>
            </w:tcBorders>
            <w:shd w:val="clear" w:color="auto" w:fill="auto"/>
          </w:tcPr>
          <w:p w14:paraId="5BBB36A6" w14:textId="77777777" w:rsidR="00CB61BB" w:rsidRPr="00845F9A" w:rsidRDefault="00CB61BB" w:rsidP="00764FEC">
            <w:pPr>
              <w:jc w:val="both"/>
              <w:rPr>
                <w:color w:val="000000" w:themeColor="text1"/>
                <w:sz w:val="18"/>
                <w:szCs w:val="18"/>
              </w:rPr>
            </w:pPr>
          </w:p>
        </w:tc>
        <w:tc>
          <w:tcPr>
            <w:tcW w:w="709" w:type="dxa"/>
            <w:tcBorders>
              <w:right w:val="nil"/>
            </w:tcBorders>
            <w:shd w:val="clear" w:color="auto" w:fill="auto"/>
          </w:tcPr>
          <w:p w14:paraId="382C687B"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1AB0F8EC" w14:textId="77777777" w:rsidR="00CB61BB" w:rsidRPr="00845F9A" w:rsidRDefault="00CB61BB" w:rsidP="00764FEC">
            <w:pPr>
              <w:jc w:val="both"/>
              <w:rPr>
                <w:b/>
                <w:bCs/>
                <w:color w:val="000000" w:themeColor="text1"/>
                <w:sz w:val="18"/>
                <w:szCs w:val="18"/>
              </w:rPr>
            </w:pPr>
          </w:p>
        </w:tc>
        <w:tc>
          <w:tcPr>
            <w:tcW w:w="567" w:type="dxa"/>
            <w:tcBorders>
              <w:left w:val="nil"/>
              <w:right w:val="nil"/>
            </w:tcBorders>
            <w:shd w:val="clear" w:color="auto" w:fill="auto"/>
          </w:tcPr>
          <w:p w14:paraId="124A3F18" w14:textId="77777777" w:rsidR="00CB61BB" w:rsidRPr="00845F9A" w:rsidRDefault="00CB61BB" w:rsidP="00764FEC">
            <w:pPr>
              <w:jc w:val="both"/>
              <w:rPr>
                <w:b/>
                <w:bCs/>
                <w:color w:val="000000" w:themeColor="text1"/>
                <w:sz w:val="18"/>
                <w:szCs w:val="18"/>
              </w:rPr>
            </w:pPr>
          </w:p>
        </w:tc>
        <w:tc>
          <w:tcPr>
            <w:tcW w:w="425" w:type="dxa"/>
            <w:tcBorders>
              <w:left w:val="nil"/>
            </w:tcBorders>
            <w:shd w:val="clear" w:color="auto" w:fill="auto"/>
          </w:tcPr>
          <w:p w14:paraId="45632887" w14:textId="77777777" w:rsidR="00CB61BB" w:rsidRPr="00845F9A" w:rsidRDefault="00CB61BB" w:rsidP="00764FEC">
            <w:pPr>
              <w:jc w:val="both"/>
              <w:rPr>
                <w:b/>
                <w:bCs/>
                <w:color w:val="000000" w:themeColor="text1"/>
                <w:sz w:val="18"/>
                <w:szCs w:val="18"/>
              </w:rPr>
            </w:pPr>
          </w:p>
        </w:tc>
      </w:tr>
      <w:tr w:rsidR="00CB61BB" w:rsidRPr="00845F9A" w14:paraId="6280A9FD" w14:textId="77777777" w:rsidTr="00764FEC">
        <w:tc>
          <w:tcPr>
            <w:tcW w:w="807" w:type="dxa"/>
            <w:shd w:val="clear" w:color="auto" w:fill="auto"/>
          </w:tcPr>
          <w:p w14:paraId="645FB4DC"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Forbs</w:t>
            </w:r>
          </w:p>
          <w:p w14:paraId="46AA5588" w14:textId="77777777" w:rsidR="00CB61BB" w:rsidRPr="00845F9A" w:rsidRDefault="00CB61BB" w:rsidP="00764FEC">
            <w:pPr>
              <w:jc w:val="both"/>
              <w:rPr>
                <w:color w:val="000000" w:themeColor="text1"/>
                <w:sz w:val="18"/>
                <w:szCs w:val="18"/>
              </w:rPr>
            </w:pPr>
            <w:r w:rsidRPr="00845F9A">
              <w:rPr>
                <w:b/>
                <w:bCs/>
                <w:color w:val="000000" w:themeColor="text1"/>
                <w:sz w:val="18"/>
                <w:szCs w:val="18"/>
              </w:rPr>
              <w:t>(</w:t>
            </w:r>
            <w:proofErr w:type="spellStart"/>
            <w:r w:rsidRPr="00845F9A">
              <w:rPr>
                <w:b/>
                <w:bCs/>
                <w:color w:val="000000" w:themeColor="text1"/>
                <w:sz w:val="18"/>
                <w:szCs w:val="18"/>
                <w:lang w:val="de-DE"/>
              </w:rPr>
              <w:t>whole</w:t>
            </w:r>
            <w:proofErr w:type="spellEnd"/>
            <w:r w:rsidRPr="00845F9A">
              <w:rPr>
                <w:b/>
                <w:bCs/>
                <w:color w:val="000000" w:themeColor="text1"/>
                <w:sz w:val="18"/>
                <w:szCs w:val="18"/>
              </w:rPr>
              <w:t>)</w:t>
            </w:r>
          </w:p>
        </w:tc>
        <w:tc>
          <w:tcPr>
            <w:tcW w:w="1114" w:type="dxa"/>
            <w:shd w:val="clear" w:color="auto" w:fill="auto"/>
          </w:tcPr>
          <w:p w14:paraId="0FA014AE" w14:textId="5BC51B19" w:rsidR="00CB61BB" w:rsidRPr="00845F9A" w:rsidRDefault="00CB61BB" w:rsidP="00764FEC">
            <w:pPr>
              <w:jc w:val="both"/>
              <w:rPr>
                <w:color w:val="000000" w:themeColor="text1"/>
                <w:sz w:val="18"/>
                <w:szCs w:val="18"/>
              </w:rPr>
            </w:pPr>
            <w:r w:rsidRPr="00845F9A">
              <w:rPr>
                <w:i/>
                <w:iCs/>
                <w:color w:val="202122"/>
                <w:sz w:val="18"/>
                <w:szCs w:val="18"/>
                <w:shd w:val="clear" w:color="auto" w:fill="FFFFFF"/>
              </w:rPr>
              <w:t xml:space="preserve">Anthemis tinctoria </w:t>
            </w:r>
            <w:r w:rsidRPr="00454916">
              <w:rPr>
                <w:color w:val="202122"/>
                <w:sz w:val="18"/>
                <w:szCs w:val="18"/>
                <w:shd w:val="clear" w:color="auto" w:fill="FFFFFF"/>
              </w:rPr>
              <w:t>(</w:t>
            </w:r>
            <w:r w:rsidR="00454916" w:rsidRPr="00454916">
              <w:rPr>
                <w:color w:val="202122"/>
                <w:sz w:val="18"/>
                <w:szCs w:val="18"/>
                <w:shd w:val="clear" w:color="auto" w:fill="FFFFFF"/>
                <w:lang w:val="de-DE"/>
              </w:rPr>
              <w:t>S</w:t>
            </w:r>
            <w:r w:rsidRPr="00454916">
              <w:rPr>
                <w:color w:val="202122"/>
                <w:sz w:val="18"/>
                <w:szCs w:val="18"/>
                <w:shd w:val="clear" w:color="auto" w:fill="FFFFFF"/>
              </w:rPr>
              <w:t>)</w:t>
            </w:r>
            <w:r w:rsidRPr="00845F9A">
              <w:rPr>
                <w:i/>
                <w:iCs/>
                <w:color w:val="202122"/>
                <w:sz w:val="18"/>
                <w:szCs w:val="18"/>
                <w:shd w:val="clear" w:color="auto" w:fill="FFFFFF"/>
              </w:rPr>
              <w:tab/>
            </w:r>
          </w:p>
        </w:tc>
        <w:tc>
          <w:tcPr>
            <w:tcW w:w="1022" w:type="dxa"/>
            <w:shd w:val="clear" w:color="auto" w:fill="auto"/>
          </w:tcPr>
          <w:p w14:paraId="0B461BA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3.1</w:t>
            </w:r>
            <w:r w:rsidRPr="00845F9A">
              <w:rPr>
                <w:color w:val="000000" w:themeColor="text1"/>
                <w:sz w:val="18"/>
                <w:szCs w:val="18"/>
              </w:rPr>
              <w:t>±1.7</w:t>
            </w:r>
          </w:p>
          <w:p w14:paraId="1B9E7662"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±0.2</w:t>
            </w:r>
          </w:p>
        </w:tc>
        <w:tc>
          <w:tcPr>
            <w:tcW w:w="1276" w:type="dxa"/>
            <w:shd w:val="clear" w:color="auto" w:fill="auto"/>
          </w:tcPr>
          <w:p w14:paraId="29305C5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±1.8</w:t>
            </w:r>
          </w:p>
          <w:p w14:paraId="3F53BE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±0.17</w:t>
            </w:r>
          </w:p>
        </w:tc>
        <w:tc>
          <w:tcPr>
            <w:tcW w:w="1134" w:type="dxa"/>
            <w:shd w:val="clear" w:color="auto" w:fill="auto"/>
          </w:tcPr>
          <w:p w14:paraId="0ACDF9C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2.5</w:t>
            </w:r>
            <w:r w:rsidRPr="00845F9A">
              <w:rPr>
                <w:color w:val="000000" w:themeColor="text1"/>
                <w:sz w:val="18"/>
                <w:szCs w:val="18"/>
              </w:rPr>
              <w:t>±1.5</w:t>
            </w:r>
          </w:p>
          <w:p w14:paraId="1AF42AC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0.5</w:t>
            </w:r>
            <w:r w:rsidRPr="00845F9A">
              <w:rPr>
                <w:color w:val="000000" w:themeColor="text1"/>
                <w:sz w:val="18"/>
                <w:szCs w:val="18"/>
              </w:rPr>
              <w:t>±0.18</w:t>
            </w:r>
          </w:p>
        </w:tc>
        <w:tc>
          <w:tcPr>
            <w:tcW w:w="992" w:type="dxa"/>
            <w:shd w:val="clear" w:color="auto" w:fill="auto"/>
          </w:tcPr>
          <w:p w14:paraId="241AB65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±2.6</w:t>
            </w:r>
          </w:p>
          <w:p w14:paraId="2FD2067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±0.21</w:t>
            </w:r>
          </w:p>
        </w:tc>
        <w:tc>
          <w:tcPr>
            <w:tcW w:w="851" w:type="dxa"/>
            <w:shd w:val="clear" w:color="auto" w:fill="auto"/>
          </w:tcPr>
          <w:p w14:paraId="274EDB6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±50</w:t>
            </w:r>
          </w:p>
        </w:tc>
        <w:tc>
          <w:tcPr>
            <w:tcW w:w="709" w:type="dxa"/>
            <w:shd w:val="clear" w:color="auto" w:fill="auto"/>
          </w:tcPr>
          <w:p w14:paraId="1744900F" w14:textId="77777777" w:rsidR="00CB61BB" w:rsidRPr="00845F9A" w:rsidRDefault="00CB61BB" w:rsidP="00764FEC">
            <w:pPr>
              <w:jc w:val="both"/>
              <w:rPr>
                <w:color w:val="000000" w:themeColor="text1"/>
                <w:sz w:val="18"/>
                <w:szCs w:val="18"/>
              </w:rPr>
            </w:pPr>
            <w:r w:rsidRPr="00845F9A">
              <w:rPr>
                <w:color w:val="000000" w:themeColor="text1"/>
                <w:sz w:val="18"/>
                <w:szCs w:val="18"/>
              </w:rPr>
              <w:t>51±37</w:t>
            </w:r>
            <w:r w:rsidRPr="00845F9A">
              <w:rPr>
                <w:color w:val="000000" w:themeColor="text1"/>
                <w:sz w:val="18"/>
                <w:szCs w:val="18"/>
              </w:rPr>
              <w:tab/>
            </w:r>
          </w:p>
        </w:tc>
        <w:tc>
          <w:tcPr>
            <w:tcW w:w="708" w:type="dxa"/>
            <w:shd w:val="clear" w:color="auto" w:fill="auto"/>
          </w:tcPr>
          <w:p w14:paraId="3C57506A" w14:textId="77777777" w:rsidR="00CB61BB" w:rsidRPr="00845F9A" w:rsidRDefault="00CB61BB" w:rsidP="00764FEC">
            <w:pPr>
              <w:jc w:val="both"/>
              <w:rPr>
                <w:color w:val="000000" w:themeColor="text1"/>
                <w:sz w:val="18"/>
                <w:szCs w:val="18"/>
              </w:rPr>
            </w:pPr>
            <w:r w:rsidRPr="00845F9A">
              <w:rPr>
                <w:color w:val="000000" w:themeColor="text1"/>
                <w:sz w:val="18"/>
                <w:szCs w:val="18"/>
              </w:rPr>
              <w:t>53±33</w:t>
            </w:r>
          </w:p>
          <w:p w14:paraId="7CB4B87D" w14:textId="77777777" w:rsidR="00CB61BB" w:rsidRPr="00845F9A" w:rsidRDefault="00CB61BB" w:rsidP="00764FEC">
            <w:pPr>
              <w:jc w:val="both"/>
              <w:rPr>
                <w:color w:val="000000" w:themeColor="text1"/>
                <w:sz w:val="18"/>
                <w:szCs w:val="18"/>
              </w:rPr>
            </w:pPr>
            <w:r w:rsidRPr="00845F9A">
              <w:rPr>
                <w:color w:val="000000" w:themeColor="text1"/>
                <w:sz w:val="18"/>
                <w:szCs w:val="18"/>
              </w:rPr>
              <w:tab/>
            </w:r>
          </w:p>
        </w:tc>
        <w:tc>
          <w:tcPr>
            <w:tcW w:w="709" w:type="dxa"/>
            <w:shd w:val="clear" w:color="auto" w:fill="auto"/>
          </w:tcPr>
          <w:p w14:paraId="3C168647" w14:textId="77777777" w:rsidR="00CB61BB" w:rsidRPr="00845F9A" w:rsidRDefault="00CB61BB" w:rsidP="00764FEC">
            <w:pPr>
              <w:jc w:val="both"/>
              <w:rPr>
                <w:color w:val="000000" w:themeColor="text1"/>
                <w:sz w:val="18"/>
                <w:szCs w:val="18"/>
              </w:rPr>
            </w:pPr>
            <w:r w:rsidRPr="00845F9A">
              <w:rPr>
                <w:color w:val="000000" w:themeColor="text1"/>
                <w:sz w:val="18"/>
                <w:szCs w:val="18"/>
              </w:rPr>
              <w:t>35±20</w:t>
            </w:r>
          </w:p>
          <w:p w14:paraId="472A16CD" w14:textId="77777777" w:rsidR="00CB61BB" w:rsidRPr="00845F9A" w:rsidRDefault="00CB61BB" w:rsidP="00764FEC">
            <w:pPr>
              <w:jc w:val="both"/>
              <w:rPr>
                <w:color w:val="000000" w:themeColor="text1"/>
                <w:sz w:val="18"/>
                <w:szCs w:val="18"/>
              </w:rPr>
            </w:pPr>
          </w:p>
        </w:tc>
        <w:tc>
          <w:tcPr>
            <w:tcW w:w="709" w:type="dxa"/>
            <w:shd w:val="clear" w:color="auto" w:fill="auto"/>
          </w:tcPr>
          <w:p w14:paraId="34B99B7A"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F8E6B77"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25BD8D66"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3E63B5F"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6985F531" w14:textId="77777777" w:rsidTr="00764FEC">
        <w:tc>
          <w:tcPr>
            <w:tcW w:w="807" w:type="dxa"/>
            <w:shd w:val="clear" w:color="auto" w:fill="auto"/>
          </w:tcPr>
          <w:p w14:paraId="7D06402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3D6F712" w14:textId="094B666B"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 xml:space="preserve">Anthemis tinctoria </w:t>
            </w:r>
            <w:r w:rsidRPr="00454916">
              <w:rPr>
                <w:color w:val="202122"/>
                <w:sz w:val="18"/>
                <w:szCs w:val="18"/>
                <w:shd w:val="clear" w:color="auto" w:fill="FFFFFF"/>
              </w:rPr>
              <w:t>(</w:t>
            </w:r>
            <w:r w:rsidR="00454916" w:rsidRPr="00454916">
              <w:rPr>
                <w:color w:val="202122"/>
                <w:sz w:val="18"/>
                <w:szCs w:val="18"/>
                <w:shd w:val="clear" w:color="auto" w:fill="FFFFFF"/>
                <w:lang w:val="de-DE"/>
              </w:rPr>
              <w:t>I</w:t>
            </w:r>
            <w:r w:rsidRPr="00454916">
              <w:rPr>
                <w:color w:val="202122"/>
                <w:sz w:val="18"/>
                <w:szCs w:val="18"/>
                <w:shd w:val="clear" w:color="auto" w:fill="FFFFFF"/>
              </w:rPr>
              <w:t>)</w:t>
            </w:r>
          </w:p>
        </w:tc>
        <w:tc>
          <w:tcPr>
            <w:tcW w:w="1022" w:type="dxa"/>
            <w:shd w:val="clear" w:color="auto" w:fill="auto"/>
          </w:tcPr>
          <w:p w14:paraId="18D159A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3.7</w:t>
            </w:r>
            <w:r w:rsidRPr="00845F9A">
              <w:rPr>
                <w:color w:val="000000" w:themeColor="text1"/>
                <w:sz w:val="18"/>
                <w:szCs w:val="18"/>
              </w:rPr>
              <w:t>±2.9</w:t>
            </w:r>
          </w:p>
          <w:p w14:paraId="3269866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±0.24</w:t>
            </w:r>
            <w:r w:rsidRPr="00845F9A">
              <w:rPr>
                <w:i/>
                <w:iCs/>
                <w:color w:val="000000" w:themeColor="text1"/>
                <w:sz w:val="18"/>
                <w:szCs w:val="18"/>
              </w:rPr>
              <w:tab/>
            </w:r>
          </w:p>
        </w:tc>
        <w:tc>
          <w:tcPr>
            <w:tcW w:w="1276" w:type="dxa"/>
            <w:shd w:val="clear" w:color="auto" w:fill="auto"/>
          </w:tcPr>
          <w:p w14:paraId="1557023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2.6</w:t>
            </w:r>
            <w:r w:rsidRPr="00845F9A">
              <w:rPr>
                <w:color w:val="000000" w:themeColor="text1"/>
                <w:sz w:val="18"/>
                <w:szCs w:val="18"/>
              </w:rPr>
              <w:t>±1.3</w:t>
            </w:r>
          </w:p>
          <w:p w14:paraId="45FD43D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0.46</w:t>
            </w:r>
            <w:r w:rsidRPr="00845F9A">
              <w:rPr>
                <w:color w:val="000000" w:themeColor="text1"/>
                <w:sz w:val="18"/>
                <w:szCs w:val="18"/>
              </w:rPr>
              <w:t>±0.18</w:t>
            </w:r>
            <w:r w:rsidRPr="00845F9A">
              <w:rPr>
                <w:color w:val="000000" w:themeColor="text1"/>
                <w:sz w:val="18"/>
                <w:szCs w:val="18"/>
              </w:rPr>
              <w:tab/>
            </w:r>
          </w:p>
        </w:tc>
        <w:tc>
          <w:tcPr>
            <w:tcW w:w="1134" w:type="dxa"/>
            <w:shd w:val="clear" w:color="auto" w:fill="auto"/>
          </w:tcPr>
          <w:p w14:paraId="2021322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2.8</w:t>
            </w:r>
            <w:r w:rsidRPr="00845F9A">
              <w:rPr>
                <w:color w:val="000000" w:themeColor="text1"/>
                <w:sz w:val="18"/>
                <w:szCs w:val="18"/>
              </w:rPr>
              <w:t>±1.5</w:t>
            </w:r>
          </w:p>
          <w:p w14:paraId="348CE25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±0.19</w:t>
            </w:r>
            <w:r w:rsidRPr="00845F9A">
              <w:rPr>
                <w:color w:val="000000" w:themeColor="text1"/>
                <w:sz w:val="18"/>
                <w:szCs w:val="18"/>
              </w:rPr>
              <w:tab/>
            </w:r>
          </w:p>
        </w:tc>
        <w:tc>
          <w:tcPr>
            <w:tcW w:w="992" w:type="dxa"/>
            <w:shd w:val="clear" w:color="auto" w:fill="auto"/>
          </w:tcPr>
          <w:p w14:paraId="1BD43951"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r w:rsidRPr="00845F9A">
              <w:rPr>
                <w:color w:val="000000" w:themeColor="text1"/>
                <w:sz w:val="18"/>
                <w:szCs w:val="18"/>
              </w:rPr>
              <w:tab/>
            </w:r>
          </w:p>
        </w:tc>
        <w:tc>
          <w:tcPr>
            <w:tcW w:w="851" w:type="dxa"/>
            <w:shd w:val="clear" w:color="auto" w:fill="auto"/>
          </w:tcPr>
          <w:p w14:paraId="37A788C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57</w:t>
            </w:r>
            <w:r w:rsidRPr="00845F9A">
              <w:rPr>
                <w:color w:val="000000" w:themeColor="text1"/>
                <w:sz w:val="18"/>
                <w:szCs w:val="18"/>
              </w:rPr>
              <w:t>±25</w:t>
            </w:r>
          </w:p>
        </w:tc>
        <w:tc>
          <w:tcPr>
            <w:tcW w:w="709" w:type="dxa"/>
            <w:shd w:val="clear" w:color="auto" w:fill="auto"/>
          </w:tcPr>
          <w:p w14:paraId="31363406" w14:textId="77777777" w:rsidR="00CB61BB" w:rsidRPr="00845F9A" w:rsidRDefault="00CB61BB" w:rsidP="00764FEC">
            <w:pPr>
              <w:jc w:val="both"/>
              <w:rPr>
                <w:color w:val="000000" w:themeColor="text1"/>
                <w:sz w:val="18"/>
                <w:szCs w:val="18"/>
              </w:rPr>
            </w:pPr>
            <w:r w:rsidRPr="00845F9A">
              <w:rPr>
                <w:color w:val="000000" w:themeColor="text1"/>
                <w:sz w:val="18"/>
                <w:szCs w:val="18"/>
              </w:rPr>
              <w:t>56±35</w:t>
            </w:r>
          </w:p>
        </w:tc>
        <w:tc>
          <w:tcPr>
            <w:tcW w:w="708" w:type="dxa"/>
            <w:shd w:val="clear" w:color="auto" w:fill="auto"/>
          </w:tcPr>
          <w:p w14:paraId="077690D7" w14:textId="77777777" w:rsidR="00CB61BB" w:rsidRPr="00845F9A" w:rsidRDefault="00CB61BB" w:rsidP="00764FEC">
            <w:pPr>
              <w:jc w:val="both"/>
              <w:rPr>
                <w:color w:val="000000" w:themeColor="text1"/>
                <w:sz w:val="18"/>
                <w:szCs w:val="18"/>
              </w:rPr>
            </w:pPr>
            <w:r w:rsidRPr="00845F9A">
              <w:rPr>
                <w:color w:val="000000" w:themeColor="text1"/>
                <w:sz w:val="18"/>
                <w:szCs w:val="18"/>
              </w:rPr>
              <w:t>57±34</w:t>
            </w:r>
          </w:p>
        </w:tc>
        <w:tc>
          <w:tcPr>
            <w:tcW w:w="709" w:type="dxa"/>
            <w:shd w:val="clear" w:color="auto" w:fill="auto"/>
          </w:tcPr>
          <w:p w14:paraId="6A9F4698" w14:textId="77777777" w:rsidR="00CB61BB" w:rsidRPr="00845F9A" w:rsidRDefault="00CB61BB" w:rsidP="00764FEC">
            <w:pPr>
              <w:jc w:val="both"/>
              <w:rPr>
                <w:color w:val="000000" w:themeColor="text1"/>
                <w:sz w:val="18"/>
                <w:szCs w:val="18"/>
              </w:rPr>
            </w:pPr>
            <w:r w:rsidRPr="00845F9A">
              <w:rPr>
                <w:color w:val="000000" w:themeColor="text1"/>
                <w:sz w:val="18"/>
                <w:szCs w:val="18"/>
              </w:rPr>
              <w:t>572±535</w:t>
            </w:r>
            <w:r w:rsidRPr="00845F9A">
              <w:rPr>
                <w:color w:val="000000" w:themeColor="text1"/>
                <w:sz w:val="18"/>
                <w:szCs w:val="18"/>
              </w:rPr>
              <w:tab/>
            </w:r>
          </w:p>
        </w:tc>
        <w:tc>
          <w:tcPr>
            <w:tcW w:w="709" w:type="dxa"/>
            <w:shd w:val="clear" w:color="auto" w:fill="auto"/>
          </w:tcPr>
          <w:p w14:paraId="7B6421C9"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B7123CA"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4E76DB51"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40C89196" w14:textId="77777777" w:rsidR="00CB61BB" w:rsidRPr="00845F9A" w:rsidRDefault="00CB61BB" w:rsidP="00764FEC">
            <w:pPr>
              <w:jc w:val="both"/>
              <w:rPr>
                <w:color w:val="000000" w:themeColor="text1"/>
                <w:sz w:val="18"/>
                <w:szCs w:val="18"/>
              </w:rPr>
            </w:pPr>
            <w:r w:rsidRPr="00845F9A">
              <w:rPr>
                <w:color w:val="000000" w:themeColor="text1"/>
                <w:sz w:val="18"/>
                <w:szCs w:val="18"/>
              </w:rPr>
              <w:t>11</w:t>
            </w:r>
          </w:p>
        </w:tc>
      </w:tr>
      <w:tr w:rsidR="00CB61BB" w:rsidRPr="00845F9A" w14:paraId="046094E1" w14:textId="77777777" w:rsidTr="00764FEC">
        <w:tc>
          <w:tcPr>
            <w:tcW w:w="807" w:type="dxa"/>
            <w:shd w:val="clear" w:color="auto" w:fill="auto"/>
          </w:tcPr>
          <w:p w14:paraId="531C408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DE35752" w14:textId="77777777"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Artemisia campestris</w:t>
            </w:r>
          </w:p>
        </w:tc>
        <w:tc>
          <w:tcPr>
            <w:tcW w:w="1022" w:type="dxa"/>
            <w:shd w:val="clear" w:color="auto" w:fill="auto"/>
          </w:tcPr>
          <w:p w14:paraId="1599E96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±3.1</w:t>
            </w:r>
            <w:r w:rsidRPr="00845F9A">
              <w:rPr>
                <w:color w:val="000000" w:themeColor="text1"/>
                <w:sz w:val="18"/>
                <w:szCs w:val="18"/>
              </w:rPr>
              <w:tab/>
            </w:r>
          </w:p>
          <w:p w14:paraId="4C9C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0.38</w:t>
            </w:r>
            <w:r w:rsidRPr="00845F9A">
              <w:rPr>
                <w:color w:val="000000" w:themeColor="text1"/>
                <w:sz w:val="18"/>
                <w:szCs w:val="18"/>
              </w:rPr>
              <w:t>±0.2</w:t>
            </w:r>
          </w:p>
        </w:tc>
        <w:tc>
          <w:tcPr>
            <w:tcW w:w="1276" w:type="dxa"/>
            <w:shd w:val="clear" w:color="auto" w:fill="auto"/>
          </w:tcPr>
          <w:p w14:paraId="237B059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3.0</w:t>
            </w:r>
            <w:r w:rsidRPr="00845F9A">
              <w:rPr>
                <w:color w:val="000000" w:themeColor="text1"/>
                <w:sz w:val="18"/>
                <w:szCs w:val="18"/>
              </w:rPr>
              <w:t>±1.7</w:t>
            </w:r>
            <w:r w:rsidRPr="00845F9A">
              <w:rPr>
                <w:color w:val="000000" w:themeColor="text1"/>
                <w:sz w:val="18"/>
                <w:szCs w:val="18"/>
              </w:rPr>
              <w:tab/>
            </w:r>
          </w:p>
          <w:p w14:paraId="4192744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0.43</w:t>
            </w:r>
            <w:r w:rsidRPr="00845F9A">
              <w:rPr>
                <w:color w:val="000000" w:themeColor="text1"/>
                <w:sz w:val="18"/>
                <w:szCs w:val="18"/>
              </w:rPr>
              <w:t>±0.2</w:t>
            </w:r>
          </w:p>
        </w:tc>
        <w:tc>
          <w:tcPr>
            <w:tcW w:w="1134" w:type="dxa"/>
            <w:shd w:val="clear" w:color="auto" w:fill="auto"/>
          </w:tcPr>
          <w:p w14:paraId="2A84B73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3.5</w:t>
            </w:r>
            <w:r w:rsidRPr="00845F9A">
              <w:rPr>
                <w:color w:val="000000" w:themeColor="text1"/>
                <w:sz w:val="18"/>
                <w:szCs w:val="18"/>
              </w:rPr>
              <w:t>±2.2</w:t>
            </w:r>
            <w:r w:rsidRPr="00845F9A">
              <w:rPr>
                <w:color w:val="000000" w:themeColor="text1"/>
                <w:sz w:val="18"/>
                <w:szCs w:val="18"/>
              </w:rPr>
              <w:tab/>
            </w:r>
          </w:p>
          <w:p w14:paraId="4076965F"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0.39</w:t>
            </w:r>
            <w:r w:rsidRPr="00845F9A">
              <w:rPr>
                <w:color w:val="000000" w:themeColor="text1"/>
                <w:sz w:val="18"/>
                <w:szCs w:val="18"/>
              </w:rPr>
              <w:t>±0.2</w:t>
            </w:r>
          </w:p>
        </w:tc>
        <w:tc>
          <w:tcPr>
            <w:tcW w:w="992" w:type="dxa"/>
            <w:shd w:val="clear" w:color="auto" w:fill="auto"/>
          </w:tcPr>
          <w:p w14:paraId="207393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±2.7</w:t>
            </w:r>
            <w:r w:rsidRPr="00845F9A">
              <w:rPr>
                <w:color w:val="000000" w:themeColor="text1"/>
                <w:sz w:val="18"/>
                <w:szCs w:val="18"/>
              </w:rPr>
              <w:tab/>
            </w:r>
          </w:p>
          <w:p w14:paraId="0D00B304"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±0.18</w:t>
            </w:r>
          </w:p>
        </w:tc>
        <w:tc>
          <w:tcPr>
            <w:tcW w:w="851" w:type="dxa"/>
            <w:shd w:val="clear" w:color="auto" w:fill="auto"/>
          </w:tcPr>
          <w:p w14:paraId="6EE06815" w14:textId="77777777" w:rsidR="00CB61BB" w:rsidRPr="00845F9A" w:rsidRDefault="00CB61BB" w:rsidP="00764FEC">
            <w:pPr>
              <w:jc w:val="both"/>
              <w:rPr>
                <w:color w:val="000000" w:themeColor="text1"/>
                <w:sz w:val="18"/>
                <w:szCs w:val="18"/>
              </w:rPr>
            </w:pPr>
            <w:r w:rsidRPr="00845F9A">
              <w:rPr>
                <w:color w:val="000000" w:themeColor="text1"/>
                <w:sz w:val="18"/>
                <w:szCs w:val="18"/>
              </w:rPr>
              <w:t>53±36</w:t>
            </w:r>
            <w:r w:rsidRPr="00845F9A">
              <w:rPr>
                <w:color w:val="000000" w:themeColor="text1"/>
                <w:sz w:val="18"/>
                <w:szCs w:val="18"/>
              </w:rPr>
              <w:tab/>
            </w:r>
          </w:p>
        </w:tc>
        <w:tc>
          <w:tcPr>
            <w:tcW w:w="709" w:type="dxa"/>
            <w:shd w:val="clear" w:color="auto" w:fill="auto"/>
          </w:tcPr>
          <w:p w14:paraId="3205E058" w14:textId="77777777" w:rsidR="00CB61BB" w:rsidRPr="00845F9A" w:rsidRDefault="00CB61BB" w:rsidP="00764FEC">
            <w:pPr>
              <w:jc w:val="both"/>
              <w:rPr>
                <w:color w:val="000000" w:themeColor="text1"/>
                <w:sz w:val="18"/>
                <w:szCs w:val="18"/>
              </w:rPr>
            </w:pPr>
            <w:r w:rsidRPr="00845F9A">
              <w:rPr>
                <w:color w:val="000000" w:themeColor="text1"/>
                <w:sz w:val="18"/>
                <w:szCs w:val="18"/>
              </w:rPr>
              <w:t>58±36</w:t>
            </w:r>
            <w:r w:rsidRPr="00845F9A">
              <w:rPr>
                <w:color w:val="000000" w:themeColor="text1"/>
                <w:sz w:val="18"/>
                <w:szCs w:val="18"/>
              </w:rPr>
              <w:tab/>
            </w:r>
          </w:p>
        </w:tc>
        <w:tc>
          <w:tcPr>
            <w:tcW w:w="708" w:type="dxa"/>
            <w:shd w:val="clear" w:color="auto" w:fill="auto"/>
          </w:tcPr>
          <w:p w14:paraId="267C6D68" w14:textId="77777777" w:rsidR="00CB61BB" w:rsidRPr="00845F9A" w:rsidRDefault="00CB61BB" w:rsidP="00764FEC">
            <w:pPr>
              <w:jc w:val="both"/>
              <w:rPr>
                <w:color w:val="000000" w:themeColor="text1"/>
                <w:sz w:val="18"/>
                <w:szCs w:val="18"/>
              </w:rPr>
            </w:pPr>
            <w:r w:rsidRPr="00845F9A">
              <w:rPr>
                <w:color w:val="000000" w:themeColor="text1"/>
                <w:sz w:val="18"/>
                <w:szCs w:val="18"/>
              </w:rPr>
              <w:t>56±30</w:t>
            </w:r>
            <w:r w:rsidRPr="00845F9A">
              <w:rPr>
                <w:color w:val="000000" w:themeColor="text1"/>
                <w:sz w:val="18"/>
                <w:szCs w:val="18"/>
              </w:rPr>
              <w:tab/>
            </w:r>
          </w:p>
        </w:tc>
        <w:tc>
          <w:tcPr>
            <w:tcW w:w="709" w:type="dxa"/>
            <w:shd w:val="clear" w:color="auto" w:fill="auto"/>
          </w:tcPr>
          <w:p w14:paraId="0E7DF5AB"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11464E28" w14:textId="77777777" w:rsidR="00CB61BB" w:rsidRPr="00845F9A" w:rsidRDefault="00CB61BB" w:rsidP="00764FEC">
            <w:pPr>
              <w:jc w:val="both"/>
              <w:rPr>
                <w:color w:val="000000" w:themeColor="text1"/>
                <w:sz w:val="18"/>
                <w:szCs w:val="18"/>
              </w:rPr>
            </w:pPr>
            <w:r w:rsidRPr="00845F9A">
              <w:rPr>
                <w:color w:val="000000" w:themeColor="text1"/>
                <w:sz w:val="18"/>
                <w:szCs w:val="18"/>
              </w:rPr>
              <w:t>60</w:t>
            </w:r>
          </w:p>
        </w:tc>
        <w:tc>
          <w:tcPr>
            <w:tcW w:w="709" w:type="dxa"/>
            <w:shd w:val="clear" w:color="auto" w:fill="auto"/>
          </w:tcPr>
          <w:p w14:paraId="51310E60"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62015B67"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91C7926"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r>
      <w:tr w:rsidR="00CB61BB" w:rsidRPr="00845F9A" w14:paraId="5BF3D67F" w14:textId="77777777" w:rsidTr="00764FEC">
        <w:tc>
          <w:tcPr>
            <w:tcW w:w="807" w:type="dxa"/>
            <w:shd w:val="clear" w:color="auto" w:fill="auto"/>
          </w:tcPr>
          <w:p w14:paraId="083C28B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6F20DE8"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Achillea</w:t>
            </w:r>
            <w:r w:rsidRPr="00845F9A">
              <w:rPr>
                <w:color w:val="000000"/>
                <w:sz w:val="18"/>
                <w:szCs w:val="18"/>
              </w:rPr>
              <w:t xml:space="preserve"> sp.</w:t>
            </w:r>
            <w:r w:rsidRPr="00845F9A">
              <w:rPr>
                <w:color w:val="000000"/>
                <w:sz w:val="18"/>
                <w:szCs w:val="18"/>
              </w:rPr>
              <w:tab/>
            </w:r>
          </w:p>
        </w:tc>
        <w:tc>
          <w:tcPr>
            <w:tcW w:w="1022" w:type="dxa"/>
            <w:shd w:val="clear" w:color="auto" w:fill="auto"/>
          </w:tcPr>
          <w:p w14:paraId="0F0C3D93" w14:textId="77777777" w:rsidR="00CB61BB" w:rsidRPr="00845F9A" w:rsidRDefault="00CB61BB" w:rsidP="00764FEC">
            <w:pPr>
              <w:jc w:val="both"/>
              <w:rPr>
                <w:color w:val="000000" w:themeColor="text1"/>
                <w:sz w:val="18"/>
                <w:szCs w:val="18"/>
              </w:rPr>
            </w:pPr>
            <w:r w:rsidRPr="00845F9A">
              <w:rPr>
                <w:color w:val="000000" w:themeColor="text1"/>
                <w:sz w:val="18"/>
                <w:szCs w:val="18"/>
              </w:rPr>
              <w:t>3.2 ±1.9</w:t>
            </w:r>
          </w:p>
          <w:p w14:paraId="63A2DE0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±0.19</w:t>
            </w:r>
          </w:p>
        </w:tc>
        <w:tc>
          <w:tcPr>
            <w:tcW w:w="1276" w:type="dxa"/>
            <w:shd w:val="clear" w:color="auto" w:fill="auto"/>
          </w:tcPr>
          <w:p w14:paraId="7A2CCA7F" w14:textId="77777777" w:rsidR="00CB61BB" w:rsidRPr="00845F9A" w:rsidRDefault="00CB61BB" w:rsidP="00764FEC">
            <w:pPr>
              <w:jc w:val="both"/>
              <w:rPr>
                <w:color w:val="000000" w:themeColor="text1"/>
                <w:sz w:val="18"/>
                <w:szCs w:val="18"/>
              </w:rPr>
            </w:pPr>
            <w:r w:rsidRPr="00845F9A">
              <w:rPr>
                <w:color w:val="000000" w:themeColor="text1"/>
                <w:sz w:val="18"/>
                <w:szCs w:val="18"/>
              </w:rPr>
              <w:t>3.0 ±1.5</w:t>
            </w:r>
          </w:p>
          <w:p w14:paraId="23615210" w14:textId="77777777" w:rsidR="00CB61BB" w:rsidRPr="00845F9A" w:rsidRDefault="00CB61BB" w:rsidP="00764FEC">
            <w:pPr>
              <w:jc w:val="both"/>
              <w:rPr>
                <w:color w:val="000000" w:themeColor="text1"/>
                <w:sz w:val="18"/>
                <w:szCs w:val="18"/>
              </w:rPr>
            </w:pPr>
            <w:r w:rsidRPr="00845F9A">
              <w:rPr>
                <w:color w:val="000000" w:themeColor="text1"/>
                <w:sz w:val="18"/>
                <w:szCs w:val="18"/>
              </w:rPr>
              <w:t>0.4 ±0.17</w:t>
            </w:r>
          </w:p>
        </w:tc>
        <w:tc>
          <w:tcPr>
            <w:tcW w:w="1134" w:type="dxa"/>
            <w:shd w:val="clear" w:color="auto" w:fill="auto"/>
          </w:tcPr>
          <w:p w14:paraId="67960740" w14:textId="77777777" w:rsidR="00CB61BB" w:rsidRPr="00845F9A" w:rsidRDefault="00CB61BB" w:rsidP="00764FEC">
            <w:pPr>
              <w:jc w:val="both"/>
              <w:rPr>
                <w:color w:val="000000" w:themeColor="text1"/>
                <w:sz w:val="18"/>
                <w:szCs w:val="18"/>
              </w:rPr>
            </w:pPr>
            <w:r w:rsidRPr="00845F9A">
              <w:rPr>
                <w:color w:val="000000" w:themeColor="text1"/>
                <w:sz w:val="18"/>
                <w:szCs w:val="18"/>
              </w:rPr>
              <w:t>3.0 ±1.9</w:t>
            </w:r>
          </w:p>
          <w:p w14:paraId="01A1217B"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992" w:type="dxa"/>
            <w:shd w:val="clear" w:color="auto" w:fill="auto"/>
          </w:tcPr>
          <w:p w14:paraId="1D8E2F7F"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72C0DD5F"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851" w:type="dxa"/>
            <w:shd w:val="clear" w:color="auto" w:fill="auto"/>
          </w:tcPr>
          <w:p w14:paraId="6BF980BB"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53±29</w:t>
            </w:r>
          </w:p>
        </w:tc>
        <w:tc>
          <w:tcPr>
            <w:tcW w:w="709" w:type="dxa"/>
            <w:shd w:val="clear" w:color="auto" w:fill="auto"/>
          </w:tcPr>
          <w:p w14:paraId="5DCC67DD" w14:textId="77777777" w:rsidR="00CB61BB" w:rsidRPr="00845F9A" w:rsidRDefault="00CB61BB" w:rsidP="00764FEC">
            <w:pPr>
              <w:jc w:val="both"/>
              <w:rPr>
                <w:color w:val="000000" w:themeColor="text1"/>
                <w:sz w:val="18"/>
                <w:szCs w:val="18"/>
              </w:rPr>
            </w:pPr>
            <w:r w:rsidRPr="00845F9A">
              <w:rPr>
                <w:color w:val="000000" w:themeColor="text1"/>
                <w:sz w:val="18"/>
                <w:szCs w:val="18"/>
              </w:rPr>
              <w:t>50±58</w:t>
            </w:r>
          </w:p>
        </w:tc>
        <w:tc>
          <w:tcPr>
            <w:tcW w:w="708" w:type="dxa"/>
            <w:shd w:val="clear" w:color="auto" w:fill="auto"/>
          </w:tcPr>
          <w:p w14:paraId="05B972B7" w14:textId="77777777" w:rsidR="00CB61BB" w:rsidRPr="00845F9A" w:rsidRDefault="00CB61BB" w:rsidP="00764FEC">
            <w:pPr>
              <w:jc w:val="both"/>
              <w:rPr>
                <w:color w:val="000000" w:themeColor="text1"/>
                <w:sz w:val="18"/>
                <w:szCs w:val="18"/>
              </w:rPr>
            </w:pPr>
            <w:r w:rsidRPr="00845F9A">
              <w:rPr>
                <w:color w:val="000000" w:themeColor="text1"/>
                <w:sz w:val="18"/>
                <w:szCs w:val="18"/>
              </w:rPr>
              <w:t>46±27</w:t>
            </w:r>
          </w:p>
        </w:tc>
        <w:tc>
          <w:tcPr>
            <w:tcW w:w="709" w:type="dxa"/>
            <w:shd w:val="clear" w:color="auto" w:fill="auto"/>
          </w:tcPr>
          <w:p w14:paraId="36727966" w14:textId="77777777" w:rsidR="00CB61BB" w:rsidRPr="00845F9A" w:rsidRDefault="00CB61BB" w:rsidP="00764FEC">
            <w:pPr>
              <w:jc w:val="both"/>
              <w:rPr>
                <w:color w:val="000000" w:themeColor="text1"/>
                <w:sz w:val="18"/>
                <w:szCs w:val="18"/>
              </w:rPr>
            </w:pPr>
            <w:r w:rsidRPr="00845F9A">
              <w:rPr>
                <w:color w:val="000000" w:themeColor="text1"/>
                <w:sz w:val="18"/>
                <w:szCs w:val="18"/>
              </w:rPr>
              <w:t>36±21</w:t>
            </w:r>
          </w:p>
        </w:tc>
        <w:tc>
          <w:tcPr>
            <w:tcW w:w="709" w:type="dxa"/>
            <w:shd w:val="clear" w:color="auto" w:fill="auto"/>
          </w:tcPr>
          <w:p w14:paraId="60A80A41" w14:textId="77777777" w:rsidR="00CB61BB" w:rsidRPr="00845F9A" w:rsidRDefault="00CB61BB" w:rsidP="00764FEC">
            <w:pPr>
              <w:jc w:val="both"/>
              <w:rPr>
                <w:color w:val="000000" w:themeColor="text1"/>
                <w:sz w:val="18"/>
                <w:szCs w:val="18"/>
              </w:rPr>
            </w:pPr>
            <w:r w:rsidRPr="00845F9A">
              <w:rPr>
                <w:color w:val="000000" w:themeColor="text1"/>
                <w:sz w:val="18"/>
                <w:szCs w:val="18"/>
              </w:rPr>
              <w:t>53</w:t>
            </w:r>
          </w:p>
        </w:tc>
        <w:tc>
          <w:tcPr>
            <w:tcW w:w="709" w:type="dxa"/>
            <w:shd w:val="clear" w:color="auto" w:fill="auto"/>
          </w:tcPr>
          <w:p w14:paraId="299E5567"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3A3F1893"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219E962C" w14:textId="77777777" w:rsidR="00CB61BB" w:rsidRPr="00845F9A" w:rsidRDefault="00CB61BB" w:rsidP="00764FEC">
            <w:pPr>
              <w:jc w:val="both"/>
              <w:rPr>
                <w:color w:val="000000" w:themeColor="text1"/>
                <w:sz w:val="18"/>
                <w:szCs w:val="18"/>
              </w:rPr>
            </w:pPr>
            <w:r w:rsidRPr="00845F9A">
              <w:rPr>
                <w:color w:val="000000" w:themeColor="text1"/>
                <w:sz w:val="18"/>
                <w:szCs w:val="18"/>
              </w:rPr>
              <w:t>16</w:t>
            </w:r>
          </w:p>
        </w:tc>
      </w:tr>
      <w:tr w:rsidR="00CB61BB" w:rsidRPr="00845F9A" w14:paraId="3D014A3B" w14:textId="77777777" w:rsidTr="00764FEC">
        <w:tc>
          <w:tcPr>
            <w:tcW w:w="807" w:type="dxa"/>
            <w:shd w:val="clear" w:color="auto" w:fill="auto"/>
          </w:tcPr>
          <w:p w14:paraId="3478AF0A"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DFD180" w14:textId="77777777" w:rsidR="00CB61BB" w:rsidRPr="00845F9A" w:rsidRDefault="00CB61BB" w:rsidP="00764FEC">
            <w:pPr>
              <w:jc w:val="both"/>
              <w:rPr>
                <w:i/>
                <w:iCs/>
                <w:color w:val="000000"/>
                <w:sz w:val="18"/>
                <w:szCs w:val="18"/>
              </w:rPr>
            </w:pPr>
            <w:r w:rsidRPr="00845F9A">
              <w:rPr>
                <w:i/>
                <w:iCs/>
                <w:color w:val="000000"/>
                <w:sz w:val="18"/>
                <w:szCs w:val="18"/>
              </w:rPr>
              <w:t xml:space="preserve">Xeranthemum annuum </w:t>
            </w:r>
          </w:p>
        </w:tc>
        <w:tc>
          <w:tcPr>
            <w:tcW w:w="1022" w:type="dxa"/>
            <w:shd w:val="clear" w:color="auto" w:fill="auto"/>
          </w:tcPr>
          <w:p w14:paraId="6974DE2F" w14:textId="77777777" w:rsidR="00CB61BB" w:rsidRPr="00845F9A" w:rsidRDefault="00CB61BB" w:rsidP="00764FEC">
            <w:pPr>
              <w:jc w:val="both"/>
              <w:rPr>
                <w:color w:val="000000" w:themeColor="text1"/>
                <w:sz w:val="18"/>
                <w:szCs w:val="18"/>
              </w:rPr>
            </w:pPr>
            <w:r w:rsidRPr="00845F9A">
              <w:rPr>
                <w:color w:val="000000" w:themeColor="text1"/>
                <w:sz w:val="18"/>
                <w:szCs w:val="18"/>
              </w:rPr>
              <w:t>4.0 ±2.3</w:t>
            </w:r>
          </w:p>
          <w:p w14:paraId="437CA43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0.24 ±0.2</w:t>
            </w:r>
          </w:p>
        </w:tc>
        <w:tc>
          <w:tcPr>
            <w:tcW w:w="1276" w:type="dxa"/>
            <w:shd w:val="clear" w:color="auto" w:fill="auto"/>
          </w:tcPr>
          <w:p w14:paraId="1FB598F8"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14BA2FA6" w14:textId="77777777" w:rsidR="00CB61BB" w:rsidRPr="00845F9A" w:rsidRDefault="00CB61BB" w:rsidP="00764FEC">
            <w:pPr>
              <w:jc w:val="both"/>
              <w:rPr>
                <w:color w:val="000000" w:themeColor="text1"/>
                <w:sz w:val="18"/>
                <w:szCs w:val="18"/>
              </w:rPr>
            </w:pPr>
            <w:r w:rsidRPr="00845F9A">
              <w:rPr>
                <w:color w:val="000000" w:themeColor="text1"/>
                <w:sz w:val="18"/>
                <w:szCs w:val="18"/>
              </w:rPr>
              <w:t>0.41 ±0.18</w:t>
            </w:r>
          </w:p>
        </w:tc>
        <w:tc>
          <w:tcPr>
            <w:tcW w:w="1134" w:type="dxa"/>
            <w:shd w:val="clear" w:color="auto" w:fill="auto"/>
          </w:tcPr>
          <w:p w14:paraId="45C2A6B5" w14:textId="77777777" w:rsidR="00CB61BB" w:rsidRPr="00845F9A" w:rsidRDefault="00CB61BB" w:rsidP="00764FEC">
            <w:pPr>
              <w:jc w:val="both"/>
              <w:rPr>
                <w:color w:val="000000" w:themeColor="text1"/>
                <w:sz w:val="18"/>
                <w:szCs w:val="18"/>
              </w:rPr>
            </w:pPr>
            <w:r w:rsidRPr="00845F9A">
              <w:rPr>
                <w:color w:val="000000" w:themeColor="text1"/>
                <w:sz w:val="18"/>
                <w:szCs w:val="18"/>
              </w:rPr>
              <w:t>2.9 ±1.7</w:t>
            </w:r>
          </w:p>
          <w:p w14:paraId="57823875"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9BCBE04"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18D26D4E"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851" w:type="dxa"/>
            <w:shd w:val="clear" w:color="auto" w:fill="auto"/>
          </w:tcPr>
          <w:p w14:paraId="5BB8189C"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55±37</w:t>
            </w:r>
          </w:p>
        </w:tc>
        <w:tc>
          <w:tcPr>
            <w:tcW w:w="709" w:type="dxa"/>
            <w:shd w:val="clear" w:color="auto" w:fill="auto"/>
          </w:tcPr>
          <w:p w14:paraId="4094F941" w14:textId="77777777" w:rsidR="00CB61BB" w:rsidRPr="00845F9A" w:rsidRDefault="00CB61BB" w:rsidP="00764FEC">
            <w:pPr>
              <w:jc w:val="both"/>
              <w:rPr>
                <w:color w:val="000000" w:themeColor="text1"/>
                <w:sz w:val="18"/>
                <w:szCs w:val="18"/>
              </w:rPr>
            </w:pPr>
            <w:r w:rsidRPr="00845F9A">
              <w:rPr>
                <w:color w:val="000000" w:themeColor="text1"/>
                <w:sz w:val="18"/>
                <w:szCs w:val="18"/>
              </w:rPr>
              <w:t>57±32</w:t>
            </w:r>
          </w:p>
        </w:tc>
        <w:tc>
          <w:tcPr>
            <w:tcW w:w="708" w:type="dxa"/>
            <w:shd w:val="clear" w:color="auto" w:fill="auto"/>
          </w:tcPr>
          <w:p w14:paraId="2E2B11A0" w14:textId="77777777" w:rsidR="00CB61BB" w:rsidRPr="00845F9A" w:rsidRDefault="00CB61BB" w:rsidP="00764FEC">
            <w:pPr>
              <w:jc w:val="both"/>
              <w:rPr>
                <w:color w:val="000000" w:themeColor="text1"/>
                <w:sz w:val="18"/>
                <w:szCs w:val="18"/>
              </w:rPr>
            </w:pPr>
            <w:r w:rsidRPr="00845F9A">
              <w:rPr>
                <w:color w:val="000000" w:themeColor="text1"/>
                <w:sz w:val="18"/>
                <w:szCs w:val="18"/>
              </w:rPr>
              <w:t>58±38</w:t>
            </w:r>
          </w:p>
        </w:tc>
        <w:tc>
          <w:tcPr>
            <w:tcW w:w="709" w:type="dxa"/>
            <w:shd w:val="clear" w:color="auto" w:fill="auto"/>
          </w:tcPr>
          <w:p w14:paraId="454FE6E4" w14:textId="77777777" w:rsidR="00CB61BB" w:rsidRPr="00845F9A" w:rsidRDefault="00CB61BB" w:rsidP="00764FEC">
            <w:pPr>
              <w:jc w:val="both"/>
              <w:rPr>
                <w:color w:val="000000" w:themeColor="text1"/>
                <w:sz w:val="18"/>
                <w:szCs w:val="18"/>
              </w:rPr>
            </w:pPr>
            <w:r w:rsidRPr="00845F9A">
              <w:rPr>
                <w:color w:val="000000" w:themeColor="text1"/>
                <w:sz w:val="18"/>
                <w:szCs w:val="18"/>
              </w:rPr>
              <w:t>38±26</w:t>
            </w:r>
          </w:p>
        </w:tc>
        <w:tc>
          <w:tcPr>
            <w:tcW w:w="709" w:type="dxa"/>
            <w:shd w:val="clear" w:color="auto" w:fill="auto"/>
          </w:tcPr>
          <w:p w14:paraId="25598269" w14:textId="77777777" w:rsidR="00CB61BB" w:rsidRPr="00845F9A" w:rsidRDefault="00CB61BB" w:rsidP="00764FEC">
            <w:pPr>
              <w:jc w:val="both"/>
              <w:rPr>
                <w:color w:val="000000" w:themeColor="text1"/>
                <w:sz w:val="18"/>
                <w:szCs w:val="18"/>
              </w:rPr>
            </w:pPr>
            <w:r w:rsidRPr="00845F9A">
              <w:rPr>
                <w:color w:val="000000" w:themeColor="text1"/>
                <w:sz w:val="18"/>
                <w:szCs w:val="18"/>
              </w:rPr>
              <w:t>63</w:t>
            </w:r>
          </w:p>
        </w:tc>
        <w:tc>
          <w:tcPr>
            <w:tcW w:w="709" w:type="dxa"/>
            <w:shd w:val="clear" w:color="auto" w:fill="auto"/>
          </w:tcPr>
          <w:p w14:paraId="75ECB7DB"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155631DD"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26C3B4F1"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r>
      <w:tr w:rsidR="00CB61BB" w:rsidRPr="00845F9A" w14:paraId="04B96843" w14:textId="77777777" w:rsidTr="00764FEC">
        <w:tc>
          <w:tcPr>
            <w:tcW w:w="807" w:type="dxa"/>
            <w:shd w:val="clear" w:color="auto" w:fill="auto"/>
          </w:tcPr>
          <w:p w14:paraId="75899A9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AFD696E"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Er</w:t>
            </w:r>
            <w:r w:rsidRPr="00845F9A">
              <w:rPr>
                <w:i/>
                <w:iCs/>
                <w:color w:val="000000"/>
                <w:sz w:val="18"/>
                <w:szCs w:val="18"/>
                <w:lang w:val="en-US"/>
              </w:rPr>
              <w:t>y</w:t>
            </w:r>
            <w:r w:rsidRPr="00845F9A">
              <w:rPr>
                <w:i/>
                <w:iCs/>
                <w:color w:val="000000"/>
                <w:sz w:val="18"/>
                <w:szCs w:val="18"/>
              </w:rPr>
              <w:t>ngium</w:t>
            </w:r>
            <w:r w:rsidRPr="00845F9A">
              <w:rPr>
                <w:i/>
                <w:iCs/>
                <w:color w:val="000000"/>
                <w:sz w:val="18"/>
                <w:szCs w:val="18"/>
                <w:lang w:val="en-US"/>
              </w:rPr>
              <w:t xml:space="preserve"> </w:t>
            </w:r>
            <w:proofErr w:type="spellStart"/>
            <w:r w:rsidRPr="00845F9A">
              <w:rPr>
                <w:i/>
                <w:iCs/>
                <w:color w:val="000000"/>
                <w:sz w:val="18"/>
                <w:szCs w:val="18"/>
                <w:lang w:val="en-US"/>
              </w:rPr>
              <w:t>campestre</w:t>
            </w:r>
            <w:proofErr w:type="spellEnd"/>
          </w:p>
        </w:tc>
        <w:tc>
          <w:tcPr>
            <w:tcW w:w="1022" w:type="dxa"/>
            <w:shd w:val="clear" w:color="auto" w:fill="auto"/>
          </w:tcPr>
          <w:p w14:paraId="26C2661F" w14:textId="77777777" w:rsidR="00CB61BB" w:rsidRPr="00845F9A" w:rsidRDefault="00CB61BB" w:rsidP="00764FEC">
            <w:pPr>
              <w:jc w:val="both"/>
              <w:rPr>
                <w:color w:val="000000" w:themeColor="text1"/>
                <w:sz w:val="18"/>
                <w:szCs w:val="18"/>
              </w:rPr>
            </w:pPr>
            <w:r w:rsidRPr="00845F9A">
              <w:rPr>
                <w:color w:val="000000" w:themeColor="text1"/>
                <w:sz w:val="18"/>
                <w:szCs w:val="18"/>
              </w:rPr>
              <w:t>2.5 ±1.0</w:t>
            </w:r>
          </w:p>
          <w:p w14:paraId="0AD47F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±0.16</w:t>
            </w:r>
          </w:p>
        </w:tc>
        <w:tc>
          <w:tcPr>
            <w:tcW w:w="1276" w:type="dxa"/>
            <w:shd w:val="clear" w:color="auto" w:fill="auto"/>
          </w:tcPr>
          <w:p w14:paraId="15392703" w14:textId="77777777" w:rsidR="00CB61BB" w:rsidRPr="00845F9A" w:rsidRDefault="00CB61BB" w:rsidP="00764FEC">
            <w:pPr>
              <w:jc w:val="both"/>
              <w:rPr>
                <w:color w:val="000000" w:themeColor="text1"/>
                <w:sz w:val="18"/>
                <w:szCs w:val="18"/>
              </w:rPr>
            </w:pPr>
            <w:r w:rsidRPr="00845F9A">
              <w:rPr>
                <w:color w:val="000000" w:themeColor="text1"/>
                <w:sz w:val="18"/>
                <w:szCs w:val="18"/>
              </w:rPr>
              <w:t>2.7 ±1.9</w:t>
            </w:r>
          </w:p>
          <w:p w14:paraId="4C9A51A4" w14:textId="77777777" w:rsidR="00CB61BB" w:rsidRPr="00845F9A" w:rsidRDefault="00CB61BB" w:rsidP="00764FEC">
            <w:pPr>
              <w:jc w:val="both"/>
              <w:rPr>
                <w:color w:val="000000" w:themeColor="text1"/>
                <w:sz w:val="18"/>
                <w:szCs w:val="18"/>
              </w:rPr>
            </w:pPr>
            <w:r w:rsidRPr="00845F9A">
              <w:rPr>
                <w:color w:val="000000" w:themeColor="text1"/>
                <w:sz w:val="18"/>
                <w:szCs w:val="18"/>
              </w:rPr>
              <w:t>0.47±0.2</w:t>
            </w:r>
          </w:p>
        </w:tc>
        <w:tc>
          <w:tcPr>
            <w:tcW w:w="1134" w:type="dxa"/>
            <w:shd w:val="clear" w:color="auto" w:fill="auto"/>
          </w:tcPr>
          <w:p w14:paraId="573AD938" w14:textId="77777777" w:rsidR="00CB61BB" w:rsidRPr="00845F9A" w:rsidRDefault="00CB61BB" w:rsidP="00764FEC">
            <w:pPr>
              <w:jc w:val="both"/>
              <w:rPr>
                <w:color w:val="000000" w:themeColor="text1"/>
                <w:sz w:val="18"/>
                <w:szCs w:val="18"/>
              </w:rPr>
            </w:pPr>
            <w:r w:rsidRPr="00845F9A">
              <w:rPr>
                <w:color w:val="000000" w:themeColor="text1"/>
                <w:sz w:val="18"/>
                <w:szCs w:val="18"/>
              </w:rPr>
              <w:t>2.9 ±2.3</w:t>
            </w:r>
          </w:p>
          <w:p w14:paraId="07AC0E9E" w14:textId="77777777" w:rsidR="00CB61BB" w:rsidRPr="00845F9A" w:rsidRDefault="00CB61BB" w:rsidP="00764FEC">
            <w:pPr>
              <w:jc w:val="both"/>
              <w:rPr>
                <w:color w:val="000000" w:themeColor="text1"/>
                <w:sz w:val="18"/>
                <w:szCs w:val="18"/>
              </w:rPr>
            </w:pPr>
            <w:r w:rsidRPr="00845F9A">
              <w:rPr>
                <w:color w:val="000000" w:themeColor="text1"/>
                <w:sz w:val="18"/>
                <w:szCs w:val="18"/>
              </w:rPr>
              <w:t>0.46±0.2</w:t>
            </w:r>
          </w:p>
        </w:tc>
        <w:tc>
          <w:tcPr>
            <w:tcW w:w="992" w:type="dxa"/>
            <w:shd w:val="clear" w:color="auto" w:fill="auto"/>
          </w:tcPr>
          <w:p w14:paraId="6EB96BA2" w14:textId="77777777" w:rsidR="00CB61BB" w:rsidRPr="00845F9A" w:rsidRDefault="00CB61BB" w:rsidP="00764FEC">
            <w:pPr>
              <w:jc w:val="both"/>
              <w:rPr>
                <w:color w:val="000000" w:themeColor="text1"/>
                <w:sz w:val="18"/>
                <w:szCs w:val="18"/>
              </w:rPr>
            </w:pPr>
            <w:r w:rsidRPr="00845F9A">
              <w:rPr>
                <w:color w:val="000000" w:themeColor="text1"/>
                <w:sz w:val="18"/>
                <w:szCs w:val="18"/>
              </w:rPr>
              <w:t>here</w:t>
            </w:r>
          </w:p>
        </w:tc>
        <w:tc>
          <w:tcPr>
            <w:tcW w:w="851" w:type="dxa"/>
            <w:shd w:val="clear" w:color="auto" w:fill="auto"/>
          </w:tcPr>
          <w:p w14:paraId="5A63147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68±51</w:t>
            </w:r>
          </w:p>
        </w:tc>
        <w:tc>
          <w:tcPr>
            <w:tcW w:w="709" w:type="dxa"/>
            <w:shd w:val="clear" w:color="auto" w:fill="auto"/>
          </w:tcPr>
          <w:p w14:paraId="26143727" w14:textId="77777777" w:rsidR="00CB61BB" w:rsidRPr="00845F9A" w:rsidRDefault="00CB61BB" w:rsidP="00764FEC">
            <w:pPr>
              <w:jc w:val="both"/>
              <w:rPr>
                <w:color w:val="000000" w:themeColor="text1"/>
                <w:sz w:val="18"/>
                <w:szCs w:val="18"/>
              </w:rPr>
            </w:pPr>
            <w:r w:rsidRPr="00845F9A">
              <w:rPr>
                <w:color w:val="000000" w:themeColor="text1"/>
                <w:sz w:val="18"/>
                <w:szCs w:val="18"/>
              </w:rPr>
              <w:t>68±42</w:t>
            </w:r>
          </w:p>
        </w:tc>
        <w:tc>
          <w:tcPr>
            <w:tcW w:w="708" w:type="dxa"/>
            <w:shd w:val="clear" w:color="auto" w:fill="auto"/>
          </w:tcPr>
          <w:p w14:paraId="70948F8F"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0E544A3A" w14:textId="77777777" w:rsidR="00CB61BB" w:rsidRPr="00845F9A" w:rsidRDefault="00CB61BB" w:rsidP="00764FEC">
            <w:pPr>
              <w:jc w:val="both"/>
              <w:rPr>
                <w:color w:val="000000" w:themeColor="text1"/>
                <w:sz w:val="18"/>
                <w:szCs w:val="18"/>
              </w:rPr>
            </w:pPr>
          </w:p>
        </w:tc>
        <w:tc>
          <w:tcPr>
            <w:tcW w:w="709" w:type="dxa"/>
            <w:shd w:val="clear" w:color="auto" w:fill="auto"/>
          </w:tcPr>
          <w:p w14:paraId="52B04E7D" w14:textId="77777777" w:rsidR="00CB61BB" w:rsidRPr="00845F9A" w:rsidRDefault="00CB61BB" w:rsidP="00764FEC">
            <w:pPr>
              <w:jc w:val="both"/>
              <w:rPr>
                <w:color w:val="000000" w:themeColor="text1"/>
                <w:sz w:val="18"/>
                <w:szCs w:val="18"/>
              </w:rPr>
            </w:pPr>
            <w:r w:rsidRPr="00845F9A">
              <w:rPr>
                <w:color w:val="000000" w:themeColor="text1"/>
                <w:sz w:val="18"/>
                <w:szCs w:val="18"/>
              </w:rPr>
              <w:t>56</w:t>
            </w:r>
          </w:p>
        </w:tc>
        <w:tc>
          <w:tcPr>
            <w:tcW w:w="709" w:type="dxa"/>
            <w:shd w:val="clear" w:color="auto" w:fill="auto"/>
          </w:tcPr>
          <w:p w14:paraId="50BFECD2"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DED2534"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3DB93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1D849EF4" w14:textId="77777777" w:rsidTr="00764FEC">
        <w:tc>
          <w:tcPr>
            <w:tcW w:w="807" w:type="dxa"/>
            <w:shd w:val="clear" w:color="auto" w:fill="auto"/>
          </w:tcPr>
          <w:p w14:paraId="57E1887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23C101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Chenopodium</w:t>
            </w:r>
          </w:p>
        </w:tc>
        <w:tc>
          <w:tcPr>
            <w:tcW w:w="1022" w:type="dxa"/>
            <w:shd w:val="clear" w:color="auto" w:fill="auto"/>
          </w:tcPr>
          <w:p w14:paraId="55416525" w14:textId="77777777" w:rsidR="00CB61BB" w:rsidRPr="00845F9A" w:rsidRDefault="00CB61BB" w:rsidP="00764FEC">
            <w:pPr>
              <w:jc w:val="both"/>
              <w:rPr>
                <w:color w:val="000000" w:themeColor="text1"/>
                <w:sz w:val="18"/>
                <w:szCs w:val="18"/>
              </w:rPr>
            </w:pPr>
            <w:r w:rsidRPr="00845F9A">
              <w:rPr>
                <w:color w:val="000000" w:themeColor="text1"/>
                <w:sz w:val="18"/>
                <w:szCs w:val="18"/>
              </w:rPr>
              <w:t>3.6 ±2.6</w:t>
            </w:r>
          </w:p>
          <w:p w14:paraId="48D217C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±0.2</w:t>
            </w:r>
          </w:p>
        </w:tc>
        <w:tc>
          <w:tcPr>
            <w:tcW w:w="1276" w:type="dxa"/>
            <w:shd w:val="clear" w:color="auto" w:fill="auto"/>
          </w:tcPr>
          <w:p w14:paraId="3EE72E3F" w14:textId="77777777" w:rsidR="00CB61BB" w:rsidRPr="00845F9A" w:rsidRDefault="00CB61BB" w:rsidP="00764FEC">
            <w:pPr>
              <w:jc w:val="both"/>
              <w:rPr>
                <w:color w:val="000000" w:themeColor="text1"/>
                <w:sz w:val="18"/>
                <w:szCs w:val="18"/>
              </w:rPr>
            </w:pPr>
            <w:r w:rsidRPr="00845F9A">
              <w:rPr>
                <w:color w:val="000000" w:themeColor="text1"/>
                <w:sz w:val="18"/>
                <w:szCs w:val="18"/>
              </w:rPr>
              <w:t>4.6 ±3.5</w:t>
            </w:r>
          </w:p>
          <w:p w14:paraId="45E5F184" w14:textId="77777777" w:rsidR="00CB61BB" w:rsidRPr="00845F9A" w:rsidRDefault="00CB61BB" w:rsidP="00764FEC">
            <w:pPr>
              <w:jc w:val="both"/>
              <w:rPr>
                <w:color w:val="000000" w:themeColor="text1"/>
                <w:sz w:val="18"/>
                <w:szCs w:val="18"/>
              </w:rPr>
            </w:pPr>
            <w:r w:rsidRPr="00845F9A">
              <w:rPr>
                <w:color w:val="000000" w:themeColor="text1"/>
                <w:sz w:val="18"/>
                <w:szCs w:val="18"/>
              </w:rPr>
              <w:t>0.3 ±0.17</w:t>
            </w:r>
          </w:p>
        </w:tc>
        <w:tc>
          <w:tcPr>
            <w:tcW w:w="1134" w:type="dxa"/>
            <w:shd w:val="clear" w:color="auto" w:fill="auto"/>
          </w:tcPr>
          <w:p w14:paraId="216F2B7F"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40E4791C" w14:textId="77777777" w:rsidR="00CB61BB" w:rsidRPr="00845F9A" w:rsidRDefault="00CB61BB" w:rsidP="00764FEC">
            <w:pPr>
              <w:jc w:val="both"/>
              <w:rPr>
                <w:color w:val="000000" w:themeColor="text1"/>
                <w:sz w:val="18"/>
                <w:szCs w:val="18"/>
              </w:rPr>
            </w:pPr>
            <w:r w:rsidRPr="00845F9A">
              <w:rPr>
                <w:color w:val="000000" w:themeColor="text1"/>
                <w:sz w:val="18"/>
                <w:szCs w:val="18"/>
              </w:rPr>
              <w:t>0.41 ±0.2</w:t>
            </w:r>
          </w:p>
        </w:tc>
        <w:tc>
          <w:tcPr>
            <w:tcW w:w="992" w:type="dxa"/>
            <w:shd w:val="clear" w:color="auto" w:fill="auto"/>
          </w:tcPr>
          <w:p w14:paraId="1806F613" w14:textId="77777777" w:rsidR="00CB61BB" w:rsidRPr="00845F9A" w:rsidRDefault="00CB61BB" w:rsidP="00764FEC">
            <w:pPr>
              <w:jc w:val="both"/>
              <w:rPr>
                <w:color w:val="000000" w:themeColor="text1"/>
                <w:sz w:val="18"/>
                <w:szCs w:val="18"/>
              </w:rPr>
            </w:pPr>
            <w:r w:rsidRPr="00845F9A">
              <w:rPr>
                <w:color w:val="000000" w:themeColor="text1"/>
                <w:sz w:val="18"/>
                <w:szCs w:val="18"/>
              </w:rPr>
              <w:t>3.2 ±1.7</w:t>
            </w:r>
          </w:p>
          <w:p w14:paraId="5E1AF4A4" w14:textId="77777777" w:rsidR="00CB61BB" w:rsidRPr="00845F9A" w:rsidRDefault="00CB61BB" w:rsidP="00764FEC">
            <w:pPr>
              <w:jc w:val="both"/>
              <w:rPr>
                <w:color w:val="000000" w:themeColor="text1"/>
                <w:sz w:val="18"/>
                <w:szCs w:val="18"/>
              </w:rPr>
            </w:pPr>
            <w:r w:rsidRPr="00845F9A">
              <w:rPr>
                <w:color w:val="000000" w:themeColor="text1"/>
                <w:sz w:val="18"/>
                <w:szCs w:val="18"/>
              </w:rPr>
              <w:t>0.38 ±0.17</w:t>
            </w:r>
          </w:p>
        </w:tc>
        <w:tc>
          <w:tcPr>
            <w:tcW w:w="851" w:type="dxa"/>
            <w:shd w:val="clear" w:color="auto" w:fill="auto"/>
          </w:tcPr>
          <w:p w14:paraId="4B282B3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56</w:t>
            </w:r>
            <w:r w:rsidRPr="00845F9A">
              <w:rPr>
                <w:color w:val="000000" w:themeColor="text1"/>
                <w:sz w:val="18"/>
                <w:szCs w:val="18"/>
              </w:rPr>
              <w:t>±30</w:t>
            </w:r>
          </w:p>
        </w:tc>
        <w:tc>
          <w:tcPr>
            <w:tcW w:w="709" w:type="dxa"/>
            <w:shd w:val="clear" w:color="auto" w:fill="auto"/>
          </w:tcPr>
          <w:p w14:paraId="5F0DDB0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±38</w:t>
            </w:r>
          </w:p>
        </w:tc>
        <w:tc>
          <w:tcPr>
            <w:tcW w:w="708" w:type="dxa"/>
            <w:shd w:val="clear" w:color="auto" w:fill="auto"/>
          </w:tcPr>
          <w:p w14:paraId="31998346"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59</w:t>
            </w:r>
            <w:r w:rsidRPr="00845F9A">
              <w:rPr>
                <w:color w:val="000000" w:themeColor="text1"/>
                <w:sz w:val="18"/>
                <w:szCs w:val="18"/>
              </w:rPr>
              <w:t>±35</w:t>
            </w:r>
          </w:p>
        </w:tc>
        <w:tc>
          <w:tcPr>
            <w:tcW w:w="709" w:type="dxa"/>
            <w:shd w:val="clear" w:color="auto" w:fill="auto"/>
          </w:tcPr>
          <w:p w14:paraId="694DF07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±31</w:t>
            </w:r>
          </w:p>
        </w:tc>
        <w:tc>
          <w:tcPr>
            <w:tcW w:w="709" w:type="dxa"/>
            <w:shd w:val="clear" w:color="auto" w:fill="auto"/>
          </w:tcPr>
          <w:p w14:paraId="6E0DFAFC" w14:textId="77777777" w:rsidR="00CB61BB" w:rsidRPr="00845F9A" w:rsidRDefault="00CB61BB" w:rsidP="00764FEC">
            <w:pPr>
              <w:jc w:val="both"/>
              <w:rPr>
                <w:color w:val="000000" w:themeColor="text1"/>
                <w:sz w:val="18"/>
                <w:szCs w:val="18"/>
              </w:rPr>
            </w:pPr>
            <w:r w:rsidRPr="00845F9A">
              <w:rPr>
                <w:color w:val="000000" w:themeColor="text1"/>
                <w:sz w:val="18"/>
                <w:szCs w:val="18"/>
              </w:rPr>
              <w:t>65</w:t>
            </w:r>
          </w:p>
        </w:tc>
        <w:tc>
          <w:tcPr>
            <w:tcW w:w="709" w:type="dxa"/>
            <w:shd w:val="clear" w:color="auto" w:fill="auto"/>
          </w:tcPr>
          <w:p w14:paraId="296290E1"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455CE0FA"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172FBD7A" w14:textId="77777777" w:rsidR="00CB61BB" w:rsidRPr="00845F9A" w:rsidRDefault="00CB61BB" w:rsidP="00764FEC">
            <w:pPr>
              <w:jc w:val="both"/>
              <w:rPr>
                <w:color w:val="000000" w:themeColor="text1"/>
                <w:sz w:val="18"/>
                <w:szCs w:val="18"/>
              </w:rPr>
            </w:pPr>
            <w:r w:rsidRPr="00845F9A">
              <w:rPr>
                <w:color w:val="000000" w:themeColor="text1"/>
                <w:sz w:val="18"/>
                <w:szCs w:val="18"/>
              </w:rPr>
              <w:t>22</w:t>
            </w:r>
          </w:p>
        </w:tc>
      </w:tr>
      <w:tr w:rsidR="00CB61BB" w:rsidRPr="00845F9A" w14:paraId="3202B360" w14:textId="77777777" w:rsidTr="00764FEC">
        <w:tc>
          <w:tcPr>
            <w:tcW w:w="807" w:type="dxa"/>
            <w:shd w:val="clear" w:color="auto" w:fill="auto"/>
          </w:tcPr>
          <w:p w14:paraId="03D2C1DF"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764499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Euphorbia glareosa</w:t>
            </w:r>
          </w:p>
        </w:tc>
        <w:tc>
          <w:tcPr>
            <w:tcW w:w="1022" w:type="dxa"/>
            <w:shd w:val="clear" w:color="auto" w:fill="auto"/>
          </w:tcPr>
          <w:p w14:paraId="6D6763C4" w14:textId="77777777" w:rsidR="00CB61BB" w:rsidRPr="00845F9A" w:rsidRDefault="00CB61BB" w:rsidP="00764FEC">
            <w:pPr>
              <w:jc w:val="both"/>
              <w:rPr>
                <w:color w:val="000000" w:themeColor="text1"/>
                <w:sz w:val="18"/>
                <w:szCs w:val="18"/>
              </w:rPr>
            </w:pPr>
            <w:r w:rsidRPr="00845F9A">
              <w:rPr>
                <w:color w:val="000000" w:themeColor="text1"/>
                <w:sz w:val="18"/>
                <w:szCs w:val="18"/>
              </w:rPr>
              <w:t>2.7 ±1.7</w:t>
            </w:r>
          </w:p>
          <w:p w14:paraId="326B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±0.2</w:t>
            </w:r>
          </w:p>
        </w:tc>
        <w:tc>
          <w:tcPr>
            <w:tcW w:w="1276" w:type="dxa"/>
            <w:shd w:val="clear" w:color="auto" w:fill="auto"/>
          </w:tcPr>
          <w:p w14:paraId="59ADF33C" w14:textId="77777777" w:rsidR="00CB61BB" w:rsidRPr="00845F9A" w:rsidRDefault="00CB61BB" w:rsidP="00764FEC">
            <w:pPr>
              <w:jc w:val="both"/>
              <w:rPr>
                <w:color w:val="000000" w:themeColor="text1"/>
                <w:sz w:val="18"/>
                <w:szCs w:val="18"/>
              </w:rPr>
            </w:pPr>
            <w:r w:rsidRPr="00845F9A">
              <w:rPr>
                <w:color w:val="000000" w:themeColor="text1"/>
                <w:sz w:val="18"/>
                <w:szCs w:val="18"/>
              </w:rPr>
              <w:t>2.7 ±1.6</w:t>
            </w:r>
          </w:p>
          <w:p w14:paraId="015933FF" w14:textId="77777777" w:rsidR="00CB61BB" w:rsidRPr="00845F9A" w:rsidRDefault="00CB61BB" w:rsidP="00764FEC">
            <w:pPr>
              <w:jc w:val="both"/>
              <w:rPr>
                <w:color w:val="000000" w:themeColor="text1"/>
                <w:sz w:val="18"/>
                <w:szCs w:val="18"/>
              </w:rPr>
            </w:pPr>
            <w:r w:rsidRPr="00845F9A">
              <w:rPr>
                <w:color w:val="000000" w:themeColor="text1"/>
                <w:sz w:val="18"/>
                <w:szCs w:val="18"/>
              </w:rPr>
              <w:t>0.47 ±0.2</w:t>
            </w:r>
          </w:p>
        </w:tc>
        <w:tc>
          <w:tcPr>
            <w:tcW w:w="1134" w:type="dxa"/>
            <w:shd w:val="clear" w:color="auto" w:fill="auto"/>
          </w:tcPr>
          <w:p w14:paraId="562C6007" w14:textId="77777777" w:rsidR="00CB61BB" w:rsidRPr="00845F9A" w:rsidRDefault="00CB61BB" w:rsidP="00764FEC">
            <w:pPr>
              <w:jc w:val="both"/>
              <w:rPr>
                <w:color w:val="000000" w:themeColor="text1"/>
                <w:sz w:val="18"/>
                <w:szCs w:val="18"/>
              </w:rPr>
            </w:pPr>
            <w:r w:rsidRPr="00845F9A">
              <w:rPr>
                <w:color w:val="000000" w:themeColor="text1"/>
                <w:sz w:val="18"/>
                <w:szCs w:val="18"/>
              </w:rPr>
              <w:t>2.1 ±1.1</w:t>
            </w:r>
          </w:p>
          <w:p w14:paraId="7F6CD4B1" w14:textId="77777777" w:rsidR="00CB61BB" w:rsidRPr="00845F9A" w:rsidRDefault="00CB61BB" w:rsidP="00764FEC">
            <w:pPr>
              <w:jc w:val="both"/>
              <w:rPr>
                <w:color w:val="000000" w:themeColor="text1"/>
                <w:sz w:val="18"/>
                <w:szCs w:val="18"/>
              </w:rPr>
            </w:pPr>
            <w:r w:rsidRPr="00845F9A">
              <w:rPr>
                <w:color w:val="000000" w:themeColor="text1"/>
                <w:sz w:val="18"/>
                <w:szCs w:val="18"/>
              </w:rPr>
              <w:t>0.55 ±0.18</w:t>
            </w:r>
          </w:p>
        </w:tc>
        <w:tc>
          <w:tcPr>
            <w:tcW w:w="992" w:type="dxa"/>
            <w:shd w:val="clear" w:color="auto" w:fill="auto"/>
          </w:tcPr>
          <w:p w14:paraId="0D28820A" w14:textId="77777777" w:rsidR="00CB61BB" w:rsidRPr="00845F9A" w:rsidRDefault="00CB61BB" w:rsidP="00764FEC">
            <w:pPr>
              <w:jc w:val="both"/>
              <w:rPr>
                <w:color w:val="000000" w:themeColor="text1"/>
                <w:sz w:val="18"/>
                <w:szCs w:val="18"/>
              </w:rPr>
            </w:pPr>
            <w:r w:rsidRPr="00845F9A">
              <w:rPr>
                <w:color w:val="000000" w:themeColor="text1"/>
                <w:sz w:val="18"/>
                <w:szCs w:val="18"/>
              </w:rPr>
              <w:t>2.5 ±1.5</w:t>
            </w:r>
          </w:p>
          <w:p w14:paraId="6611774C"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471A8B4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47±24</w:t>
            </w:r>
          </w:p>
        </w:tc>
        <w:tc>
          <w:tcPr>
            <w:tcW w:w="709" w:type="dxa"/>
            <w:shd w:val="clear" w:color="auto" w:fill="auto"/>
          </w:tcPr>
          <w:p w14:paraId="605D24FD" w14:textId="77777777" w:rsidR="00CB61BB" w:rsidRPr="00845F9A" w:rsidRDefault="00CB61BB" w:rsidP="00764FEC">
            <w:pPr>
              <w:jc w:val="both"/>
              <w:rPr>
                <w:color w:val="000000" w:themeColor="text1"/>
                <w:sz w:val="18"/>
                <w:szCs w:val="18"/>
              </w:rPr>
            </w:pPr>
            <w:r w:rsidRPr="00845F9A">
              <w:rPr>
                <w:color w:val="000000" w:themeColor="text1"/>
                <w:sz w:val="18"/>
                <w:szCs w:val="18"/>
              </w:rPr>
              <w:t>61±35</w:t>
            </w:r>
          </w:p>
        </w:tc>
        <w:tc>
          <w:tcPr>
            <w:tcW w:w="708" w:type="dxa"/>
            <w:shd w:val="clear" w:color="auto" w:fill="auto"/>
          </w:tcPr>
          <w:p w14:paraId="7060D8B8" w14:textId="77777777" w:rsidR="00CB61BB" w:rsidRPr="00845F9A" w:rsidRDefault="00CB61BB" w:rsidP="00764FEC">
            <w:pPr>
              <w:jc w:val="both"/>
              <w:rPr>
                <w:color w:val="000000" w:themeColor="text1"/>
                <w:sz w:val="18"/>
                <w:szCs w:val="18"/>
              </w:rPr>
            </w:pPr>
            <w:r w:rsidRPr="00845F9A">
              <w:rPr>
                <w:color w:val="000000" w:themeColor="text1"/>
                <w:sz w:val="18"/>
                <w:szCs w:val="18"/>
              </w:rPr>
              <w:t>63±43</w:t>
            </w:r>
          </w:p>
        </w:tc>
        <w:tc>
          <w:tcPr>
            <w:tcW w:w="709" w:type="dxa"/>
            <w:shd w:val="clear" w:color="auto" w:fill="auto"/>
          </w:tcPr>
          <w:p w14:paraId="4E6710BD" w14:textId="77777777" w:rsidR="00CB61BB" w:rsidRPr="00845F9A" w:rsidRDefault="00CB61BB" w:rsidP="00764FEC">
            <w:pPr>
              <w:jc w:val="both"/>
              <w:rPr>
                <w:color w:val="000000" w:themeColor="text1"/>
                <w:sz w:val="18"/>
                <w:szCs w:val="18"/>
              </w:rPr>
            </w:pPr>
            <w:r w:rsidRPr="00845F9A">
              <w:rPr>
                <w:color w:val="000000" w:themeColor="text1"/>
                <w:sz w:val="18"/>
                <w:szCs w:val="18"/>
              </w:rPr>
              <w:t>44±27</w:t>
            </w:r>
          </w:p>
        </w:tc>
        <w:tc>
          <w:tcPr>
            <w:tcW w:w="709" w:type="dxa"/>
            <w:shd w:val="clear" w:color="auto" w:fill="auto"/>
          </w:tcPr>
          <w:p w14:paraId="62FA1347"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2EC264DC" w14:textId="77777777" w:rsidR="00CB61BB" w:rsidRPr="00845F9A" w:rsidRDefault="00CB61BB" w:rsidP="00764FEC">
            <w:pPr>
              <w:jc w:val="both"/>
              <w:rPr>
                <w:color w:val="000000" w:themeColor="text1"/>
                <w:sz w:val="18"/>
                <w:szCs w:val="18"/>
              </w:rPr>
            </w:pPr>
            <w:r w:rsidRPr="00845F9A">
              <w:rPr>
                <w:color w:val="000000" w:themeColor="text1"/>
                <w:sz w:val="18"/>
                <w:szCs w:val="18"/>
              </w:rPr>
              <w:t>43</w:t>
            </w:r>
          </w:p>
        </w:tc>
        <w:tc>
          <w:tcPr>
            <w:tcW w:w="567" w:type="dxa"/>
            <w:shd w:val="clear" w:color="auto" w:fill="auto"/>
          </w:tcPr>
          <w:p w14:paraId="72A40C22"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1A7267BE"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747ED4E8" w14:textId="77777777" w:rsidTr="00764FEC">
        <w:tc>
          <w:tcPr>
            <w:tcW w:w="807" w:type="dxa"/>
            <w:shd w:val="clear" w:color="auto" w:fill="auto"/>
          </w:tcPr>
          <w:p w14:paraId="2CA82B1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A88DFB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Leonurus</w:t>
            </w:r>
          </w:p>
        </w:tc>
        <w:tc>
          <w:tcPr>
            <w:tcW w:w="1022" w:type="dxa"/>
            <w:shd w:val="clear" w:color="auto" w:fill="auto"/>
          </w:tcPr>
          <w:p w14:paraId="7FFABC87" w14:textId="77777777" w:rsidR="00CB61BB" w:rsidRPr="00845F9A" w:rsidRDefault="00CB61BB" w:rsidP="00764FEC">
            <w:pPr>
              <w:jc w:val="both"/>
              <w:rPr>
                <w:color w:val="000000" w:themeColor="text1"/>
                <w:sz w:val="18"/>
                <w:szCs w:val="18"/>
              </w:rPr>
            </w:pPr>
            <w:r w:rsidRPr="00845F9A">
              <w:rPr>
                <w:color w:val="000000" w:themeColor="text1"/>
                <w:sz w:val="18"/>
                <w:szCs w:val="18"/>
              </w:rPr>
              <w:t>2.5 ±1.17</w:t>
            </w:r>
          </w:p>
          <w:p w14:paraId="511F73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±0.16</w:t>
            </w:r>
          </w:p>
        </w:tc>
        <w:tc>
          <w:tcPr>
            <w:tcW w:w="1276" w:type="dxa"/>
            <w:shd w:val="clear" w:color="auto" w:fill="auto"/>
          </w:tcPr>
          <w:p w14:paraId="3E9D6FC7" w14:textId="77777777" w:rsidR="00CB61BB" w:rsidRPr="00845F9A" w:rsidRDefault="00CB61BB" w:rsidP="00764FEC">
            <w:pPr>
              <w:jc w:val="both"/>
              <w:rPr>
                <w:color w:val="000000" w:themeColor="text1"/>
                <w:sz w:val="18"/>
                <w:szCs w:val="18"/>
              </w:rPr>
            </w:pPr>
            <w:r w:rsidRPr="00845F9A">
              <w:rPr>
                <w:color w:val="000000" w:themeColor="text1"/>
                <w:sz w:val="18"/>
                <w:szCs w:val="18"/>
              </w:rPr>
              <w:t>2.7 ±1.8</w:t>
            </w:r>
          </w:p>
          <w:p w14:paraId="38D5ED13" w14:textId="77777777" w:rsidR="00CB61BB" w:rsidRPr="00845F9A" w:rsidRDefault="00CB61BB" w:rsidP="00764FEC">
            <w:pPr>
              <w:jc w:val="both"/>
              <w:rPr>
                <w:color w:val="000000" w:themeColor="text1"/>
                <w:sz w:val="18"/>
                <w:szCs w:val="18"/>
              </w:rPr>
            </w:pPr>
            <w:r w:rsidRPr="00845F9A">
              <w:rPr>
                <w:color w:val="000000" w:themeColor="text1"/>
                <w:sz w:val="18"/>
                <w:szCs w:val="18"/>
              </w:rPr>
              <w:t>0.48 ±0.19</w:t>
            </w:r>
          </w:p>
        </w:tc>
        <w:tc>
          <w:tcPr>
            <w:tcW w:w="1134" w:type="dxa"/>
            <w:shd w:val="clear" w:color="auto" w:fill="auto"/>
          </w:tcPr>
          <w:p w14:paraId="01F4CC32" w14:textId="77777777" w:rsidR="00CB61BB" w:rsidRPr="00845F9A" w:rsidRDefault="00CB61BB" w:rsidP="00764FEC">
            <w:pPr>
              <w:jc w:val="both"/>
              <w:rPr>
                <w:color w:val="000000" w:themeColor="text1"/>
                <w:sz w:val="18"/>
                <w:szCs w:val="18"/>
              </w:rPr>
            </w:pPr>
            <w:r w:rsidRPr="00845F9A">
              <w:rPr>
                <w:color w:val="000000" w:themeColor="text1"/>
                <w:sz w:val="18"/>
                <w:szCs w:val="18"/>
              </w:rPr>
              <w:t>2.2 ±0.9</w:t>
            </w:r>
          </w:p>
          <w:p w14:paraId="274A48EC" w14:textId="77777777" w:rsidR="00CB61BB" w:rsidRPr="00845F9A" w:rsidRDefault="00CB61BB" w:rsidP="00764FEC">
            <w:pPr>
              <w:jc w:val="both"/>
              <w:rPr>
                <w:color w:val="000000" w:themeColor="text1"/>
                <w:sz w:val="18"/>
                <w:szCs w:val="18"/>
              </w:rPr>
            </w:pPr>
            <w:r w:rsidRPr="00845F9A">
              <w:rPr>
                <w:color w:val="000000" w:themeColor="text1"/>
                <w:sz w:val="18"/>
                <w:szCs w:val="18"/>
              </w:rPr>
              <w:t>0.51 ±0.16</w:t>
            </w:r>
          </w:p>
        </w:tc>
        <w:tc>
          <w:tcPr>
            <w:tcW w:w="992" w:type="dxa"/>
            <w:shd w:val="clear" w:color="auto" w:fill="auto"/>
          </w:tcPr>
          <w:p w14:paraId="67DC4666" w14:textId="77777777" w:rsidR="00CB61BB" w:rsidRPr="00845F9A" w:rsidRDefault="00CB61BB" w:rsidP="00764FEC">
            <w:pPr>
              <w:jc w:val="both"/>
              <w:rPr>
                <w:color w:val="000000" w:themeColor="text1"/>
                <w:sz w:val="18"/>
                <w:szCs w:val="18"/>
              </w:rPr>
            </w:pPr>
            <w:r w:rsidRPr="00845F9A">
              <w:rPr>
                <w:color w:val="000000" w:themeColor="text1"/>
                <w:sz w:val="18"/>
                <w:szCs w:val="18"/>
              </w:rPr>
              <w:t>2.4 ±1.2</w:t>
            </w:r>
          </w:p>
          <w:p w14:paraId="08859E89" w14:textId="77777777" w:rsidR="00CB61BB" w:rsidRPr="00845F9A" w:rsidRDefault="00CB61BB" w:rsidP="00764FEC">
            <w:pPr>
              <w:jc w:val="both"/>
              <w:rPr>
                <w:color w:val="000000" w:themeColor="text1"/>
                <w:sz w:val="18"/>
                <w:szCs w:val="18"/>
              </w:rPr>
            </w:pPr>
            <w:r w:rsidRPr="00845F9A">
              <w:rPr>
                <w:color w:val="000000" w:themeColor="text1"/>
                <w:sz w:val="18"/>
                <w:szCs w:val="18"/>
              </w:rPr>
              <w:t>0.49 ±0.18</w:t>
            </w:r>
          </w:p>
        </w:tc>
        <w:tc>
          <w:tcPr>
            <w:tcW w:w="851" w:type="dxa"/>
            <w:shd w:val="clear" w:color="auto" w:fill="auto"/>
          </w:tcPr>
          <w:p w14:paraId="091F9B54"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±45</w:t>
            </w:r>
          </w:p>
        </w:tc>
        <w:tc>
          <w:tcPr>
            <w:tcW w:w="709" w:type="dxa"/>
            <w:shd w:val="clear" w:color="auto" w:fill="auto"/>
          </w:tcPr>
          <w:p w14:paraId="1C96A9C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79</w:t>
            </w:r>
            <w:r w:rsidRPr="00845F9A">
              <w:rPr>
                <w:color w:val="000000" w:themeColor="text1"/>
                <w:sz w:val="18"/>
                <w:szCs w:val="18"/>
              </w:rPr>
              <w:t>±52</w:t>
            </w:r>
          </w:p>
        </w:tc>
        <w:tc>
          <w:tcPr>
            <w:tcW w:w="708" w:type="dxa"/>
            <w:shd w:val="clear" w:color="auto" w:fill="auto"/>
          </w:tcPr>
          <w:p w14:paraId="5AFBFC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±42</w:t>
            </w:r>
          </w:p>
        </w:tc>
        <w:tc>
          <w:tcPr>
            <w:tcW w:w="709" w:type="dxa"/>
            <w:shd w:val="clear" w:color="auto" w:fill="auto"/>
          </w:tcPr>
          <w:p w14:paraId="1024D9D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41</w:t>
            </w:r>
            <w:r w:rsidRPr="00845F9A">
              <w:rPr>
                <w:color w:val="000000" w:themeColor="text1"/>
                <w:sz w:val="18"/>
                <w:szCs w:val="18"/>
              </w:rPr>
              <w:t>±25</w:t>
            </w:r>
          </w:p>
        </w:tc>
        <w:tc>
          <w:tcPr>
            <w:tcW w:w="709" w:type="dxa"/>
            <w:shd w:val="clear" w:color="auto" w:fill="auto"/>
          </w:tcPr>
          <w:p w14:paraId="70C4D5FA"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A51DAB8"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4140AB45"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8F75B8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38BBF4A" w14:textId="77777777" w:rsidTr="00764FEC">
        <w:tc>
          <w:tcPr>
            <w:tcW w:w="807" w:type="dxa"/>
            <w:shd w:val="clear" w:color="auto" w:fill="auto"/>
          </w:tcPr>
          <w:p w14:paraId="40BAAF1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54DB9A8F" w14:textId="77777777" w:rsidR="00CB61BB" w:rsidRPr="00845F9A" w:rsidRDefault="00CB61BB" w:rsidP="00764FEC">
            <w:pPr>
              <w:jc w:val="both"/>
              <w:rPr>
                <w:i/>
                <w:iCs/>
                <w:color w:val="202122"/>
                <w:sz w:val="18"/>
                <w:szCs w:val="18"/>
                <w:shd w:val="clear" w:color="auto" w:fill="FFFFFF"/>
              </w:rPr>
            </w:pPr>
            <w:r w:rsidRPr="00845F9A">
              <w:rPr>
                <w:i/>
                <w:iCs/>
                <w:color w:val="000000" w:themeColor="text1"/>
                <w:sz w:val="18"/>
                <w:szCs w:val="18"/>
              </w:rPr>
              <w:t>Thymus</w:t>
            </w:r>
            <w:r w:rsidRPr="00845F9A">
              <w:rPr>
                <w:i/>
                <w:iCs/>
                <w:color w:val="000000" w:themeColor="text1"/>
                <w:sz w:val="18"/>
                <w:szCs w:val="18"/>
              </w:rPr>
              <w:tab/>
              <w:t xml:space="preserve"> </w:t>
            </w:r>
            <w:r w:rsidRPr="00845F9A">
              <w:rPr>
                <w:i/>
                <w:iCs/>
                <w:color w:val="000000"/>
                <w:sz w:val="18"/>
                <w:szCs w:val="18"/>
              </w:rPr>
              <w:t>hirsutus</w:t>
            </w:r>
          </w:p>
        </w:tc>
        <w:tc>
          <w:tcPr>
            <w:tcW w:w="1022" w:type="dxa"/>
            <w:shd w:val="clear" w:color="auto" w:fill="auto"/>
          </w:tcPr>
          <w:p w14:paraId="07C5494D" w14:textId="77777777" w:rsidR="00CB61BB" w:rsidRPr="00845F9A" w:rsidRDefault="00CB61BB" w:rsidP="00764FEC">
            <w:pPr>
              <w:jc w:val="both"/>
              <w:rPr>
                <w:color w:val="000000" w:themeColor="text1"/>
                <w:sz w:val="18"/>
                <w:szCs w:val="18"/>
              </w:rPr>
            </w:pPr>
            <w:r w:rsidRPr="00845F9A">
              <w:rPr>
                <w:color w:val="000000" w:themeColor="text1"/>
                <w:sz w:val="18"/>
                <w:szCs w:val="18"/>
              </w:rPr>
              <w:t>3.7±2.5</w:t>
            </w:r>
          </w:p>
          <w:p w14:paraId="3699D149"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0.38 ±0.2</w:t>
            </w:r>
          </w:p>
        </w:tc>
        <w:tc>
          <w:tcPr>
            <w:tcW w:w="1276" w:type="dxa"/>
            <w:shd w:val="clear" w:color="auto" w:fill="auto"/>
          </w:tcPr>
          <w:p w14:paraId="45FEADD8" w14:textId="77777777" w:rsidR="00CB61BB" w:rsidRPr="00845F9A" w:rsidRDefault="00CB61BB" w:rsidP="00764FEC">
            <w:pPr>
              <w:jc w:val="both"/>
              <w:rPr>
                <w:color w:val="000000" w:themeColor="text1"/>
                <w:sz w:val="18"/>
                <w:szCs w:val="18"/>
              </w:rPr>
            </w:pPr>
            <w:r w:rsidRPr="00845F9A">
              <w:rPr>
                <w:color w:val="000000" w:themeColor="text1"/>
                <w:sz w:val="18"/>
                <w:szCs w:val="18"/>
              </w:rPr>
              <w:t>2.9±1.5</w:t>
            </w:r>
          </w:p>
          <w:p w14:paraId="56600684" w14:textId="77777777" w:rsidR="00CB61BB" w:rsidRPr="00845F9A" w:rsidRDefault="00CB61BB" w:rsidP="00764FEC">
            <w:pPr>
              <w:jc w:val="both"/>
              <w:rPr>
                <w:color w:val="000000" w:themeColor="text1"/>
                <w:sz w:val="18"/>
                <w:szCs w:val="18"/>
              </w:rPr>
            </w:pPr>
            <w:r w:rsidRPr="00845F9A">
              <w:rPr>
                <w:color w:val="000000" w:themeColor="text1"/>
                <w:sz w:val="18"/>
                <w:szCs w:val="18"/>
              </w:rPr>
              <w:t>0.42 ±0.17</w:t>
            </w:r>
          </w:p>
        </w:tc>
        <w:tc>
          <w:tcPr>
            <w:tcW w:w="1134" w:type="dxa"/>
            <w:shd w:val="clear" w:color="auto" w:fill="auto"/>
          </w:tcPr>
          <w:p w14:paraId="3CE6E7FF" w14:textId="77777777" w:rsidR="00CB61BB" w:rsidRPr="00845F9A" w:rsidRDefault="00CB61BB" w:rsidP="00764FEC">
            <w:pPr>
              <w:jc w:val="both"/>
              <w:rPr>
                <w:color w:val="000000" w:themeColor="text1"/>
                <w:sz w:val="18"/>
                <w:szCs w:val="18"/>
              </w:rPr>
            </w:pPr>
            <w:r w:rsidRPr="00845F9A">
              <w:rPr>
                <w:color w:val="000000" w:themeColor="text1"/>
                <w:sz w:val="18"/>
                <w:szCs w:val="18"/>
              </w:rPr>
              <w:t>2.9±1.7</w:t>
            </w:r>
          </w:p>
          <w:p w14:paraId="015EE6A6"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0C32CF2" w14:textId="77777777" w:rsidR="00CB61BB" w:rsidRPr="00845F9A" w:rsidRDefault="00CB61BB" w:rsidP="00764FEC">
            <w:pPr>
              <w:jc w:val="both"/>
              <w:rPr>
                <w:color w:val="000000" w:themeColor="text1"/>
                <w:sz w:val="18"/>
                <w:szCs w:val="18"/>
              </w:rPr>
            </w:pPr>
            <w:r w:rsidRPr="00845F9A">
              <w:rPr>
                <w:color w:val="000000" w:themeColor="text1"/>
                <w:sz w:val="18"/>
                <w:szCs w:val="18"/>
              </w:rPr>
              <w:t>2.9±2.0</w:t>
            </w:r>
          </w:p>
          <w:p w14:paraId="4AA0140F" w14:textId="77777777" w:rsidR="00CB61BB" w:rsidRPr="00845F9A" w:rsidRDefault="00CB61BB" w:rsidP="00764FEC">
            <w:pPr>
              <w:jc w:val="both"/>
              <w:rPr>
                <w:color w:val="000000" w:themeColor="text1"/>
                <w:sz w:val="18"/>
                <w:szCs w:val="18"/>
              </w:rPr>
            </w:pPr>
            <w:r w:rsidRPr="00845F9A">
              <w:rPr>
                <w:color w:val="000000" w:themeColor="text1"/>
                <w:sz w:val="18"/>
                <w:szCs w:val="18"/>
              </w:rPr>
              <w:t>0.44 ±0.2</w:t>
            </w:r>
          </w:p>
        </w:tc>
        <w:tc>
          <w:tcPr>
            <w:tcW w:w="851" w:type="dxa"/>
            <w:shd w:val="clear" w:color="auto" w:fill="auto"/>
          </w:tcPr>
          <w:p w14:paraId="7A2E681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55±27</w:t>
            </w:r>
          </w:p>
        </w:tc>
        <w:tc>
          <w:tcPr>
            <w:tcW w:w="709" w:type="dxa"/>
            <w:shd w:val="clear" w:color="auto" w:fill="auto"/>
          </w:tcPr>
          <w:p w14:paraId="615D0ED4"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8" w:type="dxa"/>
            <w:shd w:val="clear" w:color="auto" w:fill="auto"/>
          </w:tcPr>
          <w:p w14:paraId="4A0EC33E" w14:textId="77777777" w:rsidR="00CB61BB" w:rsidRPr="00845F9A" w:rsidRDefault="00CB61BB" w:rsidP="00764FEC">
            <w:pPr>
              <w:jc w:val="both"/>
              <w:rPr>
                <w:color w:val="000000" w:themeColor="text1"/>
                <w:sz w:val="18"/>
                <w:szCs w:val="18"/>
              </w:rPr>
            </w:pPr>
            <w:r w:rsidRPr="00845F9A">
              <w:rPr>
                <w:color w:val="000000" w:themeColor="text1"/>
                <w:sz w:val="18"/>
                <w:szCs w:val="18"/>
              </w:rPr>
              <w:t>56±33</w:t>
            </w:r>
          </w:p>
        </w:tc>
        <w:tc>
          <w:tcPr>
            <w:tcW w:w="709" w:type="dxa"/>
            <w:shd w:val="clear" w:color="auto" w:fill="auto"/>
          </w:tcPr>
          <w:p w14:paraId="3364EE67" w14:textId="77777777" w:rsidR="00CB61BB" w:rsidRPr="00845F9A" w:rsidRDefault="00CB61BB" w:rsidP="00764FEC">
            <w:pPr>
              <w:jc w:val="both"/>
              <w:rPr>
                <w:color w:val="000000" w:themeColor="text1"/>
                <w:sz w:val="18"/>
                <w:szCs w:val="18"/>
              </w:rPr>
            </w:pPr>
          </w:p>
        </w:tc>
        <w:tc>
          <w:tcPr>
            <w:tcW w:w="709" w:type="dxa"/>
            <w:shd w:val="clear" w:color="auto" w:fill="auto"/>
          </w:tcPr>
          <w:p w14:paraId="421AA6D5"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137F02D0"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0A9B9957"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0E5665CA"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3EAB27E1" w14:textId="77777777" w:rsidTr="00764FEC">
        <w:tc>
          <w:tcPr>
            <w:tcW w:w="807" w:type="dxa"/>
            <w:shd w:val="clear" w:color="auto" w:fill="auto"/>
          </w:tcPr>
          <w:p w14:paraId="4336499B"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B2A357"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Genista tinctoria</w:t>
            </w:r>
          </w:p>
        </w:tc>
        <w:tc>
          <w:tcPr>
            <w:tcW w:w="1022" w:type="dxa"/>
            <w:shd w:val="clear" w:color="auto" w:fill="auto"/>
          </w:tcPr>
          <w:p w14:paraId="243106E4" w14:textId="77777777" w:rsidR="00CB61BB" w:rsidRPr="00845F9A" w:rsidRDefault="00CB61BB" w:rsidP="00764FEC">
            <w:pPr>
              <w:jc w:val="both"/>
              <w:rPr>
                <w:color w:val="000000" w:themeColor="text1"/>
                <w:sz w:val="18"/>
                <w:szCs w:val="18"/>
              </w:rPr>
            </w:pPr>
            <w:r w:rsidRPr="00845F9A">
              <w:rPr>
                <w:color w:val="000000" w:themeColor="text1"/>
                <w:sz w:val="18"/>
                <w:szCs w:val="18"/>
              </w:rPr>
              <w:t>3.5±3.0</w:t>
            </w:r>
          </w:p>
          <w:p w14:paraId="07E21A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±0.18</w:t>
            </w:r>
          </w:p>
        </w:tc>
        <w:tc>
          <w:tcPr>
            <w:tcW w:w="1276" w:type="dxa"/>
            <w:shd w:val="clear" w:color="auto" w:fill="auto"/>
          </w:tcPr>
          <w:p w14:paraId="082C84EC" w14:textId="77777777" w:rsidR="00CB61BB" w:rsidRPr="00845F9A" w:rsidRDefault="00CB61BB" w:rsidP="00764FEC">
            <w:pPr>
              <w:jc w:val="both"/>
              <w:rPr>
                <w:color w:val="000000" w:themeColor="text1"/>
                <w:sz w:val="18"/>
                <w:szCs w:val="18"/>
              </w:rPr>
            </w:pPr>
            <w:r w:rsidRPr="00845F9A">
              <w:rPr>
                <w:color w:val="000000" w:themeColor="text1"/>
                <w:sz w:val="18"/>
                <w:szCs w:val="18"/>
              </w:rPr>
              <w:t>2.6±3.0</w:t>
            </w:r>
          </w:p>
          <w:p w14:paraId="2EF40AE8"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134" w:type="dxa"/>
            <w:shd w:val="clear" w:color="auto" w:fill="auto"/>
          </w:tcPr>
          <w:p w14:paraId="63533075" w14:textId="77777777" w:rsidR="00CB61BB" w:rsidRPr="00845F9A" w:rsidRDefault="00CB61BB" w:rsidP="00764FEC">
            <w:pPr>
              <w:jc w:val="both"/>
              <w:rPr>
                <w:color w:val="000000" w:themeColor="text1"/>
                <w:sz w:val="18"/>
                <w:szCs w:val="18"/>
              </w:rPr>
            </w:pPr>
            <w:r w:rsidRPr="00845F9A">
              <w:rPr>
                <w:color w:val="000000" w:themeColor="text1"/>
                <w:sz w:val="18"/>
                <w:szCs w:val="18"/>
              </w:rPr>
              <w:t>4.0 ±3.3</w:t>
            </w:r>
          </w:p>
          <w:p w14:paraId="0976F1F7"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992" w:type="dxa"/>
            <w:shd w:val="clear" w:color="auto" w:fill="auto"/>
          </w:tcPr>
          <w:p w14:paraId="332D5511" w14:textId="77777777" w:rsidR="00CB61BB" w:rsidRPr="00845F9A" w:rsidRDefault="00CB61BB" w:rsidP="00764FEC">
            <w:pPr>
              <w:jc w:val="both"/>
              <w:rPr>
                <w:color w:val="000000" w:themeColor="text1"/>
                <w:sz w:val="18"/>
                <w:szCs w:val="18"/>
              </w:rPr>
            </w:pPr>
            <w:r w:rsidRPr="00845F9A">
              <w:rPr>
                <w:color w:val="000000" w:themeColor="text1"/>
                <w:sz w:val="18"/>
                <w:szCs w:val="18"/>
              </w:rPr>
              <w:t>2.4 ±1.5</w:t>
            </w:r>
          </w:p>
          <w:p w14:paraId="6D2539D3" w14:textId="77777777" w:rsidR="00CB61BB" w:rsidRPr="00845F9A" w:rsidRDefault="00CB61BB" w:rsidP="00764FEC">
            <w:pPr>
              <w:jc w:val="both"/>
              <w:rPr>
                <w:color w:val="000000" w:themeColor="text1"/>
                <w:sz w:val="18"/>
                <w:szCs w:val="18"/>
              </w:rPr>
            </w:pPr>
            <w:r w:rsidRPr="00845F9A">
              <w:rPr>
                <w:color w:val="000000" w:themeColor="text1"/>
                <w:sz w:val="18"/>
                <w:szCs w:val="18"/>
              </w:rPr>
              <w:t>0.51 ±0.19</w:t>
            </w:r>
          </w:p>
        </w:tc>
        <w:tc>
          <w:tcPr>
            <w:tcW w:w="851" w:type="dxa"/>
            <w:shd w:val="clear" w:color="auto" w:fill="auto"/>
          </w:tcPr>
          <w:p w14:paraId="48284CE3"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53±38</w:t>
            </w:r>
          </w:p>
        </w:tc>
        <w:tc>
          <w:tcPr>
            <w:tcW w:w="709" w:type="dxa"/>
            <w:shd w:val="clear" w:color="auto" w:fill="auto"/>
          </w:tcPr>
          <w:p w14:paraId="4D1A7668" w14:textId="77777777" w:rsidR="00CB61BB" w:rsidRPr="00845F9A" w:rsidRDefault="00CB61BB" w:rsidP="00764FEC">
            <w:pPr>
              <w:jc w:val="both"/>
              <w:rPr>
                <w:color w:val="000000" w:themeColor="text1"/>
                <w:sz w:val="18"/>
                <w:szCs w:val="18"/>
              </w:rPr>
            </w:pPr>
            <w:r w:rsidRPr="00845F9A">
              <w:rPr>
                <w:color w:val="000000" w:themeColor="text1"/>
                <w:sz w:val="18"/>
                <w:szCs w:val="18"/>
              </w:rPr>
              <w:t>79±52</w:t>
            </w:r>
          </w:p>
        </w:tc>
        <w:tc>
          <w:tcPr>
            <w:tcW w:w="708" w:type="dxa"/>
            <w:shd w:val="clear" w:color="auto" w:fill="auto"/>
          </w:tcPr>
          <w:p w14:paraId="0B3D5ABC" w14:textId="77777777" w:rsidR="00CB61BB" w:rsidRPr="00845F9A" w:rsidRDefault="00CB61BB" w:rsidP="00764FEC">
            <w:pPr>
              <w:jc w:val="both"/>
              <w:rPr>
                <w:color w:val="000000" w:themeColor="text1"/>
                <w:sz w:val="18"/>
                <w:szCs w:val="18"/>
              </w:rPr>
            </w:pPr>
            <w:r w:rsidRPr="00845F9A">
              <w:rPr>
                <w:color w:val="000000" w:themeColor="text1"/>
                <w:sz w:val="18"/>
                <w:szCs w:val="18"/>
              </w:rPr>
              <w:t>45±31</w:t>
            </w:r>
          </w:p>
        </w:tc>
        <w:tc>
          <w:tcPr>
            <w:tcW w:w="709" w:type="dxa"/>
            <w:shd w:val="clear" w:color="auto" w:fill="auto"/>
          </w:tcPr>
          <w:p w14:paraId="4BCEA7CD" w14:textId="77777777" w:rsidR="00CB61BB" w:rsidRPr="00845F9A" w:rsidRDefault="00CB61BB" w:rsidP="00764FEC">
            <w:pPr>
              <w:jc w:val="both"/>
              <w:rPr>
                <w:color w:val="000000" w:themeColor="text1"/>
                <w:sz w:val="18"/>
                <w:szCs w:val="18"/>
              </w:rPr>
            </w:pPr>
            <w:r w:rsidRPr="00845F9A">
              <w:rPr>
                <w:color w:val="000000" w:themeColor="text1"/>
                <w:sz w:val="18"/>
                <w:szCs w:val="18"/>
              </w:rPr>
              <w:t>40±29</w:t>
            </w:r>
          </w:p>
        </w:tc>
        <w:tc>
          <w:tcPr>
            <w:tcW w:w="709" w:type="dxa"/>
            <w:shd w:val="clear" w:color="auto" w:fill="auto"/>
          </w:tcPr>
          <w:p w14:paraId="52084494"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223BCB31"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6AEEE014"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425" w:type="dxa"/>
            <w:shd w:val="clear" w:color="auto" w:fill="auto"/>
          </w:tcPr>
          <w:p w14:paraId="69175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28D770E" w14:textId="77777777" w:rsidTr="00764FEC">
        <w:tc>
          <w:tcPr>
            <w:tcW w:w="807" w:type="dxa"/>
            <w:shd w:val="clear" w:color="auto" w:fill="auto"/>
          </w:tcPr>
          <w:p w14:paraId="4725B1D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C253DE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 xml:space="preserve">Astragalus </w:t>
            </w:r>
            <w:r w:rsidRPr="000831CD">
              <w:rPr>
                <w:color w:val="000000"/>
                <w:sz w:val="18"/>
                <w:szCs w:val="18"/>
                <w:lang w:val="en-US"/>
              </w:rPr>
              <w:t>sp.</w:t>
            </w:r>
            <w:r w:rsidRPr="00845F9A">
              <w:rPr>
                <w:color w:val="000000"/>
                <w:sz w:val="18"/>
                <w:szCs w:val="18"/>
                <w:lang w:val="en-US"/>
              </w:rPr>
              <w:tab/>
            </w:r>
          </w:p>
        </w:tc>
        <w:tc>
          <w:tcPr>
            <w:tcW w:w="1022" w:type="dxa"/>
            <w:shd w:val="clear" w:color="auto" w:fill="auto"/>
          </w:tcPr>
          <w:p w14:paraId="0BC5BAB7" w14:textId="77777777" w:rsidR="00CB61BB" w:rsidRPr="00845F9A" w:rsidRDefault="00CB61BB" w:rsidP="00764FEC">
            <w:pPr>
              <w:jc w:val="both"/>
              <w:rPr>
                <w:color w:val="000000" w:themeColor="text1"/>
                <w:sz w:val="18"/>
                <w:szCs w:val="18"/>
              </w:rPr>
            </w:pPr>
            <w:r w:rsidRPr="00845F9A">
              <w:rPr>
                <w:color w:val="000000" w:themeColor="text1"/>
                <w:sz w:val="18"/>
                <w:szCs w:val="18"/>
              </w:rPr>
              <w:t>3.9 ±2.1</w:t>
            </w:r>
          </w:p>
          <w:p w14:paraId="3B98BD7F"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0.32 ±0.16</w:t>
            </w:r>
          </w:p>
        </w:tc>
        <w:tc>
          <w:tcPr>
            <w:tcW w:w="1276" w:type="dxa"/>
            <w:shd w:val="clear" w:color="auto" w:fill="auto"/>
          </w:tcPr>
          <w:p w14:paraId="6DAA81C2" w14:textId="77777777" w:rsidR="00CB61BB" w:rsidRPr="00845F9A" w:rsidRDefault="00CB61BB" w:rsidP="00764FEC">
            <w:pPr>
              <w:jc w:val="both"/>
              <w:rPr>
                <w:color w:val="000000" w:themeColor="text1"/>
                <w:sz w:val="18"/>
                <w:szCs w:val="18"/>
              </w:rPr>
            </w:pPr>
            <w:r w:rsidRPr="00845F9A">
              <w:rPr>
                <w:color w:val="000000" w:themeColor="text1"/>
                <w:sz w:val="18"/>
                <w:szCs w:val="18"/>
              </w:rPr>
              <w:t>2.5 ±1.2</w:t>
            </w:r>
          </w:p>
          <w:p w14:paraId="4140DA66" w14:textId="77777777" w:rsidR="00CB61BB" w:rsidRPr="00845F9A" w:rsidRDefault="00CB61BB" w:rsidP="00764FEC">
            <w:pPr>
              <w:jc w:val="both"/>
              <w:rPr>
                <w:color w:val="000000" w:themeColor="text1"/>
                <w:sz w:val="18"/>
                <w:szCs w:val="18"/>
              </w:rPr>
            </w:pPr>
            <w:r w:rsidRPr="00845F9A">
              <w:rPr>
                <w:color w:val="000000" w:themeColor="text1"/>
                <w:sz w:val="18"/>
                <w:szCs w:val="18"/>
              </w:rPr>
              <w:t>0.48 ±0.18</w:t>
            </w:r>
          </w:p>
        </w:tc>
        <w:tc>
          <w:tcPr>
            <w:tcW w:w="1134" w:type="dxa"/>
            <w:shd w:val="clear" w:color="auto" w:fill="auto"/>
          </w:tcPr>
          <w:p w14:paraId="70075CAF" w14:textId="77777777" w:rsidR="00CB61BB" w:rsidRPr="00845F9A" w:rsidRDefault="00CB61BB" w:rsidP="00764FEC">
            <w:pPr>
              <w:jc w:val="both"/>
              <w:rPr>
                <w:color w:val="000000" w:themeColor="text1"/>
                <w:sz w:val="18"/>
                <w:szCs w:val="18"/>
              </w:rPr>
            </w:pPr>
            <w:r w:rsidRPr="00845F9A">
              <w:rPr>
                <w:color w:val="000000" w:themeColor="text1"/>
                <w:sz w:val="18"/>
                <w:szCs w:val="18"/>
              </w:rPr>
              <w:t>3.0 ±1.8</w:t>
            </w:r>
          </w:p>
          <w:p w14:paraId="657B9969"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51B94A74" w14:textId="77777777" w:rsidR="00CB61BB" w:rsidRPr="00845F9A" w:rsidRDefault="00CB61BB" w:rsidP="00764FEC">
            <w:pPr>
              <w:jc w:val="both"/>
              <w:rPr>
                <w:color w:val="000000" w:themeColor="text1"/>
                <w:sz w:val="18"/>
                <w:szCs w:val="18"/>
              </w:rPr>
            </w:pPr>
            <w:r w:rsidRPr="00845F9A">
              <w:rPr>
                <w:color w:val="000000" w:themeColor="text1"/>
                <w:sz w:val="18"/>
                <w:szCs w:val="18"/>
              </w:rPr>
              <w:t>2.6 ±1.7</w:t>
            </w:r>
          </w:p>
          <w:p w14:paraId="4C6A20E7"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1E7D12D0"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51±24</w:t>
            </w:r>
          </w:p>
        </w:tc>
        <w:tc>
          <w:tcPr>
            <w:tcW w:w="709" w:type="dxa"/>
            <w:shd w:val="clear" w:color="auto" w:fill="auto"/>
          </w:tcPr>
          <w:p w14:paraId="3F4787AF" w14:textId="77777777" w:rsidR="00CB61BB" w:rsidRPr="00845F9A" w:rsidRDefault="00CB61BB" w:rsidP="00764FEC">
            <w:pPr>
              <w:jc w:val="both"/>
              <w:rPr>
                <w:color w:val="000000" w:themeColor="text1"/>
                <w:sz w:val="18"/>
                <w:szCs w:val="18"/>
              </w:rPr>
            </w:pPr>
            <w:r w:rsidRPr="00845F9A">
              <w:rPr>
                <w:color w:val="000000" w:themeColor="text1"/>
                <w:sz w:val="18"/>
                <w:szCs w:val="18"/>
              </w:rPr>
              <w:t>59±42</w:t>
            </w:r>
          </w:p>
        </w:tc>
        <w:tc>
          <w:tcPr>
            <w:tcW w:w="708" w:type="dxa"/>
            <w:shd w:val="clear" w:color="auto" w:fill="auto"/>
          </w:tcPr>
          <w:p w14:paraId="362D2169" w14:textId="77777777" w:rsidR="00CB61BB" w:rsidRPr="00845F9A" w:rsidRDefault="00CB61BB" w:rsidP="00764FEC">
            <w:pPr>
              <w:jc w:val="both"/>
              <w:rPr>
                <w:color w:val="000000" w:themeColor="text1"/>
                <w:sz w:val="18"/>
                <w:szCs w:val="18"/>
              </w:rPr>
            </w:pPr>
            <w:r w:rsidRPr="00845F9A">
              <w:rPr>
                <w:color w:val="000000" w:themeColor="text1"/>
                <w:sz w:val="18"/>
                <w:szCs w:val="18"/>
              </w:rPr>
              <w:t>61±43</w:t>
            </w:r>
          </w:p>
        </w:tc>
        <w:tc>
          <w:tcPr>
            <w:tcW w:w="709" w:type="dxa"/>
            <w:shd w:val="clear" w:color="auto" w:fill="auto"/>
          </w:tcPr>
          <w:p w14:paraId="7C679501" w14:textId="77777777" w:rsidR="00CB61BB" w:rsidRPr="00845F9A" w:rsidRDefault="00CB61BB" w:rsidP="00764FEC">
            <w:pPr>
              <w:jc w:val="both"/>
              <w:rPr>
                <w:color w:val="000000" w:themeColor="text1"/>
                <w:sz w:val="18"/>
                <w:szCs w:val="18"/>
              </w:rPr>
            </w:pPr>
            <w:r w:rsidRPr="00845F9A">
              <w:rPr>
                <w:color w:val="000000" w:themeColor="text1"/>
                <w:sz w:val="18"/>
                <w:szCs w:val="18"/>
              </w:rPr>
              <w:t>46±31</w:t>
            </w:r>
          </w:p>
        </w:tc>
        <w:tc>
          <w:tcPr>
            <w:tcW w:w="709" w:type="dxa"/>
            <w:shd w:val="clear" w:color="auto" w:fill="auto"/>
          </w:tcPr>
          <w:p w14:paraId="2CCC3BBA" w14:textId="77777777" w:rsidR="00CB61BB" w:rsidRPr="00845F9A" w:rsidRDefault="00CB61BB" w:rsidP="00764FEC">
            <w:pPr>
              <w:jc w:val="both"/>
              <w:rPr>
                <w:color w:val="000000" w:themeColor="text1"/>
                <w:sz w:val="18"/>
                <w:szCs w:val="18"/>
              </w:rPr>
            </w:pPr>
            <w:r w:rsidRPr="00845F9A">
              <w:rPr>
                <w:color w:val="000000" w:themeColor="text1"/>
                <w:sz w:val="18"/>
                <w:szCs w:val="18"/>
              </w:rPr>
              <w:t>47</w:t>
            </w:r>
          </w:p>
        </w:tc>
        <w:tc>
          <w:tcPr>
            <w:tcW w:w="709" w:type="dxa"/>
            <w:shd w:val="clear" w:color="auto" w:fill="auto"/>
          </w:tcPr>
          <w:p w14:paraId="321C2BDB"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7DCB4FDD"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7BC3D348"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1730B1FC" w14:textId="77777777" w:rsidTr="00764FEC">
        <w:tc>
          <w:tcPr>
            <w:tcW w:w="807" w:type="dxa"/>
            <w:shd w:val="clear" w:color="auto" w:fill="auto"/>
          </w:tcPr>
          <w:p w14:paraId="281D1E57"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021C9AC"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Galium</w:t>
            </w:r>
          </w:p>
        </w:tc>
        <w:tc>
          <w:tcPr>
            <w:tcW w:w="1022" w:type="dxa"/>
            <w:shd w:val="clear" w:color="auto" w:fill="auto"/>
          </w:tcPr>
          <w:p w14:paraId="2B428BB3" w14:textId="77777777" w:rsidR="00CB61BB" w:rsidRPr="00845F9A" w:rsidRDefault="00CB61BB" w:rsidP="00764FEC">
            <w:pPr>
              <w:jc w:val="both"/>
              <w:rPr>
                <w:color w:val="000000" w:themeColor="text1"/>
                <w:sz w:val="18"/>
                <w:szCs w:val="18"/>
              </w:rPr>
            </w:pPr>
            <w:r w:rsidRPr="00845F9A">
              <w:rPr>
                <w:color w:val="000000" w:themeColor="text1"/>
                <w:sz w:val="18"/>
                <w:szCs w:val="18"/>
              </w:rPr>
              <w:t>2.6 ±1.4</w:t>
            </w:r>
          </w:p>
          <w:p w14:paraId="32F61F0E"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0.46±0.18</w:t>
            </w:r>
          </w:p>
        </w:tc>
        <w:tc>
          <w:tcPr>
            <w:tcW w:w="1276" w:type="dxa"/>
            <w:shd w:val="clear" w:color="auto" w:fill="auto"/>
          </w:tcPr>
          <w:p w14:paraId="271239D3" w14:textId="77777777" w:rsidR="00CB61BB" w:rsidRPr="00845F9A" w:rsidRDefault="00CB61BB" w:rsidP="00764FEC">
            <w:pPr>
              <w:jc w:val="both"/>
              <w:rPr>
                <w:color w:val="000000" w:themeColor="text1"/>
                <w:sz w:val="18"/>
                <w:szCs w:val="18"/>
              </w:rPr>
            </w:pPr>
            <w:r w:rsidRPr="00845F9A">
              <w:rPr>
                <w:color w:val="000000" w:themeColor="text1"/>
                <w:sz w:val="18"/>
                <w:szCs w:val="18"/>
              </w:rPr>
              <w:t>3.4 ±2.1</w:t>
            </w:r>
          </w:p>
          <w:p w14:paraId="0141100C" w14:textId="77777777" w:rsidR="00CB61BB" w:rsidRPr="00845F9A" w:rsidRDefault="00CB61BB" w:rsidP="00764FEC">
            <w:pPr>
              <w:jc w:val="both"/>
              <w:rPr>
                <w:color w:val="000000" w:themeColor="text1"/>
                <w:sz w:val="18"/>
                <w:szCs w:val="18"/>
              </w:rPr>
            </w:pPr>
            <w:r w:rsidRPr="00845F9A">
              <w:rPr>
                <w:color w:val="000000" w:themeColor="text1"/>
                <w:sz w:val="18"/>
                <w:szCs w:val="18"/>
              </w:rPr>
              <w:t>0.38±0.2</w:t>
            </w:r>
          </w:p>
        </w:tc>
        <w:tc>
          <w:tcPr>
            <w:tcW w:w="1134" w:type="dxa"/>
            <w:shd w:val="clear" w:color="auto" w:fill="auto"/>
          </w:tcPr>
          <w:p w14:paraId="38115F45" w14:textId="77777777" w:rsidR="00CB61BB" w:rsidRPr="00845F9A" w:rsidRDefault="00CB61BB" w:rsidP="00764FEC">
            <w:pPr>
              <w:jc w:val="both"/>
              <w:rPr>
                <w:color w:val="000000" w:themeColor="text1"/>
                <w:sz w:val="18"/>
                <w:szCs w:val="18"/>
              </w:rPr>
            </w:pPr>
            <w:r w:rsidRPr="00845F9A">
              <w:rPr>
                <w:color w:val="000000" w:themeColor="text1"/>
                <w:sz w:val="18"/>
                <w:szCs w:val="18"/>
              </w:rPr>
              <w:t>3.3 ±1.9</w:t>
            </w:r>
          </w:p>
          <w:p w14:paraId="0D80BBC7" w14:textId="77777777" w:rsidR="00CB61BB" w:rsidRPr="00845F9A" w:rsidRDefault="00CB61BB" w:rsidP="00764FEC">
            <w:pPr>
              <w:jc w:val="both"/>
              <w:rPr>
                <w:color w:val="000000" w:themeColor="text1"/>
                <w:sz w:val="18"/>
                <w:szCs w:val="18"/>
              </w:rPr>
            </w:pPr>
            <w:r w:rsidRPr="00845F9A">
              <w:rPr>
                <w:color w:val="000000" w:themeColor="text1"/>
                <w:sz w:val="18"/>
                <w:szCs w:val="18"/>
              </w:rPr>
              <w:t>0.38±0.18</w:t>
            </w:r>
          </w:p>
        </w:tc>
        <w:tc>
          <w:tcPr>
            <w:tcW w:w="992" w:type="dxa"/>
            <w:shd w:val="clear" w:color="auto" w:fill="auto"/>
          </w:tcPr>
          <w:p w14:paraId="1EB07AD7" w14:textId="77777777" w:rsidR="00CB61BB" w:rsidRPr="00845F9A" w:rsidRDefault="00CB61BB" w:rsidP="00764FEC">
            <w:pPr>
              <w:jc w:val="both"/>
              <w:rPr>
                <w:color w:val="000000" w:themeColor="text1"/>
                <w:sz w:val="18"/>
                <w:szCs w:val="18"/>
              </w:rPr>
            </w:pPr>
            <w:r w:rsidRPr="00845F9A">
              <w:rPr>
                <w:color w:val="000000" w:themeColor="text1"/>
                <w:sz w:val="18"/>
                <w:szCs w:val="18"/>
              </w:rPr>
              <w:t>3.9 ±4.0</w:t>
            </w:r>
          </w:p>
          <w:p w14:paraId="736550C3" w14:textId="77777777" w:rsidR="00CB61BB" w:rsidRPr="00845F9A" w:rsidRDefault="00CB61BB" w:rsidP="00764FEC">
            <w:pPr>
              <w:jc w:val="both"/>
              <w:rPr>
                <w:color w:val="000000" w:themeColor="text1"/>
                <w:sz w:val="18"/>
                <w:szCs w:val="18"/>
              </w:rPr>
            </w:pPr>
            <w:r w:rsidRPr="00845F9A">
              <w:rPr>
                <w:color w:val="000000" w:themeColor="text1"/>
                <w:sz w:val="18"/>
                <w:szCs w:val="18"/>
              </w:rPr>
              <w:t>0.41±0.2</w:t>
            </w:r>
          </w:p>
        </w:tc>
        <w:tc>
          <w:tcPr>
            <w:tcW w:w="851" w:type="dxa"/>
            <w:shd w:val="clear" w:color="auto" w:fill="auto"/>
          </w:tcPr>
          <w:p w14:paraId="10D82DB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±41</w:t>
            </w:r>
          </w:p>
        </w:tc>
        <w:tc>
          <w:tcPr>
            <w:tcW w:w="709" w:type="dxa"/>
            <w:shd w:val="clear" w:color="auto" w:fill="auto"/>
          </w:tcPr>
          <w:p w14:paraId="505DCC05"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56</w:t>
            </w:r>
            <w:r w:rsidRPr="00845F9A">
              <w:rPr>
                <w:color w:val="000000" w:themeColor="text1"/>
                <w:sz w:val="18"/>
                <w:szCs w:val="18"/>
              </w:rPr>
              <w:t>±33</w:t>
            </w:r>
          </w:p>
        </w:tc>
        <w:tc>
          <w:tcPr>
            <w:tcW w:w="708" w:type="dxa"/>
            <w:shd w:val="clear" w:color="auto" w:fill="auto"/>
          </w:tcPr>
          <w:p w14:paraId="3968CB2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45</w:t>
            </w:r>
            <w:r w:rsidRPr="00845F9A">
              <w:rPr>
                <w:color w:val="000000" w:themeColor="text1"/>
                <w:sz w:val="18"/>
                <w:szCs w:val="18"/>
              </w:rPr>
              <w:t>±25</w:t>
            </w:r>
          </w:p>
        </w:tc>
        <w:tc>
          <w:tcPr>
            <w:tcW w:w="709" w:type="dxa"/>
            <w:shd w:val="clear" w:color="auto" w:fill="auto"/>
          </w:tcPr>
          <w:p w14:paraId="0446BA9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±33</w:t>
            </w:r>
          </w:p>
        </w:tc>
        <w:tc>
          <w:tcPr>
            <w:tcW w:w="709" w:type="dxa"/>
            <w:shd w:val="clear" w:color="auto" w:fill="auto"/>
          </w:tcPr>
          <w:p w14:paraId="2870EC67"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0F29F214" w14:textId="77777777" w:rsidR="00CB61BB" w:rsidRPr="00845F9A" w:rsidRDefault="00CB61BB" w:rsidP="00764FEC">
            <w:pPr>
              <w:jc w:val="both"/>
              <w:rPr>
                <w:color w:val="000000" w:themeColor="text1"/>
                <w:sz w:val="18"/>
                <w:szCs w:val="18"/>
              </w:rPr>
            </w:pPr>
            <w:r w:rsidRPr="00845F9A">
              <w:rPr>
                <w:color w:val="000000" w:themeColor="text1"/>
                <w:sz w:val="18"/>
                <w:szCs w:val="18"/>
              </w:rPr>
              <w:t>40</w:t>
            </w:r>
          </w:p>
        </w:tc>
        <w:tc>
          <w:tcPr>
            <w:tcW w:w="567" w:type="dxa"/>
            <w:shd w:val="clear" w:color="auto" w:fill="auto"/>
          </w:tcPr>
          <w:p w14:paraId="5738A7C1"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338883AF"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3F339E85" w14:textId="77777777" w:rsidTr="00764FEC">
        <w:tc>
          <w:tcPr>
            <w:tcW w:w="807" w:type="dxa"/>
            <w:shd w:val="clear" w:color="auto" w:fill="auto"/>
          </w:tcPr>
          <w:p w14:paraId="4228C91E"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1B8630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Cannabis ruderalis</w:t>
            </w:r>
          </w:p>
        </w:tc>
        <w:tc>
          <w:tcPr>
            <w:tcW w:w="1022" w:type="dxa"/>
            <w:shd w:val="clear" w:color="auto" w:fill="auto"/>
          </w:tcPr>
          <w:p w14:paraId="09BD0427" w14:textId="77777777" w:rsidR="00CB61BB" w:rsidRPr="00845F9A" w:rsidRDefault="00CB61BB" w:rsidP="00764FEC">
            <w:pPr>
              <w:jc w:val="both"/>
              <w:rPr>
                <w:color w:val="000000" w:themeColor="text1"/>
                <w:sz w:val="18"/>
                <w:szCs w:val="18"/>
              </w:rPr>
            </w:pPr>
            <w:r w:rsidRPr="00845F9A">
              <w:rPr>
                <w:color w:val="000000" w:themeColor="text1"/>
                <w:sz w:val="18"/>
                <w:szCs w:val="18"/>
              </w:rPr>
              <w:t>2.1 ±0.95</w:t>
            </w:r>
          </w:p>
          <w:p w14:paraId="33550D8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0.55 ±0.17</w:t>
            </w:r>
          </w:p>
        </w:tc>
        <w:tc>
          <w:tcPr>
            <w:tcW w:w="1276" w:type="dxa"/>
            <w:shd w:val="clear" w:color="auto" w:fill="auto"/>
          </w:tcPr>
          <w:p w14:paraId="60F3F6B0" w14:textId="77777777" w:rsidR="00CB61BB" w:rsidRPr="00845F9A" w:rsidRDefault="00CB61BB" w:rsidP="00764FEC">
            <w:pPr>
              <w:jc w:val="both"/>
              <w:rPr>
                <w:color w:val="000000" w:themeColor="text1"/>
                <w:sz w:val="18"/>
                <w:szCs w:val="18"/>
              </w:rPr>
            </w:pPr>
            <w:r w:rsidRPr="00845F9A">
              <w:rPr>
                <w:color w:val="000000" w:themeColor="text1"/>
                <w:sz w:val="18"/>
                <w:szCs w:val="18"/>
              </w:rPr>
              <w:t>2.1 ±0.8</w:t>
            </w:r>
          </w:p>
          <w:p w14:paraId="0A4B9C33" w14:textId="77777777" w:rsidR="00CB61BB" w:rsidRPr="00845F9A" w:rsidRDefault="00CB61BB" w:rsidP="00764FEC">
            <w:pPr>
              <w:jc w:val="both"/>
              <w:rPr>
                <w:color w:val="000000" w:themeColor="text1"/>
                <w:sz w:val="18"/>
                <w:szCs w:val="18"/>
              </w:rPr>
            </w:pPr>
            <w:r w:rsidRPr="00845F9A">
              <w:rPr>
                <w:color w:val="000000" w:themeColor="text1"/>
                <w:sz w:val="18"/>
                <w:szCs w:val="18"/>
              </w:rPr>
              <w:t>0.53 ±0.17</w:t>
            </w:r>
          </w:p>
        </w:tc>
        <w:tc>
          <w:tcPr>
            <w:tcW w:w="1134" w:type="dxa"/>
            <w:shd w:val="clear" w:color="auto" w:fill="auto"/>
          </w:tcPr>
          <w:p w14:paraId="11B41756"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44F00AAB" w14:textId="77777777" w:rsidR="00CB61BB" w:rsidRPr="00845F9A" w:rsidRDefault="00CB61BB" w:rsidP="00764FEC">
            <w:pPr>
              <w:jc w:val="both"/>
              <w:rPr>
                <w:color w:val="000000" w:themeColor="text1"/>
                <w:sz w:val="18"/>
                <w:szCs w:val="18"/>
              </w:rPr>
            </w:pPr>
            <w:r w:rsidRPr="00845F9A">
              <w:rPr>
                <w:color w:val="000000" w:themeColor="text1"/>
                <w:sz w:val="18"/>
                <w:szCs w:val="18"/>
              </w:rPr>
              <w:t>0.37 ±0.2</w:t>
            </w:r>
          </w:p>
        </w:tc>
        <w:tc>
          <w:tcPr>
            <w:tcW w:w="992" w:type="dxa"/>
            <w:shd w:val="clear" w:color="auto" w:fill="auto"/>
          </w:tcPr>
          <w:p w14:paraId="47D62673" w14:textId="77777777" w:rsidR="00CB61BB" w:rsidRPr="00845F9A" w:rsidRDefault="00CB61BB" w:rsidP="00764FEC">
            <w:pPr>
              <w:jc w:val="both"/>
              <w:rPr>
                <w:color w:val="000000" w:themeColor="text1"/>
                <w:sz w:val="18"/>
                <w:szCs w:val="18"/>
              </w:rPr>
            </w:pPr>
            <w:r w:rsidRPr="00845F9A">
              <w:rPr>
                <w:color w:val="000000" w:themeColor="text1"/>
                <w:sz w:val="18"/>
                <w:szCs w:val="18"/>
              </w:rPr>
              <w:t>3.5 ±2.9</w:t>
            </w:r>
          </w:p>
          <w:p w14:paraId="7D8DEBEE" w14:textId="77777777" w:rsidR="00CB61BB" w:rsidRPr="00845F9A" w:rsidRDefault="00CB61BB" w:rsidP="00764FEC">
            <w:pPr>
              <w:jc w:val="both"/>
              <w:rPr>
                <w:color w:val="000000" w:themeColor="text1"/>
                <w:sz w:val="18"/>
                <w:szCs w:val="18"/>
              </w:rPr>
            </w:pPr>
            <w:r w:rsidRPr="00845F9A">
              <w:rPr>
                <w:color w:val="000000" w:themeColor="text1"/>
                <w:sz w:val="18"/>
                <w:szCs w:val="18"/>
              </w:rPr>
              <w:t>0.4 ±0.2</w:t>
            </w:r>
          </w:p>
        </w:tc>
        <w:tc>
          <w:tcPr>
            <w:tcW w:w="851" w:type="dxa"/>
            <w:shd w:val="clear" w:color="auto" w:fill="auto"/>
          </w:tcPr>
          <w:p w14:paraId="48A107B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57</w:t>
            </w:r>
            <w:r w:rsidRPr="00845F9A">
              <w:rPr>
                <w:color w:val="000000" w:themeColor="text1"/>
                <w:sz w:val="18"/>
                <w:szCs w:val="18"/>
              </w:rPr>
              <w:t>±47</w:t>
            </w:r>
          </w:p>
        </w:tc>
        <w:tc>
          <w:tcPr>
            <w:tcW w:w="709" w:type="dxa"/>
            <w:shd w:val="clear" w:color="auto" w:fill="auto"/>
          </w:tcPr>
          <w:p w14:paraId="64B1D3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72</w:t>
            </w:r>
            <w:r w:rsidRPr="00845F9A">
              <w:rPr>
                <w:color w:val="000000" w:themeColor="text1"/>
                <w:sz w:val="18"/>
                <w:szCs w:val="18"/>
              </w:rPr>
              <w:t>±53</w:t>
            </w:r>
          </w:p>
        </w:tc>
        <w:tc>
          <w:tcPr>
            <w:tcW w:w="708" w:type="dxa"/>
            <w:shd w:val="clear" w:color="auto" w:fill="auto"/>
          </w:tcPr>
          <w:p w14:paraId="1519C41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±27</w:t>
            </w:r>
          </w:p>
        </w:tc>
        <w:tc>
          <w:tcPr>
            <w:tcW w:w="709" w:type="dxa"/>
            <w:shd w:val="clear" w:color="auto" w:fill="auto"/>
          </w:tcPr>
          <w:p w14:paraId="1883808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34</w:t>
            </w:r>
            <w:r w:rsidRPr="00845F9A">
              <w:rPr>
                <w:color w:val="000000" w:themeColor="text1"/>
                <w:sz w:val="18"/>
                <w:szCs w:val="18"/>
              </w:rPr>
              <w:t>±19</w:t>
            </w:r>
          </w:p>
        </w:tc>
        <w:tc>
          <w:tcPr>
            <w:tcW w:w="709" w:type="dxa"/>
            <w:shd w:val="clear" w:color="auto" w:fill="auto"/>
          </w:tcPr>
          <w:p w14:paraId="07E70919"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554CB30"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567" w:type="dxa"/>
            <w:shd w:val="clear" w:color="auto" w:fill="auto"/>
          </w:tcPr>
          <w:p w14:paraId="6103D8BC"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6B9E9E81" w14:textId="77777777" w:rsidR="00CB61BB" w:rsidRPr="00845F9A" w:rsidRDefault="00CB61BB" w:rsidP="00764FEC">
            <w:pPr>
              <w:jc w:val="both"/>
              <w:rPr>
                <w:color w:val="000000" w:themeColor="text1"/>
                <w:sz w:val="18"/>
                <w:szCs w:val="18"/>
              </w:rPr>
            </w:pPr>
            <w:r w:rsidRPr="00845F9A">
              <w:rPr>
                <w:color w:val="000000" w:themeColor="text1"/>
                <w:sz w:val="18"/>
                <w:szCs w:val="18"/>
              </w:rPr>
              <w:t>15</w:t>
            </w:r>
          </w:p>
        </w:tc>
      </w:tr>
      <w:tr w:rsidR="00CB61BB" w:rsidRPr="00845F9A" w14:paraId="5B904779" w14:textId="77777777" w:rsidTr="00764FEC">
        <w:tc>
          <w:tcPr>
            <w:tcW w:w="807" w:type="dxa"/>
            <w:shd w:val="clear" w:color="auto" w:fill="auto"/>
          </w:tcPr>
          <w:p w14:paraId="3A551E4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E77219E"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tcBorders>
              <w:bottom w:val="single" w:sz="4" w:space="0" w:color="auto"/>
            </w:tcBorders>
            <w:shd w:val="clear" w:color="auto" w:fill="auto"/>
          </w:tcPr>
          <w:p w14:paraId="6B51A17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3.2 ±2.2</w:t>
            </w:r>
          </w:p>
          <w:p w14:paraId="35ABF779"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±0.2</w:t>
            </w:r>
          </w:p>
        </w:tc>
        <w:tc>
          <w:tcPr>
            <w:tcW w:w="1276" w:type="dxa"/>
            <w:shd w:val="clear" w:color="auto" w:fill="auto"/>
          </w:tcPr>
          <w:p w14:paraId="21419B1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±1.9</w:t>
            </w:r>
          </w:p>
          <w:p w14:paraId="6CE6F1A1"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0.43 ±1.9</w:t>
            </w:r>
          </w:p>
        </w:tc>
        <w:tc>
          <w:tcPr>
            <w:tcW w:w="1134" w:type="dxa"/>
            <w:tcBorders>
              <w:bottom w:val="single" w:sz="4" w:space="0" w:color="auto"/>
            </w:tcBorders>
            <w:shd w:val="clear" w:color="auto" w:fill="auto"/>
          </w:tcPr>
          <w:p w14:paraId="72D0A37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±2.1</w:t>
            </w:r>
          </w:p>
          <w:p w14:paraId="491D42A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±1.8</w:t>
            </w:r>
          </w:p>
        </w:tc>
        <w:tc>
          <w:tcPr>
            <w:tcW w:w="992" w:type="dxa"/>
            <w:tcBorders>
              <w:bottom w:val="single" w:sz="4" w:space="0" w:color="auto"/>
            </w:tcBorders>
            <w:shd w:val="clear" w:color="auto" w:fill="auto"/>
          </w:tcPr>
          <w:p w14:paraId="029238AA"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±2.5</w:t>
            </w:r>
          </w:p>
          <w:p w14:paraId="3E94963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±1.3</w:t>
            </w:r>
            <w:r w:rsidRPr="00845F9A">
              <w:rPr>
                <w:b/>
                <w:bCs/>
                <w:i/>
                <w:iCs/>
                <w:color w:val="000000" w:themeColor="text1"/>
                <w:sz w:val="18"/>
                <w:szCs w:val="18"/>
              </w:rPr>
              <w:tab/>
            </w:r>
          </w:p>
        </w:tc>
        <w:tc>
          <w:tcPr>
            <w:tcW w:w="851" w:type="dxa"/>
            <w:shd w:val="clear" w:color="auto" w:fill="auto"/>
          </w:tcPr>
          <w:p w14:paraId="6554A31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 ±38</w:t>
            </w:r>
          </w:p>
        </w:tc>
        <w:tc>
          <w:tcPr>
            <w:tcW w:w="709" w:type="dxa"/>
            <w:tcBorders>
              <w:bottom w:val="single" w:sz="4" w:space="0" w:color="auto"/>
            </w:tcBorders>
            <w:shd w:val="clear" w:color="auto" w:fill="auto"/>
          </w:tcPr>
          <w:p w14:paraId="7B02712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59±38</w:t>
            </w:r>
            <w:r w:rsidRPr="00845F9A">
              <w:rPr>
                <w:b/>
                <w:bCs/>
                <w:i/>
                <w:iCs/>
                <w:color w:val="000000" w:themeColor="text1"/>
                <w:sz w:val="18"/>
                <w:szCs w:val="18"/>
              </w:rPr>
              <w:tab/>
            </w:r>
          </w:p>
        </w:tc>
        <w:tc>
          <w:tcPr>
            <w:tcW w:w="708" w:type="dxa"/>
            <w:tcBorders>
              <w:bottom w:val="single" w:sz="4" w:space="0" w:color="auto"/>
            </w:tcBorders>
            <w:shd w:val="clear" w:color="auto" w:fill="auto"/>
          </w:tcPr>
          <w:p w14:paraId="27BC4C1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r w:rsidRPr="00845F9A">
              <w:rPr>
                <w:b/>
                <w:bCs/>
                <w:i/>
                <w:iCs/>
                <w:color w:val="000000" w:themeColor="text1"/>
                <w:sz w:val="18"/>
                <w:szCs w:val="18"/>
              </w:rPr>
              <w:tab/>
            </w:r>
          </w:p>
        </w:tc>
        <w:tc>
          <w:tcPr>
            <w:tcW w:w="709" w:type="dxa"/>
            <w:tcBorders>
              <w:bottom w:val="single" w:sz="4" w:space="0" w:color="auto"/>
            </w:tcBorders>
            <w:shd w:val="clear" w:color="auto" w:fill="auto"/>
          </w:tcPr>
          <w:p w14:paraId="7DC02E06"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40 ±25</w:t>
            </w:r>
          </w:p>
          <w:p w14:paraId="50B29F4E" w14:textId="77777777" w:rsidR="00CB61BB" w:rsidRPr="00845F9A" w:rsidRDefault="00CB61BB" w:rsidP="00764FEC">
            <w:pPr>
              <w:jc w:val="both"/>
              <w:rPr>
                <w:i/>
                <w:iCs/>
                <w:color w:val="000000" w:themeColor="text1"/>
                <w:sz w:val="18"/>
                <w:szCs w:val="18"/>
              </w:rPr>
            </w:pPr>
          </w:p>
        </w:tc>
        <w:tc>
          <w:tcPr>
            <w:tcW w:w="709" w:type="dxa"/>
            <w:shd w:val="clear" w:color="auto" w:fill="auto"/>
          </w:tcPr>
          <w:p w14:paraId="6F96486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w:t>
            </w:r>
          </w:p>
        </w:tc>
        <w:tc>
          <w:tcPr>
            <w:tcW w:w="709" w:type="dxa"/>
            <w:shd w:val="clear" w:color="auto" w:fill="auto"/>
          </w:tcPr>
          <w:p w14:paraId="7363914B"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42</w:t>
            </w:r>
          </w:p>
        </w:tc>
        <w:tc>
          <w:tcPr>
            <w:tcW w:w="567" w:type="dxa"/>
            <w:shd w:val="clear" w:color="auto" w:fill="auto"/>
          </w:tcPr>
          <w:p w14:paraId="4DC9E55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30</w:t>
            </w:r>
          </w:p>
        </w:tc>
        <w:tc>
          <w:tcPr>
            <w:tcW w:w="425" w:type="dxa"/>
            <w:shd w:val="clear" w:color="auto" w:fill="auto"/>
          </w:tcPr>
          <w:p w14:paraId="5570985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11</w:t>
            </w:r>
          </w:p>
        </w:tc>
      </w:tr>
      <w:tr w:rsidR="00CB61BB" w:rsidRPr="00845F9A" w14:paraId="70215E4F" w14:textId="77777777" w:rsidTr="00764FEC">
        <w:tc>
          <w:tcPr>
            <w:tcW w:w="807" w:type="dxa"/>
            <w:shd w:val="clear" w:color="auto" w:fill="auto"/>
          </w:tcPr>
          <w:p w14:paraId="4912C3F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FF416B1"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02178734" w14:textId="77777777" w:rsidR="00CB61BB" w:rsidRPr="00845F9A" w:rsidRDefault="00CB61BB" w:rsidP="00764FEC">
            <w:pPr>
              <w:jc w:val="both"/>
              <w:rPr>
                <w:b/>
                <w:bCs/>
                <w:color w:val="000000" w:themeColor="text1"/>
                <w:sz w:val="18"/>
                <w:szCs w:val="18"/>
              </w:rPr>
            </w:pPr>
          </w:p>
        </w:tc>
        <w:tc>
          <w:tcPr>
            <w:tcW w:w="1276" w:type="dxa"/>
            <w:tcBorders>
              <w:left w:val="nil"/>
              <w:right w:val="nil"/>
            </w:tcBorders>
            <w:shd w:val="clear" w:color="auto" w:fill="auto"/>
          </w:tcPr>
          <w:p w14:paraId="5BAA95F4" w14:textId="77777777" w:rsidR="00CB61BB" w:rsidRDefault="00CB61BB" w:rsidP="00764FEC">
            <w:pPr>
              <w:jc w:val="both"/>
              <w:rPr>
                <w:b/>
                <w:bCs/>
                <w:color w:val="000000" w:themeColor="text1"/>
                <w:sz w:val="18"/>
                <w:szCs w:val="18"/>
                <w:lang w:val="de-DE"/>
              </w:rPr>
            </w:pPr>
            <w:r w:rsidRPr="00845F9A">
              <w:rPr>
                <w:b/>
                <w:bCs/>
                <w:color w:val="000000" w:themeColor="text1"/>
                <w:sz w:val="18"/>
                <w:szCs w:val="18"/>
              </w:rPr>
              <w:t>3.1±2.2</w:t>
            </w:r>
            <w:r w:rsidRPr="00845F9A">
              <w:rPr>
                <w:b/>
                <w:bCs/>
                <w:color w:val="000000" w:themeColor="text1"/>
                <w:sz w:val="18"/>
                <w:szCs w:val="18"/>
                <w:lang w:val="de-DE"/>
              </w:rPr>
              <w:t xml:space="preserve"> </w:t>
            </w:r>
          </w:p>
          <w:p w14:paraId="3A479719"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0.42±</w:t>
            </w:r>
            <w:r w:rsidRPr="00845F9A">
              <w:rPr>
                <w:b/>
                <w:bCs/>
                <w:color w:val="000000" w:themeColor="text1"/>
                <w:sz w:val="18"/>
                <w:szCs w:val="18"/>
                <w:lang w:val="de-DE"/>
              </w:rPr>
              <w:t>0.19</w:t>
            </w:r>
          </w:p>
          <w:p w14:paraId="677C6250" w14:textId="77777777" w:rsidR="00CB61BB" w:rsidRPr="00845F9A" w:rsidRDefault="00CB61BB" w:rsidP="00764FEC">
            <w:pPr>
              <w:jc w:val="both"/>
              <w:rPr>
                <w:b/>
                <w:bCs/>
                <w:color w:val="000000" w:themeColor="text1"/>
                <w:sz w:val="18"/>
                <w:szCs w:val="18"/>
              </w:rPr>
            </w:pPr>
          </w:p>
        </w:tc>
        <w:tc>
          <w:tcPr>
            <w:tcW w:w="1134" w:type="dxa"/>
            <w:tcBorders>
              <w:left w:val="nil"/>
              <w:right w:val="nil"/>
            </w:tcBorders>
            <w:shd w:val="clear" w:color="auto" w:fill="auto"/>
          </w:tcPr>
          <w:p w14:paraId="29D474CD" w14:textId="77777777" w:rsidR="00CB61BB" w:rsidRPr="00845F9A" w:rsidRDefault="00CB61BB" w:rsidP="00764FEC">
            <w:pPr>
              <w:jc w:val="both"/>
              <w:rPr>
                <w:b/>
                <w:bCs/>
                <w:color w:val="000000" w:themeColor="text1"/>
                <w:sz w:val="18"/>
                <w:szCs w:val="18"/>
              </w:rPr>
            </w:pPr>
          </w:p>
        </w:tc>
        <w:tc>
          <w:tcPr>
            <w:tcW w:w="992" w:type="dxa"/>
            <w:tcBorders>
              <w:left w:val="nil"/>
            </w:tcBorders>
            <w:shd w:val="clear" w:color="auto" w:fill="auto"/>
          </w:tcPr>
          <w:p w14:paraId="569198DD"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2AA23F90"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2D6D32A8" w14:textId="77777777" w:rsidR="00CB61BB" w:rsidRPr="00845F9A" w:rsidRDefault="00CB61BB" w:rsidP="00764FEC">
            <w:pPr>
              <w:jc w:val="both"/>
              <w:rPr>
                <w:b/>
                <w:bCs/>
                <w:color w:val="000000" w:themeColor="text1"/>
                <w:sz w:val="18"/>
                <w:szCs w:val="18"/>
              </w:rPr>
            </w:pPr>
          </w:p>
          <w:p w14:paraId="513D2B7A" w14:textId="77777777" w:rsidR="00CB61BB" w:rsidRPr="00845F9A" w:rsidRDefault="00CB61BB" w:rsidP="00764FEC">
            <w:pPr>
              <w:jc w:val="both"/>
              <w:rPr>
                <w:b/>
                <w:bCs/>
                <w:color w:val="000000" w:themeColor="text1"/>
                <w:sz w:val="18"/>
                <w:szCs w:val="18"/>
              </w:rPr>
            </w:pPr>
          </w:p>
        </w:tc>
        <w:tc>
          <w:tcPr>
            <w:tcW w:w="708" w:type="dxa"/>
            <w:tcBorders>
              <w:left w:val="nil"/>
              <w:right w:val="nil"/>
            </w:tcBorders>
            <w:shd w:val="clear" w:color="auto" w:fill="auto"/>
          </w:tcPr>
          <w:p w14:paraId="32B9B5FF"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w:t>
            </w:r>
            <w:r w:rsidRPr="00845F9A">
              <w:rPr>
                <w:b/>
                <w:bCs/>
                <w:color w:val="000000" w:themeColor="text1"/>
                <w:sz w:val="18"/>
                <w:szCs w:val="18"/>
                <w:lang w:val="de-DE"/>
              </w:rPr>
              <w:t>3</w:t>
            </w:r>
            <w:r w:rsidRPr="00845F9A">
              <w:rPr>
                <w:b/>
                <w:bCs/>
                <w:color w:val="000000" w:themeColor="text1"/>
                <w:sz w:val="18"/>
                <w:szCs w:val="18"/>
              </w:rPr>
              <w:t>±</w:t>
            </w:r>
            <w:r w:rsidRPr="00845F9A">
              <w:rPr>
                <w:b/>
                <w:bCs/>
                <w:color w:val="000000" w:themeColor="text1"/>
                <w:sz w:val="18"/>
                <w:szCs w:val="18"/>
                <w:lang w:val="de-DE"/>
              </w:rPr>
              <w:t>34</w:t>
            </w:r>
          </w:p>
        </w:tc>
        <w:tc>
          <w:tcPr>
            <w:tcW w:w="709" w:type="dxa"/>
            <w:tcBorders>
              <w:left w:val="nil"/>
            </w:tcBorders>
            <w:shd w:val="clear" w:color="auto" w:fill="auto"/>
          </w:tcPr>
          <w:p w14:paraId="1987C6D7" w14:textId="77777777" w:rsidR="00CB61BB" w:rsidRPr="00845F9A" w:rsidRDefault="00CB61BB" w:rsidP="00764FEC">
            <w:pPr>
              <w:jc w:val="both"/>
              <w:rPr>
                <w:b/>
                <w:bCs/>
                <w:color w:val="000000" w:themeColor="text1"/>
                <w:sz w:val="18"/>
                <w:szCs w:val="18"/>
              </w:rPr>
            </w:pPr>
          </w:p>
        </w:tc>
        <w:tc>
          <w:tcPr>
            <w:tcW w:w="709" w:type="dxa"/>
            <w:shd w:val="clear" w:color="auto" w:fill="auto"/>
          </w:tcPr>
          <w:p w14:paraId="08E3D95C" w14:textId="77777777" w:rsidR="00CB61BB" w:rsidRPr="00845F9A" w:rsidRDefault="00CB61BB" w:rsidP="00764FEC">
            <w:pPr>
              <w:jc w:val="both"/>
              <w:rPr>
                <w:b/>
                <w:bCs/>
                <w:color w:val="000000" w:themeColor="text1"/>
                <w:sz w:val="18"/>
                <w:szCs w:val="18"/>
              </w:rPr>
            </w:pPr>
          </w:p>
        </w:tc>
        <w:tc>
          <w:tcPr>
            <w:tcW w:w="709" w:type="dxa"/>
            <w:shd w:val="clear" w:color="auto" w:fill="auto"/>
          </w:tcPr>
          <w:p w14:paraId="28165B31" w14:textId="77777777" w:rsidR="00CB61BB" w:rsidRPr="00845F9A" w:rsidRDefault="00CB61BB" w:rsidP="00764FEC">
            <w:pPr>
              <w:jc w:val="both"/>
              <w:rPr>
                <w:b/>
                <w:bCs/>
                <w:color w:val="000000" w:themeColor="text1"/>
                <w:sz w:val="18"/>
                <w:szCs w:val="18"/>
              </w:rPr>
            </w:pPr>
          </w:p>
        </w:tc>
        <w:tc>
          <w:tcPr>
            <w:tcW w:w="567" w:type="dxa"/>
            <w:shd w:val="clear" w:color="auto" w:fill="auto"/>
          </w:tcPr>
          <w:p w14:paraId="7CB52630" w14:textId="77777777" w:rsidR="00CB61BB" w:rsidRPr="00845F9A" w:rsidRDefault="00CB61BB" w:rsidP="00764FEC">
            <w:pPr>
              <w:jc w:val="both"/>
              <w:rPr>
                <w:b/>
                <w:bCs/>
                <w:color w:val="000000" w:themeColor="text1"/>
                <w:sz w:val="18"/>
                <w:szCs w:val="18"/>
              </w:rPr>
            </w:pPr>
          </w:p>
        </w:tc>
        <w:tc>
          <w:tcPr>
            <w:tcW w:w="425" w:type="dxa"/>
            <w:shd w:val="clear" w:color="auto" w:fill="auto"/>
          </w:tcPr>
          <w:p w14:paraId="4C86F2E7" w14:textId="77777777" w:rsidR="00CB61BB" w:rsidRPr="00845F9A" w:rsidRDefault="00CB61BB" w:rsidP="00764FEC">
            <w:pPr>
              <w:jc w:val="both"/>
              <w:rPr>
                <w:b/>
                <w:bCs/>
                <w:color w:val="000000" w:themeColor="text1"/>
                <w:sz w:val="18"/>
                <w:szCs w:val="18"/>
              </w:rPr>
            </w:pPr>
          </w:p>
        </w:tc>
      </w:tr>
      <w:tr w:rsidR="00CB61BB" w:rsidRPr="00845F9A" w14:paraId="7E7CDDD6" w14:textId="77777777" w:rsidTr="00764FEC">
        <w:tc>
          <w:tcPr>
            <w:tcW w:w="807" w:type="dxa"/>
            <w:shd w:val="clear" w:color="auto" w:fill="auto"/>
          </w:tcPr>
          <w:p w14:paraId="4B2BE71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Wood (shrub twig)</w:t>
            </w:r>
          </w:p>
          <w:p w14:paraId="6E4D8139"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2E634B10"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shd w:val="clear" w:color="auto" w:fill="FFFFFF"/>
              </w:rPr>
              <w:t>Ephedra distachia</w:t>
            </w:r>
          </w:p>
        </w:tc>
        <w:tc>
          <w:tcPr>
            <w:tcW w:w="1022" w:type="dxa"/>
            <w:shd w:val="clear" w:color="auto" w:fill="auto"/>
          </w:tcPr>
          <w:p w14:paraId="32437942" w14:textId="77777777" w:rsidR="00CB61BB" w:rsidRPr="00845F9A" w:rsidRDefault="00CB61BB" w:rsidP="00764FEC">
            <w:pPr>
              <w:jc w:val="both"/>
              <w:rPr>
                <w:color w:val="000000" w:themeColor="text1"/>
                <w:sz w:val="18"/>
                <w:szCs w:val="18"/>
              </w:rPr>
            </w:pPr>
            <w:r w:rsidRPr="00845F9A">
              <w:rPr>
                <w:color w:val="000000" w:themeColor="text1"/>
                <w:sz w:val="18"/>
                <w:szCs w:val="18"/>
              </w:rPr>
              <w:t>4.1±2.6</w:t>
            </w:r>
          </w:p>
          <w:p w14:paraId="618FA7A6" w14:textId="77777777" w:rsidR="00CB61BB" w:rsidRPr="00845F9A" w:rsidRDefault="00CB61BB" w:rsidP="00764FEC">
            <w:pPr>
              <w:jc w:val="both"/>
              <w:rPr>
                <w:color w:val="000000" w:themeColor="text1"/>
                <w:sz w:val="18"/>
                <w:szCs w:val="18"/>
              </w:rPr>
            </w:pPr>
            <w:r w:rsidRPr="00845F9A">
              <w:rPr>
                <w:color w:val="000000" w:themeColor="text1"/>
                <w:sz w:val="18"/>
                <w:szCs w:val="18"/>
              </w:rPr>
              <w:t>0.38±1.8</w:t>
            </w:r>
          </w:p>
        </w:tc>
        <w:tc>
          <w:tcPr>
            <w:tcW w:w="1276" w:type="dxa"/>
            <w:shd w:val="clear" w:color="auto" w:fill="auto"/>
          </w:tcPr>
          <w:p w14:paraId="5F1F80DE" w14:textId="77777777" w:rsidR="00CB61BB" w:rsidRPr="00845F9A" w:rsidRDefault="00CB61BB" w:rsidP="00764FEC">
            <w:pPr>
              <w:jc w:val="both"/>
              <w:rPr>
                <w:color w:val="000000" w:themeColor="text1"/>
                <w:sz w:val="18"/>
                <w:szCs w:val="18"/>
              </w:rPr>
            </w:pPr>
            <w:r w:rsidRPr="00845F9A">
              <w:rPr>
                <w:color w:val="000000" w:themeColor="text1"/>
                <w:sz w:val="18"/>
                <w:szCs w:val="18"/>
              </w:rPr>
              <w:t>3.4±1.8</w:t>
            </w:r>
          </w:p>
          <w:p w14:paraId="569F9E43" w14:textId="77777777" w:rsidR="00CB61BB" w:rsidRPr="00845F9A" w:rsidRDefault="00CB61BB" w:rsidP="00764FEC">
            <w:pPr>
              <w:jc w:val="both"/>
              <w:rPr>
                <w:color w:val="000000" w:themeColor="text1"/>
                <w:sz w:val="18"/>
                <w:szCs w:val="18"/>
              </w:rPr>
            </w:pPr>
            <w:r w:rsidRPr="00845F9A">
              <w:rPr>
                <w:color w:val="000000" w:themeColor="text1"/>
                <w:sz w:val="18"/>
                <w:szCs w:val="18"/>
              </w:rPr>
              <w:t>0.37±1.6</w:t>
            </w:r>
            <w:r w:rsidRPr="00845F9A">
              <w:rPr>
                <w:color w:val="000000" w:themeColor="text1"/>
                <w:sz w:val="18"/>
                <w:szCs w:val="18"/>
              </w:rPr>
              <w:tab/>
            </w:r>
          </w:p>
        </w:tc>
        <w:tc>
          <w:tcPr>
            <w:tcW w:w="1134" w:type="dxa"/>
            <w:shd w:val="clear" w:color="auto" w:fill="auto"/>
          </w:tcPr>
          <w:p w14:paraId="44875378" w14:textId="77777777" w:rsidR="00CB61BB" w:rsidRPr="00845F9A" w:rsidRDefault="00CB61BB" w:rsidP="00764FEC">
            <w:pPr>
              <w:jc w:val="both"/>
              <w:rPr>
                <w:color w:val="000000" w:themeColor="text1"/>
                <w:sz w:val="18"/>
                <w:szCs w:val="18"/>
              </w:rPr>
            </w:pPr>
            <w:r w:rsidRPr="00845F9A">
              <w:rPr>
                <w:color w:val="000000" w:themeColor="text1"/>
                <w:sz w:val="18"/>
                <w:szCs w:val="18"/>
              </w:rPr>
              <w:t>4.0±2.5</w:t>
            </w:r>
          </w:p>
          <w:p w14:paraId="169A0859" w14:textId="77777777" w:rsidR="00CB61BB" w:rsidRPr="00845F9A" w:rsidRDefault="00CB61BB" w:rsidP="00764FEC">
            <w:pPr>
              <w:jc w:val="both"/>
              <w:rPr>
                <w:color w:val="000000" w:themeColor="text1"/>
                <w:sz w:val="18"/>
                <w:szCs w:val="18"/>
              </w:rPr>
            </w:pPr>
            <w:r w:rsidRPr="00845F9A">
              <w:rPr>
                <w:color w:val="000000" w:themeColor="text1"/>
                <w:sz w:val="18"/>
                <w:szCs w:val="18"/>
              </w:rPr>
              <w:t>0.33±1.7</w:t>
            </w:r>
          </w:p>
        </w:tc>
        <w:tc>
          <w:tcPr>
            <w:tcW w:w="992" w:type="dxa"/>
            <w:shd w:val="clear" w:color="auto" w:fill="auto"/>
          </w:tcPr>
          <w:p w14:paraId="2E3F0B6F" w14:textId="77777777" w:rsidR="00CB61BB" w:rsidRPr="00845F9A" w:rsidRDefault="00CB61BB" w:rsidP="00764FEC">
            <w:pPr>
              <w:jc w:val="both"/>
              <w:rPr>
                <w:color w:val="000000" w:themeColor="text1"/>
                <w:sz w:val="18"/>
                <w:szCs w:val="18"/>
              </w:rPr>
            </w:pPr>
            <w:r w:rsidRPr="00845F9A">
              <w:rPr>
                <w:color w:val="000000" w:themeColor="text1"/>
                <w:sz w:val="18"/>
                <w:szCs w:val="18"/>
              </w:rPr>
              <w:t>3.3±2.0</w:t>
            </w:r>
          </w:p>
          <w:p w14:paraId="43A677A4" w14:textId="77777777" w:rsidR="00CB61BB" w:rsidRPr="00845F9A" w:rsidRDefault="00CB61BB" w:rsidP="00764FEC">
            <w:pPr>
              <w:jc w:val="both"/>
              <w:rPr>
                <w:color w:val="000000" w:themeColor="text1"/>
                <w:sz w:val="18"/>
                <w:szCs w:val="18"/>
              </w:rPr>
            </w:pPr>
            <w:r w:rsidRPr="00845F9A">
              <w:rPr>
                <w:color w:val="000000" w:themeColor="text1"/>
                <w:sz w:val="18"/>
                <w:szCs w:val="18"/>
              </w:rPr>
              <w:t>0.41±0.21</w:t>
            </w:r>
          </w:p>
        </w:tc>
        <w:tc>
          <w:tcPr>
            <w:tcW w:w="851" w:type="dxa"/>
            <w:shd w:val="clear" w:color="auto" w:fill="auto"/>
          </w:tcPr>
          <w:p w14:paraId="6448B202" w14:textId="77777777" w:rsidR="00CB61BB" w:rsidRPr="00845F9A" w:rsidRDefault="00CB61BB" w:rsidP="00764FEC">
            <w:pPr>
              <w:jc w:val="both"/>
              <w:rPr>
                <w:color w:val="000000" w:themeColor="text1"/>
                <w:sz w:val="18"/>
                <w:szCs w:val="18"/>
              </w:rPr>
            </w:pPr>
            <w:r w:rsidRPr="00845F9A">
              <w:rPr>
                <w:color w:val="000000" w:themeColor="text1"/>
                <w:sz w:val="18"/>
                <w:szCs w:val="18"/>
              </w:rPr>
              <w:t>57±31</w:t>
            </w:r>
          </w:p>
        </w:tc>
        <w:tc>
          <w:tcPr>
            <w:tcW w:w="709" w:type="dxa"/>
            <w:shd w:val="clear" w:color="auto" w:fill="auto"/>
          </w:tcPr>
          <w:p w14:paraId="53E1D1FD" w14:textId="77777777" w:rsidR="00CB61BB" w:rsidRPr="00845F9A" w:rsidRDefault="00CB61BB" w:rsidP="00764FEC">
            <w:pPr>
              <w:jc w:val="both"/>
              <w:rPr>
                <w:color w:val="000000" w:themeColor="text1"/>
                <w:sz w:val="18"/>
                <w:szCs w:val="18"/>
              </w:rPr>
            </w:pPr>
            <w:r w:rsidRPr="00845F9A">
              <w:rPr>
                <w:color w:val="000000" w:themeColor="text1"/>
                <w:sz w:val="18"/>
                <w:szCs w:val="18"/>
              </w:rPr>
              <w:t>69±44</w:t>
            </w:r>
            <w:r w:rsidRPr="00845F9A">
              <w:rPr>
                <w:color w:val="000000" w:themeColor="text1"/>
                <w:sz w:val="18"/>
                <w:szCs w:val="18"/>
              </w:rPr>
              <w:tab/>
            </w:r>
          </w:p>
        </w:tc>
        <w:tc>
          <w:tcPr>
            <w:tcW w:w="708" w:type="dxa"/>
            <w:shd w:val="clear" w:color="auto" w:fill="auto"/>
          </w:tcPr>
          <w:p w14:paraId="1941B9E5" w14:textId="77777777" w:rsidR="00CB61BB" w:rsidRPr="00845F9A" w:rsidRDefault="00CB61BB" w:rsidP="00764FEC">
            <w:pPr>
              <w:jc w:val="both"/>
              <w:rPr>
                <w:color w:val="000000" w:themeColor="text1"/>
                <w:sz w:val="18"/>
                <w:szCs w:val="18"/>
              </w:rPr>
            </w:pPr>
            <w:r w:rsidRPr="00845F9A">
              <w:rPr>
                <w:color w:val="000000" w:themeColor="text1"/>
                <w:sz w:val="18"/>
                <w:szCs w:val="18"/>
              </w:rPr>
              <w:t>42±25</w:t>
            </w:r>
          </w:p>
        </w:tc>
        <w:tc>
          <w:tcPr>
            <w:tcW w:w="709" w:type="dxa"/>
            <w:shd w:val="clear" w:color="auto" w:fill="auto"/>
          </w:tcPr>
          <w:p w14:paraId="098537A6" w14:textId="77777777" w:rsidR="00CB61BB" w:rsidRPr="00845F9A" w:rsidRDefault="00CB61BB" w:rsidP="00764FEC">
            <w:pPr>
              <w:jc w:val="both"/>
              <w:rPr>
                <w:color w:val="000000" w:themeColor="text1"/>
                <w:sz w:val="18"/>
                <w:szCs w:val="18"/>
              </w:rPr>
            </w:pPr>
            <w:r w:rsidRPr="00845F9A">
              <w:rPr>
                <w:color w:val="000000" w:themeColor="text1"/>
                <w:sz w:val="18"/>
                <w:szCs w:val="18"/>
              </w:rPr>
              <w:t>46±35</w:t>
            </w:r>
          </w:p>
        </w:tc>
        <w:tc>
          <w:tcPr>
            <w:tcW w:w="709" w:type="dxa"/>
            <w:shd w:val="clear" w:color="auto" w:fill="auto"/>
          </w:tcPr>
          <w:p w14:paraId="56B48A49"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6729E816" w14:textId="77777777" w:rsidR="00CB61BB" w:rsidRPr="00845F9A" w:rsidRDefault="00CB61BB" w:rsidP="00764FEC">
            <w:pPr>
              <w:jc w:val="both"/>
              <w:rPr>
                <w:color w:val="000000" w:themeColor="text1"/>
                <w:sz w:val="18"/>
                <w:szCs w:val="18"/>
              </w:rPr>
            </w:pPr>
            <w:r w:rsidRPr="00845F9A">
              <w:rPr>
                <w:color w:val="000000" w:themeColor="text1"/>
                <w:sz w:val="18"/>
                <w:szCs w:val="18"/>
              </w:rPr>
              <w:t>39</w:t>
            </w:r>
          </w:p>
        </w:tc>
        <w:tc>
          <w:tcPr>
            <w:tcW w:w="567" w:type="dxa"/>
            <w:shd w:val="clear" w:color="auto" w:fill="auto"/>
          </w:tcPr>
          <w:p w14:paraId="4DB97E77" w14:textId="77777777" w:rsidR="00CB61BB" w:rsidRPr="00845F9A" w:rsidRDefault="00CB61BB" w:rsidP="00764FEC">
            <w:pPr>
              <w:jc w:val="both"/>
              <w:rPr>
                <w:color w:val="000000" w:themeColor="text1"/>
                <w:sz w:val="18"/>
                <w:szCs w:val="18"/>
              </w:rPr>
            </w:pPr>
            <w:r w:rsidRPr="00845F9A">
              <w:rPr>
                <w:color w:val="000000" w:themeColor="text1"/>
                <w:sz w:val="18"/>
                <w:szCs w:val="18"/>
              </w:rPr>
              <w:t>18</w:t>
            </w:r>
          </w:p>
        </w:tc>
        <w:tc>
          <w:tcPr>
            <w:tcW w:w="425" w:type="dxa"/>
            <w:shd w:val="clear" w:color="auto" w:fill="auto"/>
          </w:tcPr>
          <w:p w14:paraId="60357957"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bl>
    <w:p w14:paraId="175755C7" w14:textId="77777777" w:rsidR="00CB61BB" w:rsidRPr="00845F9A" w:rsidRDefault="00CB61BB" w:rsidP="00CB61BB">
      <w:pPr>
        <w:jc w:val="both"/>
        <w:rPr>
          <w:sz w:val="18"/>
          <w:szCs w:val="18"/>
        </w:rPr>
      </w:pPr>
    </w:p>
    <w:p w14:paraId="29264B35" w14:textId="77777777" w:rsidR="00694BB3" w:rsidRDefault="00694BB3"/>
    <w:sectPr w:rsidR="00694BB3" w:rsidSect="00CB61BB">
      <w:pgSz w:w="1682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22901" w14:textId="77777777" w:rsidR="00F0092F" w:rsidRDefault="00F0092F">
      <w:r>
        <w:separator/>
      </w:r>
    </w:p>
  </w:endnote>
  <w:endnote w:type="continuationSeparator" w:id="0">
    <w:p w14:paraId="4A8E0482" w14:textId="77777777" w:rsidR="00F0092F" w:rsidRDefault="00F0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788171"/>
      <w:docPartObj>
        <w:docPartGallery w:val="Page Numbers (Bottom of Page)"/>
        <w:docPartUnique/>
      </w:docPartObj>
    </w:sdtPr>
    <w:sdtEndPr>
      <w:rPr>
        <w:noProof/>
      </w:rPr>
    </w:sdtEndPr>
    <w:sdtContent>
      <w:p w14:paraId="1BEE7ED2" w14:textId="77777777" w:rsidR="00833CB4"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840C24" w14:textId="77777777" w:rsidR="00833CB4" w:rsidRDefault="00833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3B08" w14:textId="77777777" w:rsidR="00F0092F" w:rsidRDefault="00F0092F">
      <w:r>
        <w:separator/>
      </w:r>
    </w:p>
  </w:footnote>
  <w:footnote w:type="continuationSeparator" w:id="0">
    <w:p w14:paraId="57C1940C" w14:textId="77777777" w:rsidR="00F0092F" w:rsidRDefault="00F009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8D"/>
    <w:rsid w:val="000831CD"/>
    <w:rsid w:val="00095900"/>
    <w:rsid w:val="00152C34"/>
    <w:rsid w:val="00195E8D"/>
    <w:rsid w:val="00265072"/>
    <w:rsid w:val="002D16C1"/>
    <w:rsid w:val="002E47C1"/>
    <w:rsid w:val="00417816"/>
    <w:rsid w:val="00443F28"/>
    <w:rsid w:val="00454916"/>
    <w:rsid w:val="00492D94"/>
    <w:rsid w:val="00500BC8"/>
    <w:rsid w:val="005362B2"/>
    <w:rsid w:val="00694BB3"/>
    <w:rsid w:val="006F2E43"/>
    <w:rsid w:val="007C2D78"/>
    <w:rsid w:val="00801F3A"/>
    <w:rsid w:val="00833CB4"/>
    <w:rsid w:val="008B3675"/>
    <w:rsid w:val="009D3299"/>
    <w:rsid w:val="00B44FE5"/>
    <w:rsid w:val="00B738E7"/>
    <w:rsid w:val="00B937B7"/>
    <w:rsid w:val="00BF16DC"/>
    <w:rsid w:val="00CB61BB"/>
    <w:rsid w:val="00E7327E"/>
    <w:rsid w:val="00F0092F"/>
    <w:rsid w:val="00F704B0"/>
    <w:rsid w:val="00FB2F3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02F8"/>
  <w15:chartTrackingRefBased/>
  <w15:docId w15:val="{45825B63-43FB-6B40-AF49-2EAB7CD8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E8D"/>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5E8D"/>
    <w:rPr>
      <w:b/>
      <w:bCs/>
    </w:rPr>
  </w:style>
  <w:style w:type="character" w:styleId="Emphasis">
    <w:name w:val="Emphasis"/>
    <w:basedOn w:val="DefaultParagraphFont"/>
    <w:uiPriority w:val="20"/>
    <w:qFormat/>
    <w:rsid w:val="00195E8D"/>
    <w:rPr>
      <w:i/>
      <w:iCs/>
    </w:rPr>
  </w:style>
  <w:style w:type="paragraph" w:styleId="NormalWeb">
    <w:name w:val="Normal (Web)"/>
    <w:basedOn w:val="Normal"/>
    <w:uiPriority w:val="99"/>
    <w:unhideWhenUsed/>
    <w:rsid w:val="00CB61BB"/>
    <w:pPr>
      <w:spacing w:before="100" w:beforeAutospacing="1" w:after="100" w:afterAutospacing="1"/>
    </w:pPr>
    <w:rPr>
      <w:lang w:val="en-US"/>
    </w:rPr>
  </w:style>
  <w:style w:type="paragraph" w:styleId="Footer">
    <w:name w:val="footer"/>
    <w:basedOn w:val="Normal"/>
    <w:link w:val="FooterChar"/>
    <w:uiPriority w:val="99"/>
    <w:unhideWhenUsed/>
    <w:rsid w:val="008B3675"/>
    <w:pPr>
      <w:tabs>
        <w:tab w:val="center" w:pos="4513"/>
        <w:tab w:val="right" w:pos="9026"/>
      </w:tabs>
      <w:jc w:val="both"/>
    </w:pPr>
    <w:rPr>
      <w:sz w:val="20"/>
      <w:lang w:val="en-GB" w:eastAsia="de-DE"/>
    </w:rPr>
  </w:style>
  <w:style w:type="character" w:customStyle="1" w:styleId="FooterChar">
    <w:name w:val="Footer Char"/>
    <w:basedOn w:val="DefaultParagraphFont"/>
    <w:link w:val="Footer"/>
    <w:uiPriority w:val="99"/>
    <w:rsid w:val="008B3675"/>
    <w:rPr>
      <w:rFonts w:ascii="Times New Roman" w:eastAsia="Times New Roman" w:hAnsi="Times New Roman" w:cs="Times New Roman"/>
      <w:kern w:val="0"/>
      <w:sz w:val="20"/>
      <w:lang w:val="en-GB" w:eastAsia="de-DE"/>
      <w14:ligatures w14:val="none"/>
    </w:rPr>
  </w:style>
  <w:style w:type="character" w:styleId="LineNumber">
    <w:name w:val="line number"/>
    <w:basedOn w:val="DefaultParagraphFont"/>
    <w:uiPriority w:val="99"/>
    <w:semiHidden/>
    <w:unhideWhenUsed/>
    <w:rsid w:val="008B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Feurdean</dc:creator>
  <cp:keywords/>
  <dc:description/>
  <cp:lastModifiedBy>Angelica Feurdean</cp:lastModifiedBy>
  <cp:revision>8</cp:revision>
  <cp:lastPrinted>2023-10-13T12:57:00Z</cp:lastPrinted>
  <dcterms:created xsi:type="dcterms:W3CDTF">2023-12-12T15:36:00Z</dcterms:created>
  <dcterms:modified xsi:type="dcterms:W3CDTF">2023-12-17T13:36:00Z</dcterms:modified>
</cp:coreProperties>
</file>