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BD" w:rsidRPr="0009173B" w:rsidRDefault="00263D1F" w:rsidP="00C22D01">
      <w:pPr>
        <w:rPr>
          <w:b/>
          <w:sz w:val="28"/>
          <w:szCs w:val="28"/>
        </w:rPr>
      </w:pPr>
      <w:bookmarkStart w:id="0" w:name="OLE_LINK3"/>
      <w:bookmarkStart w:id="1" w:name="OLE_LINK4"/>
      <w:r>
        <w:rPr>
          <w:rFonts w:hint="eastAsia"/>
          <w:b/>
          <w:sz w:val="28"/>
          <w:szCs w:val="28"/>
        </w:rPr>
        <w:t xml:space="preserve">Transcriptional activities of methanogens and </w:t>
      </w:r>
      <w:proofErr w:type="spellStart"/>
      <w:r>
        <w:rPr>
          <w:rFonts w:hint="eastAsia"/>
          <w:b/>
          <w:sz w:val="28"/>
          <w:szCs w:val="28"/>
        </w:rPr>
        <w:t>methanotrophs</w:t>
      </w:r>
      <w:proofErr w:type="spellEnd"/>
      <w:r>
        <w:rPr>
          <w:rFonts w:hint="eastAsia"/>
          <w:b/>
          <w:sz w:val="28"/>
          <w:szCs w:val="28"/>
        </w:rPr>
        <w:t xml:space="preserve"> vary with methane emission flux in rice soils under chronic nutrients constraints of phosphorus and potassium</w:t>
      </w:r>
    </w:p>
    <w:bookmarkEnd w:id="0"/>
    <w:bookmarkEnd w:id="1"/>
    <w:p w:rsidR="00F27CBD" w:rsidRPr="0009173B" w:rsidRDefault="00F27CBD" w:rsidP="00E33A14">
      <w:pPr>
        <w:spacing w:line="480" w:lineRule="auto"/>
        <w:outlineLvl w:val="0"/>
        <w:rPr>
          <w:b/>
          <w:sz w:val="24"/>
          <w:vertAlign w:val="superscript"/>
        </w:rPr>
      </w:pPr>
      <w:proofErr w:type="spellStart"/>
      <w:r w:rsidRPr="0009173B">
        <w:rPr>
          <w:b/>
          <w:sz w:val="24"/>
        </w:rPr>
        <w:t>Rong</w:t>
      </w:r>
      <w:proofErr w:type="spellEnd"/>
      <w:r w:rsidRPr="0009173B">
        <w:rPr>
          <w:b/>
          <w:sz w:val="24"/>
        </w:rPr>
        <w:t xml:space="preserve"> </w:t>
      </w:r>
      <w:proofErr w:type="spellStart"/>
      <w:r w:rsidRPr="0009173B">
        <w:rPr>
          <w:b/>
          <w:sz w:val="24"/>
        </w:rPr>
        <w:t>Sheng</w:t>
      </w:r>
      <w:r w:rsidRPr="0009173B">
        <w:rPr>
          <w:rFonts w:hint="eastAsia"/>
          <w:b/>
          <w:sz w:val="24"/>
          <w:vertAlign w:val="superscript"/>
        </w:rPr>
        <w:t>1</w:t>
      </w:r>
      <w:r w:rsidRPr="0009173B">
        <w:rPr>
          <w:b/>
          <w:sz w:val="24"/>
          <w:vertAlign w:val="superscript"/>
        </w:rPr>
        <w:t>,</w:t>
      </w:r>
      <w:r w:rsidRPr="0009173B">
        <w:rPr>
          <w:rFonts w:hint="eastAsia"/>
          <w:b/>
          <w:sz w:val="24"/>
          <w:vertAlign w:val="superscript"/>
        </w:rPr>
        <w:t>3</w:t>
      </w:r>
      <w:proofErr w:type="spellEnd"/>
      <w:r w:rsidRPr="0009173B">
        <w:rPr>
          <w:b/>
          <w:sz w:val="24"/>
        </w:rPr>
        <w:t xml:space="preserve">, </w:t>
      </w:r>
      <w:proofErr w:type="spellStart"/>
      <w:r w:rsidRPr="0009173B">
        <w:rPr>
          <w:b/>
          <w:sz w:val="24"/>
        </w:rPr>
        <w:t>Anlei</w:t>
      </w:r>
      <w:proofErr w:type="spellEnd"/>
      <w:r w:rsidRPr="0009173B">
        <w:rPr>
          <w:b/>
          <w:sz w:val="24"/>
        </w:rPr>
        <w:t xml:space="preserve"> </w:t>
      </w:r>
      <w:proofErr w:type="spellStart"/>
      <w:r w:rsidRPr="0009173B">
        <w:rPr>
          <w:b/>
          <w:sz w:val="24"/>
        </w:rPr>
        <w:t>Chen</w:t>
      </w:r>
      <w:r w:rsidRPr="0009173B">
        <w:rPr>
          <w:rFonts w:hint="eastAsia"/>
          <w:b/>
          <w:sz w:val="24"/>
          <w:vertAlign w:val="superscript"/>
        </w:rPr>
        <w:t>1</w:t>
      </w:r>
      <w:proofErr w:type="spellEnd"/>
      <w:r w:rsidRPr="0009173B">
        <w:rPr>
          <w:b/>
          <w:sz w:val="24"/>
        </w:rPr>
        <w:t xml:space="preserve">, </w:t>
      </w:r>
      <w:proofErr w:type="spellStart"/>
      <w:r w:rsidRPr="0009173B">
        <w:rPr>
          <w:b/>
          <w:sz w:val="24"/>
        </w:rPr>
        <w:t>Miaomiao</w:t>
      </w:r>
      <w:proofErr w:type="spellEnd"/>
      <w:r w:rsidRPr="0009173B">
        <w:rPr>
          <w:b/>
          <w:sz w:val="24"/>
        </w:rPr>
        <w:t xml:space="preserve"> </w:t>
      </w:r>
      <w:proofErr w:type="spellStart"/>
      <w:r w:rsidRPr="0009173B">
        <w:rPr>
          <w:b/>
          <w:sz w:val="24"/>
        </w:rPr>
        <w:t>Zhang</w:t>
      </w:r>
      <w:r w:rsidRPr="0009173B">
        <w:rPr>
          <w:rFonts w:hint="eastAsia"/>
          <w:b/>
          <w:sz w:val="24"/>
          <w:vertAlign w:val="superscript"/>
        </w:rPr>
        <w:t>1</w:t>
      </w:r>
      <w:proofErr w:type="spellEnd"/>
      <w:r w:rsidRPr="0009173B">
        <w:rPr>
          <w:b/>
          <w:sz w:val="24"/>
        </w:rPr>
        <w:t xml:space="preserve">, Andrew S </w:t>
      </w:r>
      <w:proofErr w:type="spellStart"/>
      <w:r w:rsidRPr="0009173B">
        <w:rPr>
          <w:b/>
          <w:sz w:val="24"/>
        </w:rPr>
        <w:t>Whiteley</w:t>
      </w:r>
      <w:r w:rsidRPr="0009173B">
        <w:rPr>
          <w:rFonts w:hint="eastAsia"/>
          <w:b/>
          <w:sz w:val="24"/>
          <w:vertAlign w:val="superscript"/>
        </w:rPr>
        <w:t>2</w:t>
      </w:r>
      <w:r w:rsidRPr="0009173B">
        <w:rPr>
          <w:b/>
          <w:sz w:val="24"/>
          <w:vertAlign w:val="superscript"/>
        </w:rPr>
        <w:t>,</w:t>
      </w:r>
      <w:r w:rsidRPr="0009173B">
        <w:rPr>
          <w:rFonts w:hint="eastAsia"/>
          <w:b/>
          <w:sz w:val="24"/>
          <w:vertAlign w:val="superscript"/>
        </w:rPr>
        <w:t>3</w:t>
      </w:r>
      <w:proofErr w:type="spellEnd"/>
      <w:r w:rsidRPr="0009173B">
        <w:rPr>
          <w:b/>
          <w:sz w:val="24"/>
        </w:rPr>
        <w:t xml:space="preserve">, </w:t>
      </w:r>
      <w:bookmarkStart w:id="2" w:name="OLE_LINK17"/>
      <w:r w:rsidRPr="0009173B">
        <w:rPr>
          <w:b/>
          <w:sz w:val="24"/>
        </w:rPr>
        <w:t>Deepak</w:t>
      </w:r>
      <w:bookmarkEnd w:id="2"/>
      <w:r w:rsidRPr="0009173B">
        <w:rPr>
          <w:b/>
          <w:sz w:val="24"/>
        </w:rPr>
        <w:t xml:space="preserve"> </w:t>
      </w:r>
      <w:proofErr w:type="spellStart"/>
      <w:r w:rsidRPr="0009173B">
        <w:rPr>
          <w:b/>
          <w:sz w:val="24"/>
        </w:rPr>
        <w:t>Kumaresan</w:t>
      </w:r>
      <w:r w:rsidRPr="0009173B">
        <w:rPr>
          <w:rFonts w:hint="eastAsia"/>
          <w:b/>
          <w:sz w:val="24"/>
          <w:vertAlign w:val="superscript"/>
        </w:rPr>
        <w:t>2</w:t>
      </w:r>
      <w:r w:rsidRPr="0009173B">
        <w:rPr>
          <w:b/>
          <w:sz w:val="24"/>
          <w:vertAlign w:val="superscript"/>
        </w:rPr>
        <w:t>,</w:t>
      </w:r>
      <w:r w:rsidRPr="0009173B">
        <w:rPr>
          <w:rFonts w:hint="eastAsia"/>
          <w:b/>
          <w:sz w:val="24"/>
          <w:vertAlign w:val="superscript"/>
        </w:rPr>
        <w:t>3</w:t>
      </w:r>
      <w:proofErr w:type="spellEnd"/>
      <w:r w:rsidRPr="0009173B">
        <w:rPr>
          <w:b/>
          <w:sz w:val="24"/>
        </w:rPr>
        <w:t xml:space="preserve">, </w:t>
      </w:r>
      <w:proofErr w:type="spellStart"/>
      <w:r w:rsidRPr="0009173B">
        <w:rPr>
          <w:b/>
          <w:sz w:val="24"/>
        </w:rPr>
        <w:t>Wenxue</w:t>
      </w:r>
      <w:proofErr w:type="spellEnd"/>
      <w:r w:rsidRPr="0009173B">
        <w:rPr>
          <w:b/>
          <w:sz w:val="24"/>
        </w:rPr>
        <w:t xml:space="preserve"> </w:t>
      </w:r>
      <w:proofErr w:type="spellStart"/>
      <w:r w:rsidRPr="0009173B">
        <w:rPr>
          <w:b/>
          <w:sz w:val="24"/>
        </w:rPr>
        <w:t>Wei</w:t>
      </w:r>
      <w:r w:rsidRPr="0009173B">
        <w:rPr>
          <w:rFonts w:hint="eastAsia"/>
          <w:b/>
          <w:sz w:val="24"/>
          <w:vertAlign w:val="superscript"/>
        </w:rPr>
        <w:t>1</w:t>
      </w:r>
      <w:r w:rsidRPr="0009173B">
        <w:rPr>
          <w:b/>
          <w:sz w:val="24"/>
          <w:vertAlign w:val="superscript"/>
        </w:rPr>
        <w:t>,</w:t>
      </w:r>
      <w:r w:rsidRPr="0009173B">
        <w:rPr>
          <w:rFonts w:hint="eastAsia"/>
          <w:b/>
          <w:sz w:val="24"/>
          <w:vertAlign w:val="superscript"/>
        </w:rPr>
        <w:t>3</w:t>
      </w:r>
      <w:proofErr w:type="spellEnd"/>
    </w:p>
    <w:p w:rsidR="00F27CBD" w:rsidRPr="0009173B" w:rsidRDefault="00F27CBD" w:rsidP="00E33A14">
      <w:pPr>
        <w:spacing w:line="480" w:lineRule="auto"/>
        <w:rPr>
          <w:sz w:val="24"/>
        </w:rPr>
      </w:pPr>
      <w:proofErr w:type="spellStart"/>
      <w:r w:rsidRPr="0009173B">
        <w:rPr>
          <w:rFonts w:hint="eastAsia"/>
          <w:sz w:val="24"/>
          <w:vertAlign w:val="superscript"/>
        </w:rPr>
        <w:t>1</w:t>
      </w:r>
      <w:r w:rsidRPr="0009173B">
        <w:rPr>
          <w:sz w:val="24"/>
        </w:rPr>
        <w:t>Key</w:t>
      </w:r>
      <w:proofErr w:type="spellEnd"/>
      <w:r w:rsidRPr="0009173B">
        <w:rPr>
          <w:sz w:val="24"/>
        </w:rPr>
        <w:t xml:space="preserve"> laboratory of Agro-ecological Processes in Subtropical Regions and Taoyuan Agro-ecosystem Research Station, Soil Molecular Ecology Section, Institute of Subtropical Agriculture, Chinese Academy of Sciences, Changsha 410125, China</w:t>
      </w:r>
    </w:p>
    <w:p w:rsidR="00F27CBD" w:rsidRPr="0009173B" w:rsidRDefault="00F27CBD" w:rsidP="00E33A14">
      <w:pPr>
        <w:spacing w:line="480" w:lineRule="auto"/>
        <w:rPr>
          <w:sz w:val="24"/>
        </w:rPr>
      </w:pPr>
      <w:proofErr w:type="spellStart"/>
      <w:r w:rsidRPr="0009173B">
        <w:rPr>
          <w:rFonts w:hint="eastAsia"/>
          <w:sz w:val="24"/>
          <w:vertAlign w:val="superscript"/>
        </w:rPr>
        <w:t>2</w:t>
      </w:r>
      <w:r w:rsidRPr="0009173B">
        <w:rPr>
          <w:sz w:val="24"/>
        </w:rPr>
        <w:t>School</w:t>
      </w:r>
      <w:proofErr w:type="spellEnd"/>
      <w:r w:rsidRPr="0009173B">
        <w:rPr>
          <w:sz w:val="24"/>
        </w:rPr>
        <w:t xml:space="preserve"> of Earth and Environment, </w:t>
      </w:r>
      <w:proofErr w:type="gramStart"/>
      <w:r w:rsidRPr="0009173B">
        <w:rPr>
          <w:sz w:val="24"/>
        </w:rPr>
        <w:t>The</w:t>
      </w:r>
      <w:proofErr w:type="gramEnd"/>
      <w:r w:rsidRPr="0009173B">
        <w:rPr>
          <w:sz w:val="24"/>
        </w:rPr>
        <w:t xml:space="preserve"> University of Western Australia, Perth 6009, Western Australia</w:t>
      </w:r>
    </w:p>
    <w:p w:rsidR="00F27CBD" w:rsidRPr="0009173B" w:rsidRDefault="00F27CBD" w:rsidP="00E33A14">
      <w:pPr>
        <w:spacing w:line="480" w:lineRule="auto"/>
        <w:rPr>
          <w:sz w:val="24"/>
        </w:rPr>
      </w:pPr>
      <w:proofErr w:type="spellStart"/>
      <w:r w:rsidRPr="0009173B">
        <w:rPr>
          <w:rFonts w:hint="eastAsia"/>
          <w:sz w:val="24"/>
          <w:vertAlign w:val="superscript"/>
        </w:rPr>
        <w:t>3</w:t>
      </w:r>
      <w:r w:rsidRPr="0009173B">
        <w:rPr>
          <w:sz w:val="24"/>
        </w:rPr>
        <w:t>ISA</w:t>
      </w:r>
      <w:proofErr w:type="spellEnd"/>
      <w:r w:rsidRPr="0009173B">
        <w:rPr>
          <w:sz w:val="24"/>
        </w:rPr>
        <w:t xml:space="preserve">-CAS and </w:t>
      </w:r>
      <w:proofErr w:type="spellStart"/>
      <w:r w:rsidRPr="0009173B">
        <w:rPr>
          <w:sz w:val="24"/>
        </w:rPr>
        <w:t>UWA</w:t>
      </w:r>
      <w:proofErr w:type="spellEnd"/>
      <w:r w:rsidRPr="0009173B">
        <w:rPr>
          <w:sz w:val="24"/>
        </w:rPr>
        <w:t xml:space="preserve"> Joint Laboratory for Soil Systems Biology, Institute of Subtropical Agriculture, Chinese Academy of Sciences, Changsha 410125, China</w:t>
      </w:r>
    </w:p>
    <w:p w:rsidR="002F45FB" w:rsidRPr="0009173B" w:rsidRDefault="000B230D" w:rsidP="00E33A14">
      <w:pPr>
        <w:spacing w:line="480" w:lineRule="auto"/>
        <w:rPr>
          <w:sz w:val="24"/>
        </w:rPr>
      </w:pPr>
      <w:r w:rsidRPr="0009173B">
        <w:rPr>
          <w:rFonts w:hint="eastAsia"/>
          <w:i/>
          <w:sz w:val="24"/>
        </w:rPr>
        <w:t>Correspondence to</w:t>
      </w:r>
      <w:r w:rsidR="002F45FB" w:rsidRPr="0009173B">
        <w:rPr>
          <w:rFonts w:hint="eastAsia"/>
          <w:sz w:val="24"/>
        </w:rPr>
        <w:t xml:space="preserve">: </w:t>
      </w:r>
      <w:proofErr w:type="spellStart"/>
      <w:r w:rsidR="002F45FB" w:rsidRPr="0009173B">
        <w:rPr>
          <w:rFonts w:hint="eastAsia"/>
          <w:sz w:val="24"/>
        </w:rPr>
        <w:t>Wenxue</w:t>
      </w:r>
      <w:proofErr w:type="spellEnd"/>
      <w:r w:rsidR="002F45FB" w:rsidRPr="0009173B">
        <w:rPr>
          <w:rFonts w:hint="eastAsia"/>
          <w:sz w:val="24"/>
        </w:rPr>
        <w:t xml:space="preserve"> Wei (</w:t>
      </w:r>
      <w:proofErr w:type="spellStart"/>
      <w:r w:rsidR="002F45FB" w:rsidRPr="0009173B">
        <w:rPr>
          <w:rFonts w:hint="eastAsia"/>
          <w:sz w:val="24"/>
        </w:rPr>
        <w:t>wenxuewei@isa.ac.cn</w:t>
      </w:r>
      <w:proofErr w:type="spellEnd"/>
      <w:r w:rsidR="002F45FB" w:rsidRPr="0009173B">
        <w:rPr>
          <w:rFonts w:hint="eastAsia"/>
          <w:sz w:val="24"/>
        </w:rPr>
        <w:t>)</w:t>
      </w:r>
    </w:p>
    <w:p w:rsidR="002F45FB" w:rsidRPr="0009173B" w:rsidRDefault="002F45FB" w:rsidP="00C22D01">
      <w:pPr>
        <w:rPr>
          <w:sz w:val="24"/>
        </w:rPr>
      </w:pPr>
    </w:p>
    <w:p w:rsidR="000674D2" w:rsidRPr="0009173B" w:rsidRDefault="000B230D" w:rsidP="000E4546">
      <w:pPr>
        <w:spacing w:line="480" w:lineRule="auto"/>
        <w:rPr>
          <w:sz w:val="24"/>
        </w:rPr>
      </w:pPr>
      <w:r w:rsidRPr="0009173B">
        <w:rPr>
          <w:b/>
          <w:sz w:val="24"/>
        </w:rPr>
        <w:t>Abstract</w:t>
      </w:r>
      <w:r w:rsidRPr="0009173B">
        <w:rPr>
          <w:sz w:val="24"/>
        </w:rPr>
        <w:t xml:space="preserve"> </w:t>
      </w:r>
      <w:r w:rsidR="00691420" w:rsidRPr="0009173B">
        <w:rPr>
          <w:rFonts w:hint="eastAsia"/>
          <w:sz w:val="24"/>
        </w:rPr>
        <w:t>N</w:t>
      </w:r>
      <w:r w:rsidR="00F90228" w:rsidRPr="0009173B">
        <w:rPr>
          <w:rFonts w:hint="eastAsia"/>
          <w:sz w:val="24"/>
        </w:rPr>
        <w:t xml:space="preserve">utrient status </w:t>
      </w:r>
      <w:r w:rsidR="00691420" w:rsidRPr="0009173B">
        <w:rPr>
          <w:rFonts w:hint="eastAsia"/>
          <w:sz w:val="24"/>
        </w:rPr>
        <w:t>in soil</w:t>
      </w:r>
      <w:r w:rsidR="00F90228" w:rsidRPr="0009173B">
        <w:rPr>
          <w:rFonts w:hint="eastAsia"/>
          <w:sz w:val="24"/>
        </w:rPr>
        <w:t xml:space="preserve"> </w:t>
      </w:r>
      <w:r w:rsidR="003362DE" w:rsidRPr="0009173B">
        <w:rPr>
          <w:rFonts w:hint="eastAsia"/>
          <w:sz w:val="24"/>
        </w:rPr>
        <w:t>is</w:t>
      </w:r>
      <w:r w:rsidR="00691420" w:rsidRPr="0009173B">
        <w:rPr>
          <w:sz w:val="24"/>
        </w:rPr>
        <w:t xml:space="preserve"> crucial for the growth and development of </w:t>
      </w:r>
      <w:r w:rsidR="008F7ECC">
        <w:rPr>
          <w:rFonts w:hint="eastAsia"/>
          <w:sz w:val="24"/>
        </w:rPr>
        <w:t>plant</w:t>
      </w:r>
      <w:r w:rsidR="00263D1F">
        <w:rPr>
          <w:rFonts w:hint="eastAsia"/>
          <w:sz w:val="24"/>
        </w:rPr>
        <w:t>s</w:t>
      </w:r>
      <w:r w:rsidR="00F601D6">
        <w:rPr>
          <w:rFonts w:hint="eastAsia"/>
          <w:sz w:val="24"/>
        </w:rPr>
        <w:t xml:space="preserve"> which indirectly/directly affect the </w:t>
      </w:r>
      <w:proofErr w:type="spellStart"/>
      <w:r w:rsidR="00F601D6">
        <w:rPr>
          <w:rFonts w:hint="eastAsia"/>
          <w:sz w:val="24"/>
        </w:rPr>
        <w:t>ecophysiological</w:t>
      </w:r>
      <w:proofErr w:type="spellEnd"/>
      <w:r w:rsidR="00F601D6">
        <w:rPr>
          <w:rFonts w:hint="eastAsia"/>
          <w:sz w:val="24"/>
        </w:rPr>
        <w:t xml:space="preserve"> functions of</w:t>
      </w:r>
      <w:r w:rsidR="008F7ECC">
        <w:rPr>
          <w:rFonts w:hint="eastAsia"/>
          <w:sz w:val="24"/>
        </w:rPr>
        <w:t xml:space="preserve"> </w:t>
      </w:r>
      <w:r w:rsidR="00691420" w:rsidRPr="0009173B">
        <w:rPr>
          <w:sz w:val="24"/>
        </w:rPr>
        <w:t xml:space="preserve">resident </w:t>
      </w:r>
      <w:r w:rsidR="008F7ECC">
        <w:rPr>
          <w:rFonts w:hint="eastAsia"/>
          <w:sz w:val="24"/>
        </w:rPr>
        <w:t xml:space="preserve">soil </w:t>
      </w:r>
      <w:r w:rsidR="00691420" w:rsidRPr="0009173B">
        <w:rPr>
          <w:sz w:val="24"/>
        </w:rPr>
        <w:t>microorganisms</w:t>
      </w:r>
      <w:r w:rsidR="003362DE" w:rsidRPr="0009173B">
        <w:rPr>
          <w:rFonts w:hint="eastAsia"/>
          <w:sz w:val="24"/>
        </w:rPr>
        <w:t>.</w:t>
      </w:r>
      <w:r w:rsidR="00691420" w:rsidRPr="0009173B">
        <w:rPr>
          <w:rFonts w:hint="eastAsia"/>
          <w:sz w:val="24"/>
        </w:rPr>
        <w:t xml:space="preserve"> </w:t>
      </w:r>
      <w:r w:rsidR="003362DE" w:rsidRPr="0009173B">
        <w:rPr>
          <w:rFonts w:hint="eastAsia"/>
          <w:sz w:val="24"/>
        </w:rPr>
        <w:t xml:space="preserve">Soil </w:t>
      </w:r>
      <w:r w:rsidR="00885A39" w:rsidRPr="0009173B">
        <w:rPr>
          <w:rFonts w:hint="eastAsia"/>
          <w:sz w:val="24"/>
        </w:rPr>
        <w:t xml:space="preserve">methanogens </w:t>
      </w:r>
      <w:r w:rsidR="003362DE" w:rsidRPr="0009173B">
        <w:rPr>
          <w:rFonts w:hint="eastAsia"/>
          <w:sz w:val="24"/>
        </w:rPr>
        <w:t xml:space="preserve">and </w:t>
      </w:r>
      <w:proofErr w:type="spellStart"/>
      <w:r w:rsidR="00885A39" w:rsidRPr="0009173B">
        <w:rPr>
          <w:rFonts w:hint="eastAsia"/>
          <w:sz w:val="24"/>
        </w:rPr>
        <w:t>methanotrophs</w:t>
      </w:r>
      <w:proofErr w:type="spellEnd"/>
      <w:r w:rsidR="00885A39" w:rsidRPr="0009173B">
        <w:rPr>
          <w:rFonts w:hint="eastAsia"/>
          <w:sz w:val="24"/>
        </w:rPr>
        <w:t xml:space="preserve"> </w:t>
      </w:r>
      <w:r w:rsidR="003362DE" w:rsidRPr="0009173B">
        <w:rPr>
          <w:rFonts w:hint="eastAsia"/>
          <w:sz w:val="24"/>
        </w:rPr>
        <w:t>can be affected by soil nutrient availabilities</w:t>
      </w:r>
      <w:r w:rsidR="004829F8">
        <w:rPr>
          <w:rFonts w:hint="eastAsia"/>
          <w:sz w:val="24"/>
        </w:rPr>
        <w:t xml:space="preserve"> and plant growth</w:t>
      </w:r>
      <w:r w:rsidR="003362DE" w:rsidRPr="0009173B">
        <w:rPr>
          <w:rFonts w:hint="eastAsia"/>
          <w:sz w:val="24"/>
        </w:rPr>
        <w:t xml:space="preserve">, </w:t>
      </w:r>
      <w:r w:rsidR="00691420" w:rsidRPr="0009173B">
        <w:rPr>
          <w:rFonts w:hint="eastAsia"/>
          <w:sz w:val="24"/>
        </w:rPr>
        <w:t>which in turn</w:t>
      </w:r>
      <w:r w:rsidR="00F90228" w:rsidRPr="0009173B">
        <w:rPr>
          <w:rFonts w:hint="eastAsia"/>
          <w:sz w:val="24"/>
        </w:rPr>
        <w:t xml:space="preserve"> modulate methane </w:t>
      </w:r>
      <w:r w:rsidR="00A712F0" w:rsidRPr="0009173B">
        <w:rPr>
          <w:rFonts w:hint="eastAsia"/>
          <w:sz w:val="24"/>
        </w:rPr>
        <w:t>(</w:t>
      </w:r>
      <w:proofErr w:type="spellStart"/>
      <w:r w:rsidR="00A712F0" w:rsidRPr="0009173B">
        <w:rPr>
          <w:rFonts w:hint="eastAsia"/>
          <w:sz w:val="24"/>
        </w:rPr>
        <w:t>CH</w:t>
      </w:r>
      <w:r w:rsidR="00A712F0" w:rsidRPr="0009173B">
        <w:rPr>
          <w:rFonts w:hint="eastAsia"/>
          <w:sz w:val="24"/>
          <w:vertAlign w:val="subscript"/>
        </w:rPr>
        <w:t>4</w:t>
      </w:r>
      <w:proofErr w:type="spellEnd"/>
      <w:r w:rsidR="00A712F0" w:rsidRPr="0009173B">
        <w:rPr>
          <w:rFonts w:hint="eastAsia"/>
          <w:sz w:val="24"/>
        </w:rPr>
        <w:t xml:space="preserve">) </w:t>
      </w:r>
      <w:r w:rsidR="00F90228" w:rsidRPr="0009173B">
        <w:rPr>
          <w:rFonts w:hint="eastAsia"/>
          <w:sz w:val="24"/>
        </w:rPr>
        <w:t>emissions</w:t>
      </w:r>
      <w:r w:rsidRPr="0009173B">
        <w:rPr>
          <w:sz w:val="24"/>
        </w:rPr>
        <w:t xml:space="preserve">. </w:t>
      </w:r>
      <w:r w:rsidR="00FE6430">
        <w:rPr>
          <w:rFonts w:hint="eastAsia"/>
          <w:sz w:val="24"/>
        </w:rPr>
        <w:t>Here, w</w:t>
      </w:r>
      <w:r w:rsidRPr="0009173B">
        <w:rPr>
          <w:sz w:val="24"/>
        </w:rPr>
        <w:t xml:space="preserve">e assessed whether </w:t>
      </w:r>
      <w:r w:rsidR="00CE105D">
        <w:rPr>
          <w:rFonts w:hint="eastAsia"/>
          <w:sz w:val="24"/>
        </w:rPr>
        <w:t xml:space="preserve">deficits in soil available </w:t>
      </w:r>
      <w:r w:rsidR="005770BB" w:rsidRPr="00CE105D">
        <w:rPr>
          <w:rFonts w:hint="eastAsia"/>
          <w:sz w:val="24"/>
        </w:rPr>
        <w:t>phosphorus</w:t>
      </w:r>
      <w:r w:rsidRPr="00CE105D">
        <w:rPr>
          <w:sz w:val="24"/>
        </w:rPr>
        <w:t xml:space="preserve"> </w:t>
      </w:r>
      <w:r w:rsidR="005770BB" w:rsidRPr="00CE105D">
        <w:rPr>
          <w:rFonts w:hint="eastAsia"/>
          <w:sz w:val="24"/>
        </w:rPr>
        <w:t>(</w:t>
      </w:r>
      <w:r w:rsidRPr="00CE105D">
        <w:rPr>
          <w:sz w:val="24"/>
        </w:rPr>
        <w:t>P</w:t>
      </w:r>
      <w:r w:rsidR="005770BB" w:rsidRPr="00CE105D">
        <w:rPr>
          <w:rFonts w:hint="eastAsia"/>
          <w:sz w:val="24"/>
        </w:rPr>
        <w:t>)</w:t>
      </w:r>
      <w:r w:rsidRPr="00CE105D">
        <w:rPr>
          <w:sz w:val="24"/>
        </w:rPr>
        <w:t xml:space="preserve"> and </w:t>
      </w:r>
      <w:r w:rsidR="005770BB" w:rsidRPr="00CE105D">
        <w:rPr>
          <w:rFonts w:hint="eastAsia"/>
          <w:sz w:val="24"/>
        </w:rPr>
        <w:t>potassium (</w:t>
      </w:r>
      <w:r w:rsidRPr="00CE105D">
        <w:rPr>
          <w:sz w:val="24"/>
        </w:rPr>
        <w:t>K</w:t>
      </w:r>
      <w:r w:rsidR="005770BB" w:rsidRPr="00CE105D">
        <w:rPr>
          <w:rFonts w:hint="eastAsia"/>
          <w:sz w:val="24"/>
        </w:rPr>
        <w:t>)</w:t>
      </w:r>
      <w:r w:rsidR="00E04FE3" w:rsidRPr="0009173B">
        <w:rPr>
          <w:sz w:val="24"/>
        </w:rPr>
        <w:t xml:space="preserve"> </w:t>
      </w:r>
      <w:r w:rsidRPr="0009173B">
        <w:rPr>
          <w:sz w:val="24"/>
        </w:rPr>
        <w:t xml:space="preserve">modulated the activities of methanogens, </w:t>
      </w:r>
      <w:proofErr w:type="spellStart"/>
      <w:r w:rsidRPr="0009173B">
        <w:rPr>
          <w:sz w:val="24"/>
        </w:rPr>
        <w:t>methanotrophs</w:t>
      </w:r>
      <w:proofErr w:type="spellEnd"/>
      <w:r w:rsidRPr="0009173B">
        <w:rPr>
          <w:sz w:val="24"/>
        </w:rPr>
        <w:t xml:space="preserve"> in </w:t>
      </w:r>
      <w:r w:rsidR="00E04FE3">
        <w:rPr>
          <w:rFonts w:hint="eastAsia"/>
          <w:sz w:val="24"/>
        </w:rPr>
        <w:t xml:space="preserve">a </w:t>
      </w:r>
      <w:r w:rsidRPr="0009173B">
        <w:rPr>
          <w:sz w:val="24"/>
        </w:rPr>
        <w:t xml:space="preserve">long </w:t>
      </w:r>
      <w:r w:rsidRPr="0009173B">
        <w:rPr>
          <w:sz w:val="24"/>
        </w:rPr>
        <w:lastRenderedPageBreak/>
        <w:t xml:space="preserve">term (20 y) experimental system undergoing limitation in either one </w:t>
      </w:r>
      <w:r w:rsidRPr="0009173B">
        <w:rPr>
          <w:rFonts w:hint="eastAsia"/>
          <w:sz w:val="24"/>
        </w:rPr>
        <w:t>or</w:t>
      </w:r>
      <w:r w:rsidRPr="0009173B">
        <w:rPr>
          <w:sz w:val="24"/>
        </w:rPr>
        <w:t xml:space="preserve"> both nutrients. </w:t>
      </w:r>
      <w:r w:rsidR="00A712F0" w:rsidRPr="0009173B">
        <w:rPr>
          <w:rFonts w:hint="eastAsia"/>
          <w:sz w:val="24"/>
        </w:rPr>
        <w:t xml:space="preserve">Results showed that </w:t>
      </w:r>
      <w:r w:rsidR="000136D7">
        <w:rPr>
          <w:rFonts w:hint="eastAsia"/>
          <w:sz w:val="24"/>
        </w:rPr>
        <w:t xml:space="preserve">a large amount of </w:t>
      </w:r>
      <w:proofErr w:type="spellStart"/>
      <w:r w:rsidR="00A712F0" w:rsidRPr="0009173B">
        <w:rPr>
          <w:rFonts w:hint="eastAsia"/>
          <w:sz w:val="24"/>
        </w:rPr>
        <w:t>CH</w:t>
      </w:r>
      <w:r w:rsidR="00A712F0" w:rsidRPr="0009173B">
        <w:rPr>
          <w:rFonts w:hint="eastAsia"/>
          <w:sz w:val="24"/>
          <w:vertAlign w:val="subscript"/>
        </w:rPr>
        <w:t>4</w:t>
      </w:r>
      <w:proofErr w:type="spellEnd"/>
      <w:r w:rsidR="00A712F0" w:rsidRPr="0009173B">
        <w:rPr>
          <w:rFonts w:hint="eastAsia"/>
          <w:sz w:val="24"/>
        </w:rPr>
        <w:t xml:space="preserve"> </w:t>
      </w:r>
      <w:r w:rsidR="000136D7">
        <w:rPr>
          <w:rFonts w:hint="eastAsia"/>
          <w:sz w:val="24"/>
        </w:rPr>
        <w:t>emitted</w:t>
      </w:r>
      <w:r w:rsidR="000674D2" w:rsidRPr="0009173B">
        <w:rPr>
          <w:rFonts w:hint="eastAsia"/>
          <w:sz w:val="24"/>
        </w:rPr>
        <w:t xml:space="preserve"> </w:t>
      </w:r>
      <w:r w:rsidR="000136D7">
        <w:rPr>
          <w:rFonts w:hint="eastAsia"/>
          <w:sz w:val="24"/>
        </w:rPr>
        <w:t xml:space="preserve">from paddy soil </w:t>
      </w:r>
      <w:r w:rsidR="00A712F0" w:rsidRPr="0009173B">
        <w:rPr>
          <w:rFonts w:hint="eastAsia"/>
          <w:sz w:val="24"/>
        </w:rPr>
        <w:t xml:space="preserve">at </w:t>
      </w:r>
      <w:r w:rsidR="000136D7">
        <w:rPr>
          <w:rFonts w:hint="eastAsia"/>
          <w:sz w:val="24"/>
        </w:rPr>
        <w:t xml:space="preserve">rice </w:t>
      </w:r>
      <w:proofErr w:type="spellStart"/>
      <w:r w:rsidR="00A712F0" w:rsidRPr="0009173B">
        <w:rPr>
          <w:rFonts w:hint="eastAsia"/>
          <w:sz w:val="24"/>
        </w:rPr>
        <w:t>tillering</w:t>
      </w:r>
      <w:proofErr w:type="spellEnd"/>
      <w:r w:rsidR="00A712F0" w:rsidRPr="0009173B">
        <w:rPr>
          <w:rFonts w:hint="eastAsia"/>
          <w:sz w:val="24"/>
        </w:rPr>
        <w:t xml:space="preserve"> stage </w:t>
      </w:r>
      <w:r w:rsidR="00B21658" w:rsidRPr="0009173B">
        <w:rPr>
          <w:rFonts w:hint="eastAsia"/>
          <w:sz w:val="24"/>
        </w:rPr>
        <w:t xml:space="preserve">(flooding) </w:t>
      </w:r>
      <w:r w:rsidR="00A712F0" w:rsidRPr="0009173B">
        <w:rPr>
          <w:rFonts w:hint="eastAsia"/>
          <w:sz w:val="24"/>
        </w:rPr>
        <w:t xml:space="preserve">while </w:t>
      </w:r>
      <w:proofErr w:type="spellStart"/>
      <w:r w:rsidR="000136D7">
        <w:rPr>
          <w:rFonts w:hint="eastAsia"/>
          <w:sz w:val="24"/>
        </w:rPr>
        <w:t>CH</w:t>
      </w:r>
      <w:r w:rsidR="00C01A22" w:rsidRPr="00422604">
        <w:rPr>
          <w:sz w:val="24"/>
          <w:vertAlign w:val="subscript"/>
        </w:rPr>
        <w:t>4</w:t>
      </w:r>
      <w:proofErr w:type="spellEnd"/>
      <w:r w:rsidR="00B21658" w:rsidRPr="0009173B">
        <w:rPr>
          <w:rFonts w:hint="eastAsia"/>
          <w:sz w:val="24"/>
        </w:rPr>
        <w:t xml:space="preserve"> flux </w:t>
      </w:r>
      <w:r w:rsidR="000136D7">
        <w:rPr>
          <w:rFonts w:hint="eastAsia"/>
          <w:sz w:val="24"/>
        </w:rPr>
        <w:t>was minimum</w:t>
      </w:r>
      <w:r w:rsidR="00A712F0" w:rsidRPr="0009173B">
        <w:rPr>
          <w:rFonts w:hint="eastAsia"/>
          <w:sz w:val="24"/>
        </w:rPr>
        <w:t xml:space="preserve"> at ripening stage</w:t>
      </w:r>
      <w:r w:rsidR="00B21658" w:rsidRPr="0009173B">
        <w:rPr>
          <w:rFonts w:hint="eastAsia"/>
          <w:sz w:val="24"/>
        </w:rPr>
        <w:t xml:space="preserve"> (drying).</w:t>
      </w:r>
      <w:r w:rsidR="00A712F0" w:rsidRPr="0009173B">
        <w:rPr>
          <w:sz w:val="24"/>
        </w:rPr>
        <w:t xml:space="preserve"> </w:t>
      </w:r>
      <w:r w:rsidR="00E71B3D" w:rsidRPr="0009173B">
        <w:rPr>
          <w:rFonts w:hint="eastAsia"/>
          <w:sz w:val="24"/>
        </w:rPr>
        <w:t xml:space="preserve">Compared to </w:t>
      </w:r>
      <w:proofErr w:type="spellStart"/>
      <w:r w:rsidR="00E71B3D" w:rsidRPr="0009173B">
        <w:rPr>
          <w:rFonts w:hint="eastAsia"/>
          <w:sz w:val="24"/>
        </w:rPr>
        <w:t>NPK</w:t>
      </w:r>
      <w:proofErr w:type="spellEnd"/>
      <w:r w:rsidR="00E71B3D" w:rsidRPr="0009173B">
        <w:rPr>
          <w:rFonts w:hint="eastAsia"/>
          <w:sz w:val="24"/>
        </w:rPr>
        <w:t xml:space="preserve"> treatment, </w:t>
      </w:r>
      <w:r w:rsidR="000136D7">
        <w:rPr>
          <w:rFonts w:hint="eastAsia"/>
          <w:sz w:val="24"/>
        </w:rPr>
        <w:t>the soil</w:t>
      </w:r>
      <w:r w:rsidR="00F72497">
        <w:rPr>
          <w:rFonts w:hint="eastAsia"/>
          <w:sz w:val="24"/>
        </w:rPr>
        <w:t>s</w:t>
      </w:r>
      <w:r w:rsidR="000136D7">
        <w:rPr>
          <w:rFonts w:hint="eastAsia"/>
          <w:sz w:val="24"/>
        </w:rPr>
        <w:t xml:space="preserve"> with</w:t>
      </w:r>
      <w:r w:rsidR="00F420B9">
        <w:rPr>
          <w:rFonts w:hint="eastAsia"/>
          <w:sz w:val="24"/>
        </w:rPr>
        <w:t>out</w:t>
      </w:r>
      <w:r w:rsidR="000136D7">
        <w:rPr>
          <w:rFonts w:hint="eastAsia"/>
          <w:sz w:val="24"/>
        </w:rPr>
        <w:t xml:space="preserve"> </w:t>
      </w:r>
      <w:r w:rsidRPr="0009173B">
        <w:rPr>
          <w:sz w:val="24"/>
        </w:rPr>
        <w:t xml:space="preserve">P </w:t>
      </w:r>
      <w:r w:rsidR="000136D7">
        <w:rPr>
          <w:rFonts w:hint="eastAsia"/>
          <w:sz w:val="24"/>
        </w:rPr>
        <w:t>input</w:t>
      </w:r>
      <w:r w:rsidR="000136D7" w:rsidRPr="0009173B">
        <w:rPr>
          <w:sz w:val="24"/>
        </w:rPr>
        <w:t xml:space="preserve"> </w:t>
      </w:r>
      <w:r w:rsidRPr="0009173B">
        <w:rPr>
          <w:sz w:val="24"/>
        </w:rPr>
        <w:t xml:space="preserve">significantly reduced methane flux rates, whereas </w:t>
      </w:r>
      <w:r w:rsidR="00F420B9">
        <w:rPr>
          <w:rFonts w:hint="eastAsia"/>
          <w:sz w:val="24"/>
        </w:rPr>
        <w:t>without K input</w:t>
      </w:r>
      <w:r w:rsidRPr="0009173B">
        <w:rPr>
          <w:sz w:val="24"/>
        </w:rPr>
        <w:t xml:space="preserve"> did not. Under P </w:t>
      </w:r>
      <w:r w:rsidR="00F420B9">
        <w:rPr>
          <w:rFonts w:hint="eastAsia"/>
          <w:sz w:val="24"/>
        </w:rPr>
        <w:t>limitation</w:t>
      </w:r>
      <w:r w:rsidRPr="0009173B">
        <w:rPr>
          <w:sz w:val="24"/>
        </w:rPr>
        <w:t xml:space="preserve">, </w:t>
      </w:r>
      <w:proofErr w:type="spellStart"/>
      <w:r w:rsidRPr="0009173B">
        <w:rPr>
          <w:sz w:val="24"/>
        </w:rPr>
        <w:t>methanotroph</w:t>
      </w:r>
      <w:proofErr w:type="spellEnd"/>
      <w:r w:rsidRPr="0009173B">
        <w:rPr>
          <w:sz w:val="24"/>
        </w:rPr>
        <w:t xml:space="preserve"> transcript copy number significantly increased in tandem with a decrease in methanogen transcript </w:t>
      </w:r>
      <w:r w:rsidR="00CC3CAC">
        <w:rPr>
          <w:rFonts w:hint="eastAsia"/>
          <w:sz w:val="24"/>
        </w:rPr>
        <w:t>abundance</w:t>
      </w:r>
      <w:r w:rsidRPr="0009173B">
        <w:rPr>
          <w:sz w:val="24"/>
        </w:rPr>
        <w:t xml:space="preserve">, suggesting that </w:t>
      </w:r>
      <w:r w:rsidR="00D35C0A">
        <w:rPr>
          <w:rFonts w:hint="eastAsia"/>
          <w:sz w:val="24"/>
        </w:rPr>
        <w:t>P-deficient induced changes in soil</w:t>
      </w:r>
      <w:r w:rsidR="00D35C0A" w:rsidRPr="00424205">
        <w:rPr>
          <w:rFonts w:hint="eastAsia"/>
          <w:sz w:val="24"/>
        </w:rPr>
        <w:t xml:space="preserve"> </w:t>
      </w:r>
      <w:r w:rsidR="00D35C0A" w:rsidRPr="00424205">
        <w:rPr>
          <w:sz w:val="24"/>
        </w:rPr>
        <w:t>physiochemical</w:t>
      </w:r>
      <w:r w:rsidR="00D35C0A" w:rsidRPr="00424205">
        <w:rPr>
          <w:rFonts w:hint="eastAsia"/>
          <w:sz w:val="24"/>
        </w:rPr>
        <w:t xml:space="preserve"> properties in tandem with rice plant </w:t>
      </w:r>
      <w:r w:rsidR="00D35C0A" w:rsidRPr="00424205">
        <w:rPr>
          <w:sz w:val="24"/>
        </w:rPr>
        <w:t>growth</w:t>
      </w:r>
      <w:r w:rsidR="00D35C0A">
        <w:rPr>
          <w:rFonts w:hint="eastAsia"/>
          <w:sz w:val="24"/>
        </w:rPr>
        <w:t xml:space="preserve"> might constrain </w:t>
      </w:r>
      <w:r w:rsidR="00F34125">
        <w:rPr>
          <w:rFonts w:hint="eastAsia"/>
          <w:sz w:val="24"/>
        </w:rPr>
        <w:t>the activity of methanogens</w:t>
      </w:r>
      <w:r w:rsidR="00F34125" w:rsidRPr="00424205">
        <w:rPr>
          <w:rFonts w:hint="eastAsia"/>
          <w:sz w:val="24"/>
        </w:rPr>
        <w:t xml:space="preserve">, </w:t>
      </w:r>
      <w:r w:rsidR="00D35C0A">
        <w:rPr>
          <w:rFonts w:hint="eastAsia"/>
          <w:sz w:val="24"/>
        </w:rPr>
        <w:t>whereas</w:t>
      </w:r>
      <w:r w:rsidR="00F34125" w:rsidRPr="00424205">
        <w:rPr>
          <w:rFonts w:hint="eastAsia"/>
          <w:sz w:val="24"/>
        </w:rPr>
        <w:t xml:space="preserve"> the </w:t>
      </w:r>
      <w:proofErr w:type="spellStart"/>
      <w:r w:rsidR="0056603E" w:rsidRPr="00424205">
        <w:rPr>
          <w:sz w:val="24"/>
        </w:rPr>
        <w:t>methanotrophs</w:t>
      </w:r>
      <w:proofErr w:type="spellEnd"/>
      <w:r w:rsidR="0056603E" w:rsidRPr="00424205">
        <w:rPr>
          <w:sz w:val="24"/>
        </w:rPr>
        <w:t xml:space="preserve"> </w:t>
      </w:r>
      <w:r w:rsidR="0002760B" w:rsidRPr="00424205">
        <w:rPr>
          <w:rFonts w:hint="eastAsia"/>
          <w:sz w:val="24"/>
        </w:rPr>
        <w:t xml:space="preserve">might be </w:t>
      </w:r>
      <w:r w:rsidR="0056603E" w:rsidRPr="00424205">
        <w:rPr>
          <w:sz w:val="24"/>
        </w:rPr>
        <w:t>adapt</w:t>
      </w:r>
      <w:r w:rsidR="0002760B" w:rsidRPr="00424205">
        <w:rPr>
          <w:rFonts w:hint="eastAsia"/>
          <w:sz w:val="24"/>
        </w:rPr>
        <w:t>ive</w:t>
      </w:r>
      <w:r w:rsidR="0056603E" w:rsidRPr="00424205">
        <w:rPr>
          <w:sz w:val="24"/>
        </w:rPr>
        <w:t xml:space="preserve"> to </w:t>
      </w:r>
      <w:r w:rsidR="0002760B" w:rsidRPr="00424205">
        <w:rPr>
          <w:rFonts w:hint="eastAsia"/>
          <w:sz w:val="24"/>
        </w:rPr>
        <w:t xml:space="preserve">this soil environment. </w:t>
      </w:r>
      <w:r w:rsidR="00234AE1" w:rsidRPr="0009173B">
        <w:rPr>
          <w:rFonts w:hint="eastAsia"/>
          <w:sz w:val="24"/>
        </w:rPr>
        <w:t xml:space="preserve">In contrast, </w:t>
      </w:r>
      <w:r w:rsidR="00AB1F1B">
        <w:rPr>
          <w:rFonts w:hint="eastAsia"/>
          <w:sz w:val="24"/>
        </w:rPr>
        <w:t xml:space="preserve">lower transcript abundance of </w:t>
      </w:r>
      <w:r w:rsidR="00AB1F1B" w:rsidRPr="0009173B">
        <w:rPr>
          <w:rFonts w:hint="eastAsia"/>
          <w:sz w:val="24"/>
        </w:rPr>
        <w:t xml:space="preserve">both methanogen and </w:t>
      </w:r>
      <w:proofErr w:type="spellStart"/>
      <w:r w:rsidR="00AB1F1B" w:rsidRPr="0009173B">
        <w:rPr>
          <w:rFonts w:hint="eastAsia"/>
          <w:sz w:val="24"/>
        </w:rPr>
        <w:t>methanotrophs</w:t>
      </w:r>
      <w:proofErr w:type="spellEnd"/>
      <w:r w:rsidR="00AB1F1B" w:rsidRPr="0009173B">
        <w:rPr>
          <w:rFonts w:hint="eastAsia"/>
          <w:sz w:val="24"/>
        </w:rPr>
        <w:t xml:space="preserve"> </w:t>
      </w:r>
      <w:r w:rsidR="00AB1F1B">
        <w:rPr>
          <w:rFonts w:hint="eastAsia"/>
          <w:sz w:val="24"/>
        </w:rPr>
        <w:t xml:space="preserve">were observed in </w:t>
      </w:r>
      <w:r w:rsidR="00FE6430" w:rsidRPr="0009173B">
        <w:rPr>
          <w:rFonts w:hint="eastAsia"/>
          <w:sz w:val="24"/>
        </w:rPr>
        <w:t>K</w:t>
      </w:r>
      <w:r w:rsidR="00FE6430">
        <w:rPr>
          <w:rFonts w:hint="eastAsia"/>
          <w:sz w:val="24"/>
        </w:rPr>
        <w:t>-</w:t>
      </w:r>
      <w:r w:rsidR="00852CF3" w:rsidRPr="0009173B">
        <w:rPr>
          <w:rFonts w:hint="eastAsia"/>
          <w:sz w:val="24"/>
        </w:rPr>
        <w:t>defici</w:t>
      </w:r>
      <w:r w:rsidR="00FE6430">
        <w:rPr>
          <w:rFonts w:hint="eastAsia"/>
          <w:sz w:val="24"/>
        </w:rPr>
        <w:t>ent soils</w:t>
      </w:r>
      <w:r w:rsidR="00234AE1" w:rsidRPr="0009173B">
        <w:rPr>
          <w:rFonts w:hint="eastAsia"/>
          <w:sz w:val="24"/>
        </w:rPr>
        <w:t xml:space="preserve">. </w:t>
      </w:r>
      <w:r w:rsidRPr="0009173B">
        <w:rPr>
          <w:sz w:val="24"/>
        </w:rPr>
        <w:t xml:space="preserve">Assessments of community structures based upon transcript indicated </w:t>
      </w:r>
      <w:r w:rsidR="00AB1F1B">
        <w:rPr>
          <w:rFonts w:hint="eastAsia"/>
          <w:sz w:val="24"/>
        </w:rPr>
        <w:t>that soils deficits in P induced g</w:t>
      </w:r>
      <w:r w:rsidRPr="0009173B">
        <w:rPr>
          <w:sz w:val="24"/>
        </w:rPr>
        <w:t xml:space="preserve">reater shifts in the active </w:t>
      </w:r>
      <w:proofErr w:type="spellStart"/>
      <w:r w:rsidR="00654D9A">
        <w:rPr>
          <w:rFonts w:hint="eastAsia"/>
          <w:sz w:val="24"/>
        </w:rPr>
        <w:t>methanotrophic</w:t>
      </w:r>
      <w:proofErr w:type="spellEnd"/>
      <w:r w:rsidRPr="0009173B">
        <w:rPr>
          <w:sz w:val="24"/>
        </w:rPr>
        <w:t xml:space="preserve"> community than </w:t>
      </w:r>
      <w:r w:rsidR="00FF42DB" w:rsidRPr="0009173B">
        <w:rPr>
          <w:rFonts w:hint="eastAsia"/>
          <w:sz w:val="24"/>
        </w:rPr>
        <w:t>K</w:t>
      </w:r>
      <w:r w:rsidR="00AB1F1B">
        <w:rPr>
          <w:rFonts w:hint="eastAsia"/>
          <w:sz w:val="24"/>
        </w:rPr>
        <w:t>-</w:t>
      </w:r>
      <w:r w:rsidR="00852CF3" w:rsidRPr="0009173B">
        <w:rPr>
          <w:sz w:val="24"/>
        </w:rPr>
        <w:t>defici</w:t>
      </w:r>
      <w:r w:rsidR="00AB1F1B">
        <w:rPr>
          <w:rFonts w:hint="eastAsia"/>
          <w:sz w:val="24"/>
        </w:rPr>
        <w:t>en</w:t>
      </w:r>
      <w:r w:rsidR="00852CF3">
        <w:rPr>
          <w:rFonts w:hint="eastAsia"/>
          <w:sz w:val="24"/>
        </w:rPr>
        <w:t>t</w:t>
      </w:r>
      <w:r w:rsidR="00AB1F1B">
        <w:rPr>
          <w:rFonts w:hint="eastAsia"/>
          <w:sz w:val="24"/>
        </w:rPr>
        <w:t xml:space="preserve"> soils</w:t>
      </w:r>
      <w:r w:rsidR="00852CF3" w:rsidRPr="0009173B">
        <w:rPr>
          <w:rFonts w:hint="eastAsia"/>
          <w:sz w:val="24"/>
        </w:rPr>
        <w:t xml:space="preserve"> </w:t>
      </w:r>
      <w:r w:rsidR="00555B7C" w:rsidRPr="0009173B">
        <w:rPr>
          <w:rFonts w:hint="eastAsia"/>
          <w:sz w:val="24"/>
        </w:rPr>
        <w:t>while similar community structures of active methanogens were observed in</w:t>
      </w:r>
      <w:r w:rsidRPr="0009173B">
        <w:rPr>
          <w:sz w:val="24"/>
        </w:rPr>
        <w:t xml:space="preserve"> both </w:t>
      </w:r>
      <w:r w:rsidR="000674D2" w:rsidRPr="0009173B">
        <w:rPr>
          <w:rFonts w:hint="eastAsia"/>
          <w:sz w:val="24"/>
        </w:rPr>
        <w:t>treatments</w:t>
      </w:r>
      <w:r w:rsidRPr="0009173B">
        <w:rPr>
          <w:sz w:val="24"/>
        </w:rPr>
        <w:t xml:space="preserve">. </w:t>
      </w:r>
      <w:r w:rsidR="00F601D6">
        <w:rPr>
          <w:rFonts w:hint="eastAsia"/>
          <w:sz w:val="24"/>
        </w:rPr>
        <w:t>These results suggest</w:t>
      </w:r>
      <w:r w:rsidR="005B308C">
        <w:rPr>
          <w:rFonts w:hint="eastAsia"/>
          <w:sz w:val="24"/>
        </w:rPr>
        <w:t>ed</w:t>
      </w:r>
      <w:r w:rsidR="00F601D6">
        <w:rPr>
          <w:rFonts w:hint="eastAsia"/>
          <w:sz w:val="24"/>
        </w:rPr>
        <w:t xml:space="preserve"> that </w:t>
      </w:r>
      <w:r w:rsidR="005B308C">
        <w:rPr>
          <w:rFonts w:hint="eastAsia"/>
          <w:sz w:val="24"/>
        </w:rPr>
        <w:t xml:space="preserve">the </w:t>
      </w:r>
      <w:r w:rsidR="00F601D6">
        <w:rPr>
          <w:rFonts w:hint="eastAsia"/>
          <w:sz w:val="24"/>
        </w:rPr>
        <w:t>population dynamics</w:t>
      </w:r>
      <w:r w:rsidR="005B308C">
        <w:rPr>
          <w:rFonts w:hint="eastAsia"/>
          <w:sz w:val="24"/>
        </w:rPr>
        <w:t xml:space="preserve"> </w:t>
      </w:r>
      <w:r w:rsidR="00F601D6">
        <w:rPr>
          <w:rFonts w:hint="eastAsia"/>
          <w:sz w:val="24"/>
        </w:rPr>
        <w:t xml:space="preserve">of methanogens and </w:t>
      </w:r>
      <w:proofErr w:type="spellStart"/>
      <w:r w:rsidR="00F601D6">
        <w:rPr>
          <w:rFonts w:hint="eastAsia"/>
          <w:sz w:val="24"/>
        </w:rPr>
        <w:t>methanotrophs</w:t>
      </w:r>
      <w:proofErr w:type="spellEnd"/>
      <w:r w:rsidR="00F601D6">
        <w:rPr>
          <w:rFonts w:hint="eastAsia"/>
          <w:sz w:val="24"/>
        </w:rPr>
        <w:t xml:space="preserve"> </w:t>
      </w:r>
      <w:r w:rsidR="005B308C">
        <w:rPr>
          <w:rFonts w:hint="eastAsia"/>
          <w:sz w:val="24"/>
        </w:rPr>
        <w:t xml:space="preserve">could </w:t>
      </w:r>
      <w:r w:rsidR="00F601D6">
        <w:rPr>
          <w:rFonts w:hint="eastAsia"/>
          <w:sz w:val="24"/>
        </w:rPr>
        <w:t>vary along with the changes in plant growth state</w:t>
      </w:r>
      <w:r w:rsidR="006755EC">
        <w:rPr>
          <w:rFonts w:hint="eastAsia"/>
          <w:sz w:val="24"/>
        </w:rPr>
        <w:t>s</w:t>
      </w:r>
      <w:r w:rsidR="00F601D6">
        <w:rPr>
          <w:rFonts w:hint="eastAsia"/>
          <w:sz w:val="24"/>
        </w:rPr>
        <w:t xml:space="preserve"> and soil properties </w:t>
      </w:r>
      <w:r w:rsidR="001628C7">
        <w:rPr>
          <w:rFonts w:hint="eastAsia"/>
          <w:sz w:val="24"/>
        </w:rPr>
        <w:t>induced by</w:t>
      </w:r>
      <w:r w:rsidR="00F601D6">
        <w:rPr>
          <w:rFonts w:hint="eastAsia"/>
          <w:sz w:val="24"/>
        </w:rPr>
        <w:t xml:space="preserve"> nutrient deficiency.</w:t>
      </w:r>
    </w:p>
    <w:p w:rsidR="000B230D" w:rsidRPr="0009173B" w:rsidRDefault="000B230D" w:rsidP="000B230D">
      <w:pPr>
        <w:spacing w:line="480" w:lineRule="auto"/>
        <w:rPr>
          <w:sz w:val="24"/>
        </w:rPr>
      </w:pPr>
      <w:r w:rsidRPr="0009173B">
        <w:rPr>
          <w:b/>
          <w:sz w:val="24"/>
        </w:rPr>
        <w:t>Keywords</w:t>
      </w:r>
      <w:r w:rsidRPr="0009173B">
        <w:rPr>
          <w:sz w:val="24"/>
        </w:rPr>
        <w:t xml:space="preserve">: </w:t>
      </w:r>
      <w:bookmarkStart w:id="3" w:name="OLE_LINK1"/>
      <w:bookmarkStart w:id="4" w:name="OLE_LINK2"/>
      <w:r w:rsidRPr="0009173B">
        <w:rPr>
          <w:rFonts w:hint="eastAsia"/>
          <w:sz w:val="24"/>
        </w:rPr>
        <w:t>M</w:t>
      </w:r>
      <w:r w:rsidRPr="0009173B">
        <w:rPr>
          <w:sz w:val="24"/>
        </w:rPr>
        <w:t>ethane</w:t>
      </w:r>
      <w:r w:rsidRPr="0009173B">
        <w:rPr>
          <w:rFonts w:hint="eastAsia"/>
          <w:sz w:val="24"/>
        </w:rPr>
        <w:t>;</w:t>
      </w:r>
      <w:r w:rsidRPr="0009173B">
        <w:rPr>
          <w:sz w:val="24"/>
        </w:rPr>
        <w:t xml:space="preserve"> </w:t>
      </w:r>
      <w:r w:rsidRPr="0009173B">
        <w:rPr>
          <w:rFonts w:hint="eastAsia"/>
          <w:sz w:val="24"/>
        </w:rPr>
        <w:t>M</w:t>
      </w:r>
      <w:r w:rsidRPr="0009173B">
        <w:rPr>
          <w:sz w:val="24"/>
        </w:rPr>
        <w:t>ethanogen</w:t>
      </w:r>
      <w:r w:rsidRPr="0009173B">
        <w:rPr>
          <w:rFonts w:hint="eastAsia"/>
          <w:sz w:val="24"/>
        </w:rPr>
        <w:t>;</w:t>
      </w:r>
      <w:r w:rsidRPr="0009173B">
        <w:rPr>
          <w:sz w:val="24"/>
        </w:rPr>
        <w:t xml:space="preserve"> </w:t>
      </w:r>
      <w:proofErr w:type="spellStart"/>
      <w:r w:rsidRPr="0009173B">
        <w:rPr>
          <w:rFonts w:hint="eastAsia"/>
          <w:sz w:val="24"/>
        </w:rPr>
        <w:t>M</w:t>
      </w:r>
      <w:r w:rsidRPr="0009173B">
        <w:rPr>
          <w:sz w:val="24"/>
        </w:rPr>
        <w:t>ethanotroph</w:t>
      </w:r>
      <w:proofErr w:type="spellEnd"/>
      <w:r w:rsidRPr="0009173B">
        <w:rPr>
          <w:rFonts w:hint="eastAsia"/>
          <w:sz w:val="24"/>
        </w:rPr>
        <w:t>;</w:t>
      </w:r>
      <w:r w:rsidRPr="0009173B">
        <w:rPr>
          <w:sz w:val="24"/>
        </w:rPr>
        <w:t xml:space="preserve"> </w:t>
      </w:r>
      <w:bookmarkStart w:id="5" w:name="OLE_LINK18"/>
      <w:bookmarkStart w:id="6" w:name="OLE_LINK19"/>
      <w:r w:rsidRPr="0009173B">
        <w:rPr>
          <w:rFonts w:hint="eastAsia"/>
          <w:sz w:val="24"/>
        </w:rPr>
        <w:t>Paddy field</w:t>
      </w:r>
      <w:bookmarkEnd w:id="3"/>
      <w:bookmarkEnd w:id="4"/>
      <w:bookmarkEnd w:id="5"/>
      <w:bookmarkEnd w:id="6"/>
    </w:p>
    <w:p w:rsidR="004827A5" w:rsidRPr="0009173B" w:rsidRDefault="004827A5" w:rsidP="004827A5">
      <w:pPr>
        <w:spacing w:line="480" w:lineRule="auto"/>
        <w:rPr>
          <w:sz w:val="24"/>
        </w:rPr>
      </w:pPr>
    </w:p>
    <w:p w:rsidR="004827A5" w:rsidRPr="0009173B" w:rsidRDefault="004827A5" w:rsidP="004827A5">
      <w:pPr>
        <w:spacing w:line="480" w:lineRule="auto"/>
        <w:rPr>
          <w:sz w:val="24"/>
        </w:rPr>
      </w:pPr>
      <w:r w:rsidRPr="0009173B">
        <w:rPr>
          <w:rFonts w:hint="eastAsia"/>
          <w:b/>
          <w:sz w:val="24"/>
        </w:rPr>
        <w:t>1. Introduction</w:t>
      </w:r>
    </w:p>
    <w:p w:rsidR="004827A5" w:rsidRPr="0009173B" w:rsidRDefault="004827A5" w:rsidP="004827A5">
      <w:pPr>
        <w:spacing w:line="480" w:lineRule="auto"/>
        <w:ind w:firstLineChars="200" w:firstLine="480"/>
        <w:rPr>
          <w:sz w:val="24"/>
        </w:rPr>
      </w:pPr>
      <w:r w:rsidRPr="0009173B">
        <w:rPr>
          <w:sz w:val="24"/>
        </w:rPr>
        <w:t>Methane is the second most abundant greenhouse gas, next only to CO</w:t>
      </w:r>
      <w:r w:rsidRPr="0009173B">
        <w:rPr>
          <w:sz w:val="24"/>
          <w:vertAlign w:val="subscript"/>
        </w:rPr>
        <w:t>2</w:t>
      </w:r>
      <w:r w:rsidRPr="0009173B">
        <w:rPr>
          <w:sz w:val="24"/>
        </w:rPr>
        <w:t xml:space="preserve">, in the atmosphere and </w:t>
      </w:r>
      <w:r w:rsidRPr="0009173B">
        <w:rPr>
          <w:sz w:val="24"/>
        </w:rPr>
        <w:lastRenderedPageBreak/>
        <w:t xml:space="preserve">contributes approximately 20-30% of </w:t>
      </w:r>
      <w:r w:rsidRPr="0009173B">
        <w:rPr>
          <w:rFonts w:hint="eastAsia"/>
          <w:sz w:val="24"/>
        </w:rPr>
        <w:t xml:space="preserve">the </w:t>
      </w:r>
      <w:r w:rsidRPr="0009173B">
        <w:rPr>
          <w:sz w:val="24"/>
        </w:rPr>
        <w:t>global warming effect (</w:t>
      </w:r>
      <w:r w:rsidRPr="0009173B">
        <w:rPr>
          <w:rFonts w:hint="eastAsia"/>
          <w:sz w:val="24"/>
        </w:rPr>
        <w:t>IPCC, 2007</w:t>
      </w:r>
      <w:r w:rsidRPr="0009173B">
        <w:rPr>
          <w:sz w:val="24"/>
        </w:rPr>
        <w:t xml:space="preserve">). The atmospheric concentration of </w:t>
      </w:r>
      <w:proofErr w:type="spellStart"/>
      <w:r w:rsidRPr="0009173B">
        <w:rPr>
          <w:sz w:val="24"/>
        </w:rPr>
        <w:t>CH</w:t>
      </w:r>
      <w:r w:rsidRPr="0009173B">
        <w:rPr>
          <w:sz w:val="24"/>
          <w:vertAlign w:val="subscript"/>
        </w:rPr>
        <w:t>4</w:t>
      </w:r>
      <w:proofErr w:type="spellEnd"/>
      <w:r w:rsidRPr="0009173B">
        <w:rPr>
          <w:sz w:val="24"/>
        </w:rPr>
        <w:t xml:space="preserve"> has increased from a pre-industrial value of 0.715 ppm to 1.824 ppm in 2013 (</w:t>
      </w:r>
      <w:r w:rsidRPr="0009173B">
        <w:rPr>
          <w:rFonts w:hint="eastAsia"/>
          <w:sz w:val="24"/>
        </w:rPr>
        <w:t xml:space="preserve">IPCC, 2007; </w:t>
      </w:r>
      <w:proofErr w:type="spellStart"/>
      <w:r w:rsidRPr="0009173B">
        <w:rPr>
          <w:rFonts w:hint="eastAsia"/>
          <w:sz w:val="24"/>
        </w:rPr>
        <w:t>WMO</w:t>
      </w:r>
      <w:proofErr w:type="spellEnd"/>
      <w:r w:rsidRPr="0009173B">
        <w:rPr>
          <w:rFonts w:hint="eastAsia"/>
          <w:sz w:val="24"/>
        </w:rPr>
        <w:t>, 2010</w:t>
      </w:r>
      <w:r w:rsidRPr="0009173B">
        <w:rPr>
          <w:sz w:val="24"/>
        </w:rPr>
        <w:t xml:space="preserve">), </w:t>
      </w:r>
      <w:r w:rsidRPr="0009173B">
        <w:rPr>
          <w:rFonts w:hint="eastAsia"/>
          <w:sz w:val="24"/>
        </w:rPr>
        <w:t>with</w:t>
      </w:r>
      <w:r w:rsidRPr="0009173B">
        <w:rPr>
          <w:sz w:val="24"/>
        </w:rPr>
        <w:t xml:space="preserve"> anthropogenic activities account</w:t>
      </w:r>
      <w:r w:rsidRPr="0009173B">
        <w:rPr>
          <w:rFonts w:hint="eastAsia"/>
          <w:sz w:val="24"/>
        </w:rPr>
        <w:t>ing</w:t>
      </w:r>
      <w:r w:rsidRPr="0009173B">
        <w:rPr>
          <w:sz w:val="24"/>
        </w:rPr>
        <w:t xml:space="preserve"> for 60% of the global budget of annual </w:t>
      </w:r>
      <w:proofErr w:type="spellStart"/>
      <w:r w:rsidRPr="0009173B">
        <w:rPr>
          <w:sz w:val="24"/>
        </w:rPr>
        <w:t>CH</w:t>
      </w:r>
      <w:r w:rsidRPr="0009173B">
        <w:rPr>
          <w:sz w:val="24"/>
          <w:vertAlign w:val="subscript"/>
        </w:rPr>
        <w:t>4</w:t>
      </w:r>
      <w:proofErr w:type="spellEnd"/>
      <w:r w:rsidRPr="0009173B">
        <w:rPr>
          <w:sz w:val="24"/>
        </w:rPr>
        <w:t xml:space="preserve"> emission (</w:t>
      </w:r>
      <w:proofErr w:type="spellStart"/>
      <w:r w:rsidRPr="0009173B">
        <w:rPr>
          <w:rFonts w:hint="eastAsia"/>
          <w:sz w:val="24"/>
        </w:rPr>
        <w:t>Insum</w:t>
      </w:r>
      <w:proofErr w:type="spellEnd"/>
      <w:r w:rsidRPr="0009173B">
        <w:rPr>
          <w:rFonts w:hint="eastAsia"/>
          <w:sz w:val="24"/>
        </w:rPr>
        <w:t xml:space="preserve"> and </w:t>
      </w:r>
      <w:proofErr w:type="spellStart"/>
      <w:r w:rsidRPr="0009173B">
        <w:rPr>
          <w:rFonts w:hint="eastAsia"/>
          <w:sz w:val="24"/>
        </w:rPr>
        <w:t>Wett</w:t>
      </w:r>
      <w:proofErr w:type="spellEnd"/>
      <w:r w:rsidRPr="0009173B">
        <w:rPr>
          <w:rFonts w:hint="eastAsia"/>
          <w:sz w:val="24"/>
        </w:rPr>
        <w:t>, 2008</w:t>
      </w:r>
      <w:r w:rsidRPr="0009173B">
        <w:rPr>
          <w:sz w:val="24"/>
        </w:rPr>
        <w:t xml:space="preserve">). One significant global source of methane is rice paddy cultivation, covering a worldwide area of 155 million hectares and contributing 10% of the annual anthropogenic </w:t>
      </w:r>
      <w:proofErr w:type="spellStart"/>
      <w:r w:rsidRPr="0009173B">
        <w:rPr>
          <w:sz w:val="24"/>
        </w:rPr>
        <w:t>CH</w:t>
      </w:r>
      <w:r w:rsidRPr="0009173B">
        <w:rPr>
          <w:sz w:val="24"/>
          <w:vertAlign w:val="subscript"/>
        </w:rPr>
        <w:t>4</w:t>
      </w:r>
      <w:proofErr w:type="spellEnd"/>
      <w:r w:rsidRPr="0009173B">
        <w:rPr>
          <w:sz w:val="24"/>
        </w:rPr>
        <w:t xml:space="preserve"> emissions (</w:t>
      </w:r>
      <w:proofErr w:type="spellStart"/>
      <w:r w:rsidRPr="0009173B">
        <w:rPr>
          <w:rFonts w:hint="eastAsia"/>
          <w:sz w:val="24"/>
        </w:rPr>
        <w:t>Nazaries</w:t>
      </w:r>
      <w:proofErr w:type="spellEnd"/>
      <w:r w:rsidRPr="0009173B">
        <w:rPr>
          <w:rFonts w:hint="eastAsia"/>
          <w:sz w:val="24"/>
        </w:rPr>
        <w:t xml:space="preserve"> et al., 2013</w:t>
      </w:r>
      <w:r w:rsidRPr="0009173B">
        <w:rPr>
          <w:sz w:val="24"/>
        </w:rPr>
        <w:t>).</w:t>
      </w:r>
    </w:p>
    <w:p w:rsidR="004827A5" w:rsidRPr="0009173B" w:rsidRDefault="004827A5" w:rsidP="004827A5">
      <w:pPr>
        <w:spacing w:line="480" w:lineRule="auto"/>
        <w:ind w:firstLineChars="200" w:firstLine="480"/>
        <w:rPr>
          <w:sz w:val="24"/>
        </w:rPr>
      </w:pPr>
      <w:r w:rsidRPr="0009173B">
        <w:rPr>
          <w:sz w:val="24"/>
        </w:rPr>
        <w:t xml:space="preserve">The net methane flux is determined </w:t>
      </w:r>
      <w:r w:rsidRPr="00422604">
        <w:rPr>
          <w:sz w:val="24"/>
        </w:rPr>
        <w:t>by the balance between the activities</w:t>
      </w:r>
      <w:r w:rsidRPr="00366E64">
        <w:rPr>
          <w:sz w:val="24"/>
        </w:rPr>
        <w:t xml:space="preserve"> </w:t>
      </w:r>
      <w:r w:rsidR="00366E64">
        <w:rPr>
          <w:rFonts w:hint="eastAsia"/>
          <w:sz w:val="24"/>
        </w:rPr>
        <w:t xml:space="preserve">of </w:t>
      </w:r>
      <w:r w:rsidRPr="0009173B">
        <w:rPr>
          <w:sz w:val="24"/>
        </w:rPr>
        <w:t xml:space="preserve">methanogens and </w:t>
      </w:r>
      <w:proofErr w:type="spellStart"/>
      <w:r w:rsidRPr="0009173B">
        <w:rPr>
          <w:sz w:val="24"/>
        </w:rPr>
        <w:t>methanotrophs</w:t>
      </w:r>
      <w:proofErr w:type="spellEnd"/>
      <w:r w:rsidRPr="0009173B">
        <w:rPr>
          <w:sz w:val="24"/>
        </w:rPr>
        <w:t xml:space="preserve"> (</w:t>
      </w:r>
      <w:r w:rsidRPr="0009173B">
        <w:rPr>
          <w:rFonts w:hint="eastAsia"/>
          <w:sz w:val="24"/>
        </w:rPr>
        <w:t xml:space="preserve">Le </w:t>
      </w:r>
      <w:proofErr w:type="spellStart"/>
      <w:r w:rsidRPr="0009173B">
        <w:rPr>
          <w:rFonts w:hint="eastAsia"/>
          <w:sz w:val="24"/>
        </w:rPr>
        <w:t>Mer</w:t>
      </w:r>
      <w:proofErr w:type="spellEnd"/>
      <w:r w:rsidRPr="0009173B">
        <w:rPr>
          <w:rFonts w:hint="eastAsia"/>
          <w:sz w:val="24"/>
        </w:rPr>
        <w:t xml:space="preserve"> and Roger, 2001</w:t>
      </w:r>
      <w:r w:rsidRPr="0009173B">
        <w:rPr>
          <w:sz w:val="24"/>
        </w:rPr>
        <w:t xml:space="preserve">). The biochemistry and molecular biology of both methanogens and </w:t>
      </w:r>
      <w:proofErr w:type="spellStart"/>
      <w:r w:rsidRPr="0009173B">
        <w:rPr>
          <w:sz w:val="24"/>
        </w:rPr>
        <w:t>methanotrophs</w:t>
      </w:r>
      <w:proofErr w:type="spellEnd"/>
      <w:r w:rsidRPr="0009173B">
        <w:rPr>
          <w:sz w:val="24"/>
        </w:rPr>
        <w:t xml:space="preserve"> has been extensively reviewed (</w:t>
      </w:r>
      <w:proofErr w:type="spellStart"/>
      <w:r w:rsidRPr="0009173B">
        <w:rPr>
          <w:rFonts w:hint="eastAsia"/>
          <w:sz w:val="24"/>
        </w:rPr>
        <w:t>Thauer</w:t>
      </w:r>
      <w:proofErr w:type="spellEnd"/>
      <w:r w:rsidRPr="0009173B">
        <w:rPr>
          <w:rFonts w:hint="eastAsia"/>
          <w:sz w:val="24"/>
        </w:rPr>
        <w:t xml:space="preserve"> et al., 2008; </w:t>
      </w:r>
      <w:proofErr w:type="spellStart"/>
      <w:r w:rsidRPr="0009173B">
        <w:rPr>
          <w:rFonts w:hint="eastAsia"/>
          <w:sz w:val="24"/>
        </w:rPr>
        <w:t>Trotsenko</w:t>
      </w:r>
      <w:proofErr w:type="spellEnd"/>
      <w:r w:rsidRPr="0009173B">
        <w:rPr>
          <w:rFonts w:hint="eastAsia"/>
          <w:sz w:val="24"/>
        </w:rPr>
        <w:t xml:space="preserve"> and Murrell, 2008</w:t>
      </w:r>
      <w:r w:rsidRPr="0009173B">
        <w:rPr>
          <w:sz w:val="24"/>
        </w:rPr>
        <w:t xml:space="preserve">). In addition to </w:t>
      </w:r>
      <w:proofErr w:type="spellStart"/>
      <w:r w:rsidRPr="0009173B">
        <w:rPr>
          <w:sz w:val="24"/>
        </w:rPr>
        <w:t>16S</w:t>
      </w:r>
      <w:proofErr w:type="spellEnd"/>
      <w:r w:rsidRPr="0009173B">
        <w:rPr>
          <w:sz w:val="24"/>
        </w:rPr>
        <w:t xml:space="preserve"> </w:t>
      </w:r>
      <w:proofErr w:type="spellStart"/>
      <w:r w:rsidRPr="0009173B">
        <w:rPr>
          <w:sz w:val="24"/>
        </w:rPr>
        <w:t>rRNA</w:t>
      </w:r>
      <w:proofErr w:type="spellEnd"/>
      <w:r w:rsidRPr="0009173B">
        <w:rPr>
          <w:sz w:val="24"/>
        </w:rPr>
        <w:t xml:space="preserve"> gene based assays, </w:t>
      </w:r>
      <w:r w:rsidR="00FE3FB4">
        <w:rPr>
          <w:rFonts w:hint="eastAsia"/>
          <w:sz w:val="24"/>
        </w:rPr>
        <w:t xml:space="preserve">functional </w:t>
      </w:r>
      <w:r w:rsidRPr="0009173B">
        <w:rPr>
          <w:sz w:val="24"/>
        </w:rPr>
        <w:t>genes (</w:t>
      </w:r>
      <w:proofErr w:type="spellStart"/>
      <w:r w:rsidRPr="0009173B">
        <w:rPr>
          <w:i/>
          <w:sz w:val="24"/>
        </w:rPr>
        <w:t>mcrA</w:t>
      </w:r>
      <w:proofErr w:type="spellEnd"/>
      <w:r w:rsidRPr="0009173B">
        <w:rPr>
          <w:sz w:val="24"/>
        </w:rPr>
        <w:t xml:space="preserve"> - encoding the alpha subunit of methyl co-enzyme reductase and the </w:t>
      </w:r>
      <w:proofErr w:type="spellStart"/>
      <w:r w:rsidRPr="0009173B">
        <w:rPr>
          <w:i/>
          <w:sz w:val="24"/>
        </w:rPr>
        <w:t>pmoA</w:t>
      </w:r>
      <w:proofErr w:type="spellEnd"/>
      <w:r w:rsidRPr="0009173B">
        <w:rPr>
          <w:sz w:val="24"/>
        </w:rPr>
        <w:t xml:space="preserve"> gene, encoding the alpha subunit of membrane bound particulate </w:t>
      </w:r>
      <w:bookmarkStart w:id="7" w:name="OLE_LINK27"/>
      <w:r w:rsidRPr="0009173B">
        <w:rPr>
          <w:sz w:val="24"/>
        </w:rPr>
        <w:t>methane monooxygenase</w:t>
      </w:r>
      <w:bookmarkEnd w:id="7"/>
      <w:r w:rsidRPr="0009173B">
        <w:rPr>
          <w:sz w:val="24"/>
        </w:rPr>
        <w:t xml:space="preserve">) have been successfully used as </w:t>
      </w:r>
      <w:r w:rsidR="005F29B9" w:rsidRPr="00422604">
        <w:rPr>
          <w:sz w:val="24"/>
        </w:rPr>
        <w:t>genetic markers</w:t>
      </w:r>
      <w:r w:rsidR="005F29B9" w:rsidRPr="0009173B">
        <w:rPr>
          <w:sz w:val="24"/>
        </w:rPr>
        <w:t xml:space="preserve"> </w:t>
      </w:r>
      <w:r w:rsidRPr="0009173B">
        <w:rPr>
          <w:sz w:val="24"/>
        </w:rPr>
        <w:t xml:space="preserve">to target both methanogens and aerobic bacterial </w:t>
      </w:r>
      <w:proofErr w:type="spellStart"/>
      <w:r w:rsidRPr="0009173B">
        <w:rPr>
          <w:sz w:val="24"/>
        </w:rPr>
        <w:t>methanotrophs</w:t>
      </w:r>
      <w:proofErr w:type="spellEnd"/>
      <w:r w:rsidRPr="0009173B">
        <w:rPr>
          <w:sz w:val="24"/>
        </w:rPr>
        <w:t xml:space="preserve"> (MOB), respectively in the environment (</w:t>
      </w:r>
      <w:r w:rsidRPr="0009173B">
        <w:rPr>
          <w:rFonts w:hint="eastAsia"/>
          <w:sz w:val="24"/>
        </w:rPr>
        <w:t>Steinberg and Regan, 2008; McDonald et al., 2008</w:t>
      </w:r>
      <w:r w:rsidRPr="0009173B">
        <w:rPr>
          <w:sz w:val="24"/>
        </w:rPr>
        <w:t xml:space="preserve">). </w:t>
      </w:r>
    </w:p>
    <w:p w:rsidR="004827A5" w:rsidRPr="0009173B" w:rsidRDefault="004827A5" w:rsidP="004827A5">
      <w:pPr>
        <w:spacing w:line="480" w:lineRule="auto"/>
        <w:ind w:firstLineChars="200" w:firstLine="480"/>
        <w:rPr>
          <w:sz w:val="24"/>
        </w:rPr>
      </w:pPr>
      <w:r w:rsidRPr="0009173B">
        <w:rPr>
          <w:sz w:val="24"/>
        </w:rPr>
        <w:t>In previous DNA-based analys</w:t>
      </w:r>
      <w:r w:rsidRPr="0009173B">
        <w:rPr>
          <w:rFonts w:hint="eastAsia"/>
          <w:sz w:val="24"/>
        </w:rPr>
        <w:t>e</w:t>
      </w:r>
      <w:r w:rsidRPr="0009173B">
        <w:rPr>
          <w:sz w:val="24"/>
        </w:rPr>
        <w:t xml:space="preserve">s, it was reported that changes in the population size of methanogens and </w:t>
      </w:r>
      <w:proofErr w:type="spellStart"/>
      <w:r w:rsidRPr="0009173B">
        <w:rPr>
          <w:sz w:val="24"/>
        </w:rPr>
        <w:t>methanotrophs</w:t>
      </w:r>
      <w:proofErr w:type="spellEnd"/>
      <w:r w:rsidRPr="0009173B">
        <w:rPr>
          <w:sz w:val="24"/>
        </w:rPr>
        <w:t xml:space="preserve"> were closely related to the variations in </w:t>
      </w:r>
      <w:proofErr w:type="spellStart"/>
      <w:r w:rsidRPr="0009173B">
        <w:rPr>
          <w:sz w:val="24"/>
        </w:rPr>
        <w:t>CH</w:t>
      </w:r>
      <w:r w:rsidRPr="0009173B">
        <w:rPr>
          <w:sz w:val="24"/>
          <w:vertAlign w:val="subscript"/>
        </w:rPr>
        <w:t>4</w:t>
      </w:r>
      <w:proofErr w:type="spellEnd"/>
      <w:r w:rsidRPr="0009173B">
        <w:rPr>
          <w:sz w:val="24"/>
        </w:rPr>
        <w:t xml:space="preserve"> production and oxidation potential in paddy soils (</w:t>
      </w:r>
      <w:r w:rsidRPr="0009173B">
        <w:rPr>
          <w:rFonts w:hint="eastAsia"/>
          <w:sz w:val="24"/>
        </w:rPr>
        <w:t xml:space="preserve">Dubey and Singh, 2000; </w:t>
      </w:r>
      <w:proofErr w:type="spellStart"/>
      <w:r w:rsidRPr="0009173B">
        <w:rPr>
          <w:rFonts w:hint="eastAsia"/>
          <w:sz w:val="24"/>
        </w:rPr>
        <w:t>Bao</w:t>
      </w:r>
      <w:proofErr w:type="spellEnd"/>
      <w:r w:rsidRPr="0009173B">
        <w:rPr>
          <w:rFonts w:hint="eastAsia"/>
          <w:sz w:val="24"/>
        </w:rPr>
        <w:t xml:space="preserve"> et al., 2014; </w:t>
      </w:r>
      <w:proofErr w:type="spellStart"/>
      <w:r w:rsidRPr="0009173B">
        <w:rPr>
          <w:rFonts w:hint="eastAsia"/>
          <w:sz w:val="24"/>
        </w:rPr>
        <w:t>Mohanty</w:t>
      </w:r>
      <w:proofErr w:type="spellEnd"/>
      <w:r w:rsidRPr="0009173B">
        <w:rPr>
          <w:rFonts w:hint="eastAsia"/>
          <w:sz w:val="24"/>
        </w:rPr>
        <w:t xml:space="preserve"> et al., 2014</w:t>
      </w:r>
      <w:r w:rsidRPr="0009173B">
        <w:rPr>
          <w:sz w:val="24"/>
        </w:rPr>
        <w:t>), lake sediments and wetland soils (</w:t>
      </w:r>
      <w:r w:rsidRPr="0009173B">
        <w:rPr>
          <w:rFonts w:hint="eastAsia"/>
          <w:sz w:val="24"/>
        </w:rPr>
        <w:t>Liu et al., 2014</w:t>
      </w:r>
      <w:r w:rsidRPr="0009173B">
        <w:rPr>
          <w:sz w:val="24"/>
        </w:rPr>
        <w:t xml:space="preserve">). However, studies have </w:t>
      </w:r>
      <w:r w:rsidRPr="0009173B">
        <w:rPr>
          <w:rFonts w:hint="eastAsia"/>
          <w:sz w:val="24"/>
        </w:rPr>
        <w:t xml:space="preserve">also </w:t>
      </w:r>
      <w:r w:rsidRPr="0009173B">
        <w:rPr>
          <w:sz w:val="24"/>
        </w:rPr>
        <w:t xml:space="preserve">indicated that the </w:t>
      </w:r>
      <w:proofErr w:type="spellStart"/>
      <w:r w:rsidRPr="0009173B">
        <w:rPr>
          <w:i/>
          <w:sz w:val="24"/>
        </w:rPr>
        <w:t>mcrA</w:t>
      </w:r>
      <w:proofErr w:type="spellEnd"/>
      <w:r w:rsidRPr="0009173B">
        <w:rPr>
          <w:sz w:val="24"/>
        </w:rPr>
        <w:t xml:space="preserve"> and </w:t>
      </w:r>
      <w:proofErr w:type="spellStart"/>
      <w:r w:rsidRPr="0009173B">
        <w:rPr>
          <w:i/>
          <w:sz w:val="24"/>
        </w:rPr>
        <w:t>pmoA</w:t>
      </w:r>
      <w:proofErr w:type="spellEnd"/>
      <w:r w:rsidRPr="0009173B">
        <w:rPr>
          <w:sz w:val="24"/>
        </w:rPr>
        <w:t xml:space="preserve"> gene </w:t>
      </w:r>
      <w:r w:rsidRPr="0009173B">
        <w:rPr>
          <w:sz w:val="24"/>
        </w:rPr>
        <w:lastRenderedPageBreak/>
        <w:t xml:space="preserve">copy numbers were not significantly correlated with the activities of </w:t>
      </w:r>
      <w:proofErr w:type="spellStart"/>
      <w:r w:rsidRPr="0009173B">
        <w:rPr>
          <w:sz w:val="24"/>
        </w:rPr>
        <w:t>CH</w:t>
      </w:r>
      <w:r w:rsidRPr="0009173B">
        <w:rPr>
          <w:sz w:val="24"/>
          <w:vertAlign w:val="subscript"/>
        </w:rPr>
        <w:t>4</w:t>
      </w:r>
      <w:proofErr w:type="spellEnd"/>
      <w:r w:rsidRPr="0009173B">
        <w:rPr>
          <w:sz w:val="24"/>
        </w:rPr>
        <w:t xml:space="preserve"> production and oxidation, despite the fact that they responded to environmental disturbance (</w:t>
      </w:r>
      <w:proofErr w:type="spellStart"/>
      <w:r w:rsidRPr="0009173B">
        <w:rPr>
          <w:rFonts w:hint="eastAsia"/>
          <w:sz w:val="24"/>
        </w:rPr>
        <w:t>Ahn</w:t>
      </w:r>
      <w:proofErr w:type="spellEnd"/>
      <w:r w:rsidRPr="0009173B">
        <w:rPr>
          <w:rFonts w:hint="eastAsia"/>
          <w:sz w:val="24"/>
        </w:rPr>
        <w:t xml:space="preserve"> et al., 2014; Lee et al., 2014; Zheng et al., 2013</w:t>
      </w:r>
      <w:r w:rsidRPr="0009173B">
        <w:rPr>
          <w:sz w:val="24"/>
        </w:rPr>
        <w:t>).</w:t>
      </w:r>
      <w:r w:rsidRPr="0009173B">
        <w:rPr>
          <w:rFonts w:hint="eastAsia"/>
          <w:sz w:val="24"/>
        </w:rPr>
        <w:t xml:space="preserve"> Other </w:t>
      </w:r>
      <w:r w:rsidRPr="0009173B">
        <w:rPr>
          <w:sz w:val="24"/>
        </w:rPr>
        <w:t xml:space="preserve">investigators have suggested that assessment of methanogen community composition, based on </w:t>
      </w:r>
      <w:proofErr w:type="spellStart"/>
      <w:r w:rsidRPr="0009173B">
        <w:rPr>
          <w:i/>
          <w:sz w:val="24"/>
        </w:rPr>
        <w:t>mcrA</w:t>
      </w:r>
      <w:proofErr w:type="spellEnd"/>
      <w:r w:rsidRPr="0009173B">
        <w:rPr>
          <w:sz w:val="24"/>
        </w:rPr>
        <w:t xml:space="preserve"> gene diversity, remained highly stable in response to environmental changes, showing no significant correlation with the rate of </w:t>
      </w:r>
      <w:proofErr w:type="spellStart"/>
      <w:r w:rsidRPr="0009173B">
        <w:rPr>
          <w:sz w:val="24"/>
        </w:rPr>
        <w:t>CH</w:t>
      </w:r>
      <w:r w:rsidRPr="0009173B">
        <w:rPr>
          <w:sz w:val="24"/>
          <w:vertAlign w:val="subscript"/>
        </w:rPr>
        <w:t>4</w:t>
      </w:r>
      <w:proofErr w:type="spellEnd"/>
      <w:r w:rsidRPr="0009173B">
        <w:rPr>
          <w:sz w:val="24"/>
        </w:rPr>
        <w:t xml:space="preserve"> production in various soil ecosystems (</w:t>
      </w:r>
      <w:r w:rsidRPr="0009173B">
        <w:rPr>
          <w:rFonts w:hint="eastAsia"/>
          <w:sz w:val="24"/>
        </w:rPr>
        <w:t>Ma et al., 2012; Xu et al., 2012; Zhang et al., 2014</w:t>
      </w:r>
      <w:r w:rsidRPr="0009173B">
        <w:rPr>
          <w:sz w:val="24"/>
        </w:rPr>
        <w:t xml:space="preserve">). </w:t>
      </w:r>
    </w:p>
    <w:p w:rsidR="004827A5" w:rsidRPr="0009173B" w:rsidRDefault="004827A5" w:rsidP="004827A5">
      <w:pPr>
        <w:spacing w:line="480" w:lineRule="auto"/>
        <w:ind w:firstLineChars="200" w:firstLine="480"/>
        <w:rPr>
          <w:sz w:val="24"/>
        </w:rPr>
      </w:pPr>
      <w:r w:rsidRPr="0009173B">
        <w:rPr>
          <w:sz w:val="24"/>
        </w:rPr>
        <w:t xml:space="preserve">It is reasonable to assume that gene abundance analyses alone may not be adequate to link the methanogenic and/or </w:t>
      </w:r>
      <w:proofErr w:type="spellStart"/>
      <w:r w:rsidRPr="0009173B">
        <w:rPr>
          <w:sz w:val="24"/>
        </w:rPr>
        <w:t>methanotrophic</w:t>
      </w:r>
      <w:proofErr w:type="spellEnd"/>
      <w:r w:rsidRPr="0009173B">
        <w:rPr>
          <w:sz w:val="24"/>
        </w:rPr>
        <w:t xml:space="preserve"> potential of communities with the methane flux (</w:t>
      </w:r>
      <w:r w:rsidRPr="0009173B">
        <w:rPr>
          <w:rFonts w:hint="eastAsia"/>
          <w:sz w:val="24"/>
        </w:rPr>
        <w:t>Zheng et al., 2013; Ma et al., 2012; Yuan et al., 2011</w:t>
      </w:r>
      <w:r w:rsidRPr="0009173B">
        <w:rPr>
          <w:sz w:val="24"/>
        </w:rPr>
        <w:t xml:space="preserve">). However, the transcriptional analysis (mRNA) of </w:t>
      </w:r>
      <w:proofErr w:type="spellStart"/>
      <w:r w:rsidRPr="0009173B">
        <w:rPr>
          <w:i/>
          <w:sz w:val="24"/>
        </w:rPr>
        <w:t>mcrA</w:t>
      </w:r>
      <w:proofErr w:type="spellEnd"/>
      <w:r w:rsidRPr="0009173B">
        <w:rPr>
          <w:sz w:val="24"/>
        </w:rPr>
        <w:t xml:space="preserve"> and </w:t>
      </w:r>
      <w:proofErr w:type="spellStart"/>
      <w:r w:rsidRPr="0009173B">
        <w:rPr>
          <w:i/>
          <w:sz w:val="24"/>
        </w:rPr>
        <w:t>pmoA</w:t>
      </w:r>
      <w:proofErr w:type="spellEnd"/>
      <w:r w:rsidRPr="0009173B">
        <w:rPr>
          <w:sz w:val="24"/>
        </w:rPr>
        <w:t xml:space="preserve"> genes can provide information on the ‘active’ communities of methanogens and </w:t>
      </w:r>
      <w:proofErr w:type="spellStart"/>
      <w:r w:rsidR="00DB3FEA">
        <w:rPr>
          <w:rFonts w:hint="eastAsia"/>
          <w:sz w:val="24"/>
        </w:rPr>
        <w:t>methanotrophs</w:t>
      </w:r>
      <w:proofErr w:type="spellEnd"/>
      <w:r w:rsidRPr="0009173B">
        <w:rPr>
          <w:sz w:val="24"/>
        </w:rPr>
        <w:t xml:space="preserve"> (</w:t>
      </w:r>
      <w:r w:rsidRPr="0009173B">
        <w:rPr>
          <w:rFonts w:hint="eastAsia"/>
          <w:sz w:val="24"/>
        </w:rPr>
        <w:t>Ma et al., 2012;</w:t>
      </w:r>
      <w:r w:rsidRPr="0009173B">
        <w:rPr>
          <w:sz w:val="24"/>
        </w:rPr>
        <w:t xml:space="preserve"> </w:t>
      </w:r>
      <w:r w:rsidRPr="0009173B">
        <w:rPr>
          <w:rFonts w:hint="eastAsia"/>
          <w:sz w:val="24"/>
        </w:rPr>
        <w:t>Zhang et al., 2014;</w:t>
      </w:r>
      <w:r w:rsidRPr="0009173B">
        <w:rPr>
          <w:sz w:val="24"/>
        </w:rPr>
        <w:t xml:space="preserve"> </w:t>
      </w:r>
      <w:proofErr w:type="spellStart"/>
      <w:r w:rsidRPr="0009173B">
        <w:rPr>
          <w:rFonts w:hint="eastAsia"/>
          <w:sz w:val="24"/>
        </w:rPr>
        <w:t>Freitag</w:t>
      </w:r>
      <w:proofErr w:type="spellEnd"/>
      <w:r w:rsidRPr="0009173B">
        <w:rPr>
          <w:rFonts w:hint="eastAsia"/>
          <w:sz w:val="24"/>
        </w:rPr>
        <w:t xml:space="preserve"> and </w:t>
      </w:r>
      <w:r w:rsidRPr="0009173B">
        <w:rPr>
          <w:sz w:val="24"/>
        </w:rPr>
        <w:t>Prosser</w:t>
      </w:r>
      <w:r w:rsidRPr="0009173B">
        <w:rPr>
          <w:rFonts w:hint="eastAsia"/>
          <w:sz w:val="24"/>
        </w:rPr>
        <w:t xml:space="preserve">, 2009; </w:t>
      </w:r>
      <w:proofErr w:type="spellStart"/>
      <w:r w:rsidRPr="0009173B">
        <w:rPr>
          <w:rFonts w:hint="eastAsia"/>
          <w:sz w:val="24"/>
        </w:rPr>
        <w:t>Freitag</w:t>
      </w:r>
      <w:proofErr w:type="spellEnd"/>
      <w:r w:rsidRPr="0009173B">
        <w:rPr>
          <w:rFonts w:hint="eastAsia"/>
          <w:sz w:val="24"/>
        </w:rPr>
        <w:t xml:space="preserve"> et al., 2010; Angel et al., 2011</w:t>
      </w:r>
      <w:r w:rsidRPr="0009173B">
        <w:rPr>
          <w:sz w:val="24"/>
        </w:rPr>
        <w:t>). Ma et al. (</w:t>
      </w:r>
      <w:r w:rsidRPr="0009173B">
        <w:rPr>
          <w:rFonts w:hint="eastAsia"/>
          <w:sz w:val="24"/>
        </w:rPr>
        <w:t>2012</w:t>
      </w:r>
      <w:r w:rsidRPr="0009173B">
        <w:rPr>
          <w:sz w:val="24"/>
        </w:rPr>
        <w:t xml:space="preserve">) reported that the abundance of </w:t>
      </w:r>
      <w:proofErr w:type="spellStart"/>
      <w:r w:rsidRPr="0009173B">
        <w:rPr>
          <w:i/>
          <w:sz w:val="24"/>
        </w:rPr>
        <w:t>mcrA</w:t>
      </w:r>
      <w:proofErr w:type="spellEnd"/>
      <w:r w:rsidRPr="0009173B">
        <w:rPr>
          <w:sz w:val="24"/>
        </w:rPr>
        <w:t xml:space="preserve"> transcripts showed a greater correlation with </w:t>
      </w:r>
      <w:proofErr w:type="spellStart"/>
      <w:r w:rsidRPr="0009173B">
        <w:rPr>
          <w:sz w:val="24"/>
        </w:rPr>
        <w:t>CH</w:t>
      </w:r>
      <w:r w:rsidRPr="0009173B">
        <w:rPr>
          <w:sz w:val="24"/>
          <w:vertAlign w:val="subscript"/>
        </w:rPr>
        <w:t>4</w:t>
      </w:r>
      <w:proofErr w:type="spellEnd"/>
      <w:r w:rsidRPr="0009173B">
        <w:rPr>
          <w:sz w:val="24"/>
        </w:rPr>
        <w:t xml:space="preserve"> production rates compared to the </w:t>
      </w:r>
      <w:proofErr w:type="spellStart"/>
      <w:r w:rsidRPr="0009173B">
        <w:rPr>
          <w:i/>
          <w:sz w:val="24"/>
        </w:rPr>
        <w:t>mcrA</w:t>
      </w:r>
      <w:proofErr w:type="spellEnd"/>
      <w:r w:rsidRPr="0009173B">
        <w:rPr>
          <w:sz w:val="24"/>
        </w:rPr>
        <w:t xml:space="preserve"> gene copies. Similarly, </w:t>
      </w:r>
      <w:proofErr w:type="spellStart"/>
      <w:r w:rsidRPr="0009173B">
        <w:rPr>
          <w:sz w:val="24"/>
        </w:rPr>
        <w:t>Ahn</w:t>
      </w:r>
      <w:proofErr w:type="spellEnd"/>
      <w:r w:rsidRPr="0009173B">
        <w:rPr>
          <w:sz w:val="24"/>
        </w:rPr>
        <w:t xml:space="preserve"> et al. (</w:t>
      </w:r>
      <w:r w:rsidRPr="0009173B">
        <w:rPr>
          <w:rFonts w:hint="eastAsia"/>
          <w:sz w:val="24"/>
        </w:rPr>
        <w:t>2014</w:t>
      </w:r>
      <w:r w:rsidRPr="0009173B">
        <w:rPr>
          <w:sz w:val="24"/>
        </w:rPr>
        <w:t xml:space="preserve">) also suggested that the transcript abundance of </w:t>
      </w:r>
      <w:proofErr w:type="spellStart"/>
      <w:r w:rsidRPr="0009173B">
        <w:rPr>
          <w:i/>
          <w:sz w:val="24"/>
        </w:rPr>
        <w:t>mcrA</w:t>
      </w:r>
      <w:proofErr w:type="spellEnd"/>
      <w:r w:rsidRPr="0009173B">
        <w:rPr>
          <w:sz w:val="24"/>
        </w:rPr>
        <w:t xml:space="preserve"> and </w:t>
      </w:r>
      <w:proofErr w:type="spellStart"/>
      <w:r w:rsidRPr="0009173B">
        <w:rPr>
          <w:i/>
          <w:sz w:val="24"/>
        </w:rPr>
        <w:t>pmoA</w:t>
      </w:r>
      <w:proofErr w:type="spellEnd"/>
      <w:r w:rsidRPr="0009173B">
        <w:rPr>
          <w:sz w:val="24"/>
        </w:rPr>
        <w:t xml:space="preserve"> genes could correlate with the </w:t>
      </w:r>
      <w:proofErr w:type="spellStart"/>
      <w:r w:rsidRPr="0009173B">
        <w:rPr>
          <w:sz w:val="24"/>
        </w:rPr>
        <w:t>CH</w:t>
      </w:r>
      <w:r w:rsidRPr="0009173B">
        <w:rPr>
          <w:sz w:val="24"/>
          <w:vertAlign w:val="subscript"/>
        </w:rPr>
        <w:t>4</w:t>
      </w:r>
      <w:proofErr w:type="spellEnd"/>
      <w:r w:rsidRPr="0009173B">
        <w:rPr>
          <w:sz w:val="24"/>
        </w:rPr>
        <w:t xml:space="preserve"> emission pattern whilst the gene abundance remained relatively stable in rice paddy soil. Interestingly, a study on peat soils indicated that the abundance of </w:t>
      </w:r>
      <w:proofErr w:type="spellStart"/>
      <w:r w:rsidRPr="0009173B">
        <w:rPr>
          <w:i/>
          <w:sz w:val="24"/>
        </w:rPr>
        <w:t>mcrA</w:t>
      </w:r>
      <w:proofErr w:type="spellEnd"/>
      <w:r w:rsidRPr="0009173B">
        <w:rPr>
          <w:sz w:val="24"/>
        </w:rPr>
        <w:t xml:space="preserve"> or </w:t>
      </w:r>
      <w:proofErr w:type="spellStart"/>
      <w:r w:rsidRPr="0009173B">
        <w:rPr>
          <w:i/>
          <w:sz w:val="24"/>
        </w:rPr>
        <w:t>pmoA</w:t>
      </w:r>
      <w:proofErr w:type="spellEnd"/>
      <w:r w:rsidRPr="0009173B">
        <w:rPr>
          <w:sz w:val="24"/>
        </w:rPr>
        <w:t xml:space="preserve"> transcripts alone was not correlated with </w:t>
      </w:r>
      <w:proofErr w:type="spellStart"/>
      <w:r w:rsidRPr="0009173B">
        <w:rPr>
          <w:sz w:val="24"/>
        </w:rPr>
        <w:t>CH</w:t>
      </w:r>
      <w:r w:rsidRPr="0009173B">
        <w:rPr>
          <w:sz w:val="24"/>
          <w:vertAlign w:val="subscript"/>
        </w:rPr>
        <w:t>4</w:t>
      </w:r>
      <w:proofErr w:type="spellEnd"/>
      <w:r w:rsidRPr="0009173B">
        <w:rPr>
          <w:sz w:val="24"/>
        </w:rPr>
        <w:t xml:space="preserve"> flux, instead, the transcript/gene ratios of both </w:t>
      </w:r>
      <w:proofErr w:type="spellStart"/>
      <w:r w:rsidRPr="0009173B">
        <w:rPr>
          <w:i/>
          <w:sz w:val="24"/>
        </w:rPr>
        <w:t>mcrA</w:t>
      </w:r>
      <w:proofErr w:type="spellEnd"/>
      <w:r w:rsidRPr="0009173B">
        <w:rPr>
          <w:sz w:val="24"/>
        </w:rPr>
        <w:t xml:space="preserve"> and </w:t>
      </w:r>
      <w:proofErr w:type="spellStart"/>
      <w:r w:rsidRPr="0009173B">
        <w:rPr>
          <w:i/>
          <w:sz w:val="24"/>
        </w:rPr>
        <w:t>pmoA</w:t>
      </w:r>
      <w:proofErr w:type="spellEnd"/>
      <w:r w:rsidRPr="0009173B">
        <w:rPr>
          <w:sz w:val="24"/>
        </w:rPr>
        <w:t xml:space="preserve"> genes actually exhibited a linear correlation with </w:t>
      </w:r>
      <w:proofErr w:type="spellStart"/>
      <w:r w:rsidRPr="0009173B">
        <w:rPr>
          <w:sz w:val="24"/>
        </w:rPr>
        <w:t>CH</w:t>
      </w:r>
      <w:r w:rsidRPr="0009173B">
        <w:rPr>
          <w:sz w:val="24"/>
          <w:vertAlign w:val="subscript"/>
        </w:rPr>
        <w:t>4</w:t>
      </w:r>
      <w:proofErr w:type="spellEnd"/>
      <w:r w:rsidRPr="0009173B">
        <w:rPr>
          <w:sz w:val="24"/>
        </w:rPr>
        <w:t xml:space="preserve"> emission (</w:t>
      </w:r>
      <w:proofErr w:type="spellStart"/>
      <w:r w:rsidRPr="0009173B">
        <w:rPr>
          <w:rFonts w:hint="eastAsia"/>
          <w:sz w:val="24"/>
        </w:rPr>
        <w:t>Freitag</w:t>
      </w:r>
      <w:proofErr w:type="spellEnd"/>
      <w:r w:rsidRPr="0009173B">
        <w:rPr>
          <w:rFonts w:hint="eastAsia"/>
          <w:sz w:val="24"/>
        </w:rPr>
        <w:t xml:space="preserve"> et al., 2010</w:t>
      </w:r>
      <w:r w:rsidRPr="0009173B">
        <w:rPr>
          <w:sz w:val="24"/>
        </w:rPr>
        <w:t>).</w:t>
      </w:r>
    </w:p>
    <w:p w:rsidR="004827A5" w:rsidRPr="0009173B" w:rsidRDefault="005F29B9" w:rsidP="004827A5">
      <w:pPr>
        <w:spacing w:line="480" w:lineRule="auto"/>
        <w:ind w:firstLineChars="200" w:firstLine="480"/>
        <w:rPr>
          <w:sz w:val="24"/>
        </w:rPr>
      </w:pPr>
      <w:r>
        <w:rPr>
          <w:rFonts w:hint="eastAsia"/>
          <w:sz w:val="24"/>
        </w:rPr>
        <w:lastRenderedPageBreak/>
        <w:t>The nutrient availab</w:t>
      </w:r>
      <w:r w:rsidR="00CC3CAC">
        <w:rPr>
          <w:rFonts w:hint="eastAsia"/>
          <w:sz w:val="24"/>
        </w:rPr>
        <w:t>i</w:t>
      </w:r>
      <w:r>
        <w:rPr>
          <w:rFonts w:hint="eastAsia"/>
          <w:sz w:val="24"/>
        </w:rPr>
        <w:t>lities of</w:t>
      </w:r>
      <w:r w:rsidR="00C01A22" w:rsidRPr="00422604">
        <w:rPr>
          <w:sz w:val="24"/>
        </w:rPr>
        <w:t xml:space="preserve"> nitrogen (N), phosphorus (P) and potassium (K) </w:t>
      </w:r>
      <w:r w:rsidR="0088728C">
        <w:rPr>
          <w:rFonts w:hint="eastAsia"/>
          <w:sz w:val="24"/>
        </w:rPr>
        <w:t xml:space="preserve">severely </w:t>
      </w:r>
      <w:r w:rsidR="00C01A22" w:rsidRPr="00422604">
        <w:rPr>
          <w:sz w:val="24"/>
        </w:rPr>
        <w:t xml:space="preserve">influence soil fertility and crop production (Ogden et al., 2002; </w:t>
      </w:r>
      <w:proofErr w:type="spellStart"/>
      <w:r w:rsidR="00C01A22" w:rsidRPr="00422604">
        <w:rPr>
          <w:sz w:val="24"/>
        </w:rPr>
        <w:t>Pujos</w:t>
      </w:r>
      <w:proofErr w:type="spellEnd"/>
      <w:r w:rsidR="00C01A22" w:rsidRPr="00422604">
        <w:rPr>
          <w:sz w:val="24"/>
        </w:rPr>
        <w:t xml:space="preserve"> and </w:t>
      </w:r>
      <w:proofErr w:type="spellStart"/>
      <w:r w:rsidR="00C01A22" w:rsidRPr="00422604">
        <w:rPr>
          <w:sz w:val="24"/>
        </w:rPr>
        <w:t>Morard</w:t>
      </w:r>
      <w:proofErr w:type="spellEnd"/>
      <w:r w:rsidR="00C01A22" w:rsidRPr="00422604">
        <w:rPr>
          <w:sz w:val="24"/>
        </w:rPr>
        <w:t>, 1997).</w:t>
      </w:r>
      <w:r w:rsidR="004827A5" w:rsidRPr="0009173B">
        <w:rPr>
          <w:sz w:val="24"/>
        </w:rPr>
        <w:t xml:space="preserve"> Although previous studies have focussed on the effect of N on methane flux, in particular on </w:t>
      </w:r>
      <w:proofErr w:type="spellStart"/>
      <w:r w:rsidR="00DB3FEA">
        <w:rPr>
          <w:rFonts w:hint="eastAsia"/>
          <w:sz w:val="24"/>
        </w:rPr>
        <w:t>methanotrophic</w:t>
      </w:r>
      <w:proofErr w:type="spellEnd"/>
      <w:r w:rsidR="004827A5" w:rsidRPr="0009173B">
        <w:rPr>
          <w:sz w:val="24"/>
        </w:rPr>
        <w:t xml:space="preserve"> activity and diversity</w:t>
      </w:r>
      <w:r w:rsidR="00F601D6">
        <w:rPr>
          <w:rFonts w:hint="eastAsia"/>
          <w:sz w:val="24"/>
        </w:rPr>
        <w:t xml:space="preserve"> (</w:t>
      </w:r>
      <w:proofErr w:type="spellStart"/>
      <w:r w:rsidR="00F601D6" w:rsidRPr="00393C82">
        <w:rPr>
          <w:sz w:val="24"/>
        </w:rPr>
        <w:t>Bodelier</w:t>
      </w:r>
      <w:proofErr w:type="spellEnd"/>
      <w:r w:rsidR="00F601D6">
        <w:rPr>
          <w:rFonts w:hint="eastAsia"/>
          <w:sz w:val="24"/>
        </w:rPr>
        <w:t xml:space="preserve"> et al., 2000)</w:t>
      </w:r>
      <w:r w:rsidR="004827A5" w:rsidRPr="0009173B">
        <w:rPr>
          <w:sz w:val="24"/>
        </w:rPr>
        <w:t xml:space="preserve">, little is known on the effects of both P and K on both </w:t>
      </w:r>
      <w:r w:rsidR="00DB3FEA">
        <w:rPr>
          <w:rFonts w:hint="eastAsia"/>
          <w:sz w:val="24"/>
        </w:rPr>
        <w:t>methanogens</w:t>
      </w:r>
      <w:r w:rsidR="004827A5" w:rsidRPr="0009173B">
        <w:rPr>
          <w:sz w:val="24"/>
        </w:rPr>
        <w:t xml:space="preserve"> and </w:t>
      </w:r>
      <w:proofErr w:type="spellStart"/>
      <w:r w:rsidR="00DB3FEA">
        <w:rPr>
          <w:rFonts w:hint="eastAsia"/>
          <w:sz w:val="24"/>
        </w:rPr>
        <w:t>methanotrophs</w:t>
      </w:r>
      <w:proofErr w:type="spellEnd"/>
      <w:r w:rsidR="004827A5" w:rsidRPr="0009173B">
        <w:rPr>
          <w:sz w:val="24"/>
        </w:rPr>
        <w:t xml:space="preserve"> (extensively reviewed in (</w:t>
      </w:r>
      <w:proofErr w:type="spellStart"/>
      <w:r w:rsidR="004827A5" w:rsidRPr="0009173B">
        <w:rPr>
          <w:rFonts w:hint="eastAsia"/>
          <w:sz w:val="24"/>
        </w:rPr>
        <w:t>Veraart</w:t>
      </w:r>
      <w:proofErr w:type="spellEnd"/>
      <w:r w:rsidR="004827A5" w:rsidRPr="0009173B">
        <w:rPr>
          <w:rFonts w:hint="eastAsia"/>
          <w:sz w:val="24"/>
        </w:rPr>
        <w:t xml:space="preserve"> et al., 2015</w:t>
      </w:r>
      <w:r w:rsidR="004827A5" w:rsidRPr="0009173B">
        <w:rPr>
          <w:sz w:val="24"/>
        </w:rPr>
        <w:t xml:space="preserve">)). Specifically, </w:t>
      </w:r>
      <w:r w:rsidR="00366E64">
        <w:rPr>
          <w:rFonts w:hint="eastAsia"/>
          <w:sz w:val="24"/>
        </w:rPr>
        <w:t>t</w:t>
      </w:r>
      <w:r w:rsidR="0088728C">
        <w:rPr>
          <w:rFonts w:hint="eastAsia"/>
          <w:sz w:val="24"/>
        </w:rPr>
        <w:t xml:space="preserve">he </w:t>
      </w:r>
      <w:r w:rsidR="004827A5" w:rsidRPr="0009173B">
        <w:rPr>
          <w:sz w:val="24"/>
        </w:rPr>
        <w:t xml:space="preserve">P and K </w:t>
      </w:r>
      <w:r w:rsidR="0088728C" w:rsidRPr="0009173B">
        <w:rPr>
          <w:sz w:val="24"/>
        </w:rPr>
        <w:t>deficien</w:t>
      </w:r>
      <w:r w:rsidR="0088728C">
        <w:rPr>
          <w:rFonts w:hint="eastAsia"/>
          <w:sz w:val="24"/>
        </w:rPr>
        <w:t>t</w:t>
      </w:r>
      <w:r w:rsidR="0088728C" w:rsidRPr="0009173B">
        <w:rPr>
          <w:sz w:val="24"/>
        </w:rPr>
        <w:t xml:space="preserve"> </w:t>
      </w:r>
      <w:r w:rsidR="0088728C">
        <w:rPr>
          <w:rFonts w:hint="eastAsia"/>
          <w:sz w:val="24"/>
        </w:rPr>
        <w:t xml:space="preserve">agricultural land </w:t>
      </w:r>
      <w:r w:rsidR="004827A5" w:rsidRPr="0009173B">
        <w:rPr>
          <w:sz w:val="24"/>
        </w:rPr>
        <w:t xml:space="preserve">is </w:t>
      </w:r>
      <w:r w:rsidR="0088728C">
        <w:rPr>
          <w:rFonts w:hint="eastAsia"/>
          <w:sz w:val="24"/>
        </w:rPr>
        <w:t xml:space="preserve">about </w:t>
      </w:r>
      <w:r w:rsidR="004827A5" w:rsidRPr="0009173B">
        <w:rPr>
          <w:sz w:val="24"/>
        </w:rPr>
        <w:t>5</w:t>
      </w:r>
      <w:r w:rsidR="00ED3F46">
        <w:rPr>
          <w:rFonts w:hint="eastAsia"/>
          <w:sz w:val="24"/>
        </w:rPr>
        <w:t>1</w:t>
      </w:r>
      <w:r w:rsidR="004827A5" w:rsidRPr="0009173B">
        <w:rPr>
          <w:sz w:val="24"/>
        </w:rPr>
        <w:t xml:space="preserve">% and 12% </w:t>
      </w:r>
      <w:r w:rsidR="0088728C">
        <w:rPr>
          <w:rFonts w:hint="eastAsia"/>
          <w:sz w:val="24"/>
        </w:rPr>
        <w:t>of</w:t>
      </w:r>
      <w:r w:rsidR="004827A5" w:rsidRPr="0009173B">
        <w:rPr>
          <w:sz w:val="24"/>
        </w:rPr>
        <w:t xml:space="preserve"> the total cultivation area in China, respectively. Previous studies indicate</w:t>
      </w:r>
      <w:r w:rsidR="007E13D4">
        <w:rPr>
          <w:rFonts w:hint="eastAsia"/>
          <w:sz w:val="24"/>
        </w:rPr>
        <w:t>d</w:t>
      </w:r>
      <w:r w:rsidR="004827A5" w:rsidRPr="0009173B">
        <w:rPr>
          <w:sz w:val="24"/>
        </w:rPr>
        <w:t xml:space="preserve"> that </w:t>
      </w:r>
      <w:proofErr w:type="spellStart"/>
      <w:r w:rsidR="004827A5" w:rsidRPr="0009173B">
        <w:rPr>
          <w:sz w:val="24"/>
        </w:rPr>
        <w:t>CH</w:t>
      </w:r>
      <w:r w:rsidR="004827A5" w:rsidRPr="0009173B">
        <w:rPr>
          <w:sz w:val="24"/>
          <w:vertAlign w:val="subscript"/>
        </w:rPr>
        <w:t>4</w:t>
      </w:r>
      <w:proofErr w:type="spellEnd"/>
      <w:r w:rsidR="004827A5" w:rsidRPr="0009173B">
        <w:rPr>
          <w:sz w:val="24"/>
        </w:rPr>
        <w:t xml:space="preserve"> emissions in P and K deficient plots are significantly lower than balanced inorganic fertilization plots (</w:t>
      </w:r>
      <w:r w:rsidR="004827A5" w:rsidRPr="0009173B">
        <w:rPr>
          <w:rFonts w:hint="eastAsia"/>
          <w:sz w:val="24"/>
        </w:rPr>
        <w:t>Yang et al., 2010; Shang et al., 2011</w:t>
      </w:r>
      <w:r w:rsidR="004827A5" w:rsidRPr="0009173B">
        <w:rPr>
          <w:sz w:val="24"/>
        </w:rPr>
        <w:t xml:space="preserve">). </w:t>
      </w:r>
      <w:r w:rsidR="00E27708">
        <w:rPr>
          <w:sz w:val="24"/>
        </w:rPr>
        <w:t>T</w:t>
      </w:r>
      <w:r w:rsidR="00E27708">
        <w:rPr>
          <w:rFonts w:hint="eastAsia"/>
          <w:sz w:val="24"/>
        </w:rPr>
        <w:t>he long-term paddy rice fertilization field experiment utilized in this study was established in 1990, the rice plants in the plots without P input showed severe P deficienc</w:t>
      </w:r>
      <w:r w:rsidR="00783000">
        <w:rPr>
          <w:rFonts w:hint="eastAsia"/>
          <w:sz w:val="24"/>
        </w:rPr>
        <w:t xml:space="preserve">y symptoms and loss of about 55% of yield, </w:t>
      </w:r>
      <w:r w:rsidR="00ED3F46">
        <w:rPr>
          <w:rFonts w:hint="eastAsia"/>
          <w:sz w:val="24"/>
        </w:rPr>
        <w:t>and t</w:t>
      </w:r>
      <w:r w:rsidR="00783000">
        <w:rPr>
          <w:rFonts w:hint="eastAsia"/>
          <w:sz w:val="24"/>
        </w:rPr>
        <w:t>he plants in</w:t>
      </w:r>
      <w:r w:rsidR="00E27708">
        <w:rPr>
          <w:rFonts w:hint="eastAsia"/>
          <w:sz w:val="24"/>
        </w:rPr>
        <w:t xml:space="preserve"> </w:t>
      </w:r>
      <w:r w:rsidR="00783000">
        <w:rPr>
          <w:rFonts w:hint="eastAsia"/>
          <w:sz w:val="24"/>
        </w:rPr>
        <w:t xml:space="preserve">the plots without </w:t>
      </w:r>
      <w:r w:rsidR="00E27708">
        <w:rPr>
          <w:rFonts w:hint="eastAsia"/>
          <w:sz w:val="24"/>
        </w:rPr>
        <w:t xml:space="preserve">K input </w:t>
      </w:r>
      <w:r w:rsidR="00783000">
        <w:rPr>
          <w:rFonts w:hint="eastAsia"/>
          <w:sz w:val="24"/>
        </w:rPr>
        <w:t>exhibited clear K deficient symptoms and lost about 20% of yield (</w:t>
      </w:r>
      <w:r w:rsidR="00ED3F46">
        <w:rPr>
          <w:rFonts w:hint="eastAsia"/>
          <w:sz w:val="24"/>
        </w:rPr>
        <w:t>Zhao et al., 2011, Shang et al., 2011</w:t>
      </w:r>
      <w:r w:rsidR="00783000">
        <w:rPr>
          <w:rFonts w:hint="eastAsia"/>
          <w:sz w:val="24"/>
        </w:rPr>
        <w:t xml:space="preserve">). </w:t>
      </w:r>
      <w:r w:rsidR="004827A5" w:rsidRPr="0009173B">
        <w:rPr>
          <w:sz w:val="24"/>
        </w:rPr>
        <w:t xml:space="preserve">However, </w:t>
      </w:r>
      <w:r w:rsidR="00783000">
        <w:rPr>
          <w:rFonts w:hint="eastAsia"/>
          <w:sz w:val="24"/>
        </w:rPr>
        <w:t>it is unk</w:t>
      </w:r>
      <w:r w:rsidR="00ED3F46">
        <w:rPr>
          <w:rFonts w:hint="eastAsia"/>
          <w:sz w:val="24"/>
        </w:rPr>
        <w:t>n</w:t>
      </w:r>
      <w:r w:rsidR="00783000">
        <w:rPr>
          <w:rFonts w:hint="eastAsia"/>
          <w:sz w:val="24"/>
        </w:rPr>
        <w:t xml:space="preserve">own that how the functional microorganisms such as methanogens and </w:t>
      </w:r>
      <w:proofErr w:type="spellStart"/>
      <w:r w:rsidR="00783000">
        <w:rPr>
          <w:rFonts w:hint="eastAsia"/>
          <w:sz w:val="24"/>
        </w:rPr>
        <w:t>methanotrophs</w:t>
      </w:r>
      <w:proofErr w:type="spellEnd"/>
      <w:r w:rsidR="00783000">
        <w:rPr>
          <w:rFonts w:hint="eastAsia"/>
          <w:sz w:val="24"/>
        </w:rPr>
        <w:t xml:space="preserve"> respond to the soil P and K </w:t>
      </w:r>
      <w:r w:rsidR="0089742C">
        <w:rPr>
          <w:rFonts w:hint="eastAsia"/>
          <w:sz w:val="24"/>
        </w:rPr>
        <w:t xml:space="preserve">exhausting </w:t>
      </w:r>
      <w:r w:rsidR="00783000">
        <w:rPr>
          <w:rFonts w:hint="eastAsia"/>
          <w:sz w:val="24"/>
        </w:rPr>
        <w:t>environments</w:t>
      </w:r>
      <w:r w:rsidR="004827A5" w:rsidRPr="0009173B">
        <w:rPr>
          <w:sz w:val="24"/>
        </w:rPr>
        <w:t xml:space="preserve">.  </w:t>
      </w:r>
    </w:p>
    <w:p w:rsidR="004827A5" w:rsidRPr="0009173B" w:rsidRDefault="003971B5" w:rsidP="004827A5">
      <w:pPr>
        <w:spacing w:line="480" w:lineRule="auto"/>
        <w:ind w:firstLineChars="200" w:firstLine="480"/>
        <w:rPr>
          <w:sz w:val="24"/>
        </w:rPr>
      </w:pPr>
      <w:r>
        <w:rPr>
          <w:rFonts w:hint="eastAsia"/>
          <w:sz w:val="24"/>
        </w:rPr>
        <w:t>In this study, we hypothesis</w:t>
      </w:r>
      <w:r w:rsidR="00525623">
        <w:rPr>
          <w:rFonts w:hint="eastAsia"/>
          <w:sz w:val="24"/>
        </w:rPr>
        <w:t>ed</w:t>
      </w:r>
      <w:r>
        <w:rPr>
          <w:rFonts w:hint="eastAsia"/>
          <w:sz w:val="24"/>
        </w:rPr>
        <w:t xml:space="preserve"> that the depleting soil available P and K obviously restricted rice plant growth, </w:t>
      </w:r>
      <w:r w:rsidR="00ED3F46">
        <w:rPr>
          <w:rFonts w:hint="eastAsia"/>
          <w:sz w:val="24"/>
        </w:rPr>
        <w:t xml:space="preserve">and </w:t>
      </w:r>
      <w:r>
        <w:rPr>
          <w:rFonts w:hint="eastAsia"/>
          <w:sz w:val="24"/>
        </w:rPr>
        <w:t>simu</w:t>
      </w:r>
      <w:r w:rsidR="00ED3F46">
        <w:rPr>
          <w:rFonts w:hint="eastAsia"/>
          <w:sz w:val="24"/>
        </w:rPr>
        <w:t>l</w:t>
      </w:r>
      <w:r>
        <w:rPr>
          <w:rFonts w:hint="eastAsia"/>
          <w:sz w:val="24"/>
        </w:rPr>
        <w:t xml:space="preserve">taneously, it may also </w:t>
      </w:r>
      <w:r w:rsidR="00ED3F46">
        <w:rPr>
          <w:rFonts w:hint="eastAsia"/>
          <w:sz w:val="24"/>
        </w:rPr>
        <w:t>affect</w:t>
      </w:r>
      <w:r>
        <w:rPr>
          <w:rFonts w:hint="eastAsia"/>
          <w:sz w:val="24"/>
        </w:rPr>
        <w:t xml:space="preserve"> the community compositions and functions of methanogens and </w:t>
      </w:r>
      <w:proofErr w:type="spellStart"/>
      <w:r>
        <w:rPr>
          <w:rFonts w:hint="eastAsia"/>
          <w:sz w:val="24"/>
        </w:rPr>
        <w:t>methanotrophs</w:t>
      </w:r>
      <w:proofErr w:type="spellEnd"/>
      <w:r>
        <w:rPr>
          <w:rFonts w:hint="eastAsia"/>
          <w:sz w:val="24"/>
        </w:rPr>
        <w:t xml:space="preserve">. </w:t>
      </w:r>
      <w:r>
        <w:rPr>
          <w:sz w:val="24"/>
        </w:rPr>
        <w:t>T</w:t>
      </w:r>
      <w:r>
        <w:rPr>
          <w:rFonts w:hint="eastAsia"/>
          <w:sz w:val="24"/>
        </w:rPr>
        <w:t>here</w:t>
      </w:r>
      <w:r w:rsidR="00422604">
        <w:rPr>
          <w:rFonts w:hint="eastAsia"/>
          <w:sz w:val="24"/>
        </w:rPr>
        <w:t>fore</w:t>
      </w:r>
      <w:r>
        <w:rPr>
          <w:rFonts w:hint="eastAsia"/>
          <w:sz w:val="24"/>
        </w:rPr>
        <w:t xml:space="preserve">, the long-term paddy rice fertilization field experiment was employed, </w:t>
      </w:r>
      <w:r w:rsidR="00422604">
        <w:rPr>
          <w:rFonts w:hint="eastAsia"/>
          <w:sz w:val="24"/>
        </w:rPr>
        <w:t xml:space="preserve">and </w:t>
      </w:r>
      <w:r>
        <w:rPr>
          <w:rFonts w:hint="eastAsia"/>
          <w:sz w:val="24"/>
        </w:rPr>
        <w:t xml:space="preserve">the soil and gas samples were collected twice at rice </w:t>
      </w:r>
      <w:proofErr w:type="spellStart"/>
      <w:r>
        <w:rPr>
          <w:rFonts w:hint="eastAsia"/>
          <w:sz w:val="24"/>
        </w:rPr>
        <w:t>tillering</w:t>
      </w:r>
      <w:proofErr w:type="spellEnd"/>
      <w:r>
        <w:rPr>
          <w:rFonts w:hint="eastAsia"/>
          <w:sz w:val="24"/>
        </w:rPr>
        <w:t xml:space="preserve"> and ripening stage</w:t>
      </w:r>
      <w:r w:rsidR="00525623">
        <w:rPr>
          <w:rFonts w:hint="eastAsia"/>
          <w:sz w:val="24"/>
        </w:rPr>
        <w:t xml:space="preserve">. </w:t>
      </w:r>
      <w:r w:rsidR="004827A5" w:rsidRPr="0009173B">
        <w:rPr>
          <w:sz w:val="24"/>
        </w:rPr>
        <w:t xml:space="preserve">We subsequently used this multi-level approach to resolve the impact of </w:t>
      </w:r>
      <w:r w:rsidR="001F74D8" w:rsidRPr="0009173B">
        <w:rPr>
          <w:rFonts w:hint="eastAsia"/>
          <w:sz w:val="24"/>
        </w:rPr>
        <w:t>phosphorus and potassium</w:t>
      </w:r>
      <w:r w:rsidR="004827A5" w:rsidRPr="0009173B">
        <w:rPr>
          <w:sz w:val="24"/>
        </w:rPr>
        <w:t xml:space="preserve"> upon </w:t>
      </w:r>
      <w:r w:rsidR="004827A5" w:rsidRPr="0009173B">
        <w:rPr>
          <w:sz w:val="24"/>
        </w:rPr>
        <w:lastRenderedPageBreak/>
        <w:t xml:space="preserve">the </w:t>
      </w:r>
      <w:r w:rsidR="004827A5" w:rsidRPr="0009173B">
        <w:rPr>
          <w:rFonts w:hint="eastAsia"/>
          <w:sz w:val="24"/>
        </w:rPr>
        <w:t xml:space="preserve">community </w:t>
      </w:r>
      <w:r w:rsidR="004827A5" w:rsidRPr="0009173B">
        <w:rPr>
          <w:sz w:val="24"/>
        </w:rPr>
        <w:t>composition</w:t>
      </w:r>
      <w:r w:rsidR="004827A5" w:rsidRPr="0009173B">
        <w:rPr>
          <w:rFonts w:hint="eastAsia"/>
          <w:sz w:val="24"/>
        </w:rPr>
        <w:t xml:space="preserve"> and abundance of both resident (DNA based) and active (mRNA-based) methanogens and </w:t>
      </w:r>
      <w:proofErr w:type="spellStart"/>
      <w:r w:rsidR="00DB3FEA">
        <w:rPr>
          <w:rFonts w:hint="eastAsia"/>
          <w:sz w:val="24"/>
        </w:rPr>
        <w:t>methanotrophs</w:t>
      </w:r>
      <w:proofErr w:type="spellEnd"/>
      <w:r w:rsidR="004827A5" w:rsidRPr="0009173B">
        <w:rPr>
          <w:sz w:val="24"/>
        </w:rPr>
        <w:t xml:space="preserve"> and its subsequent influence upon overall methane flux. </w:t>
      </w:r>
    </w:p>
    <w:p w:rsidR="004827A5" w:rsidRPr="0009173B" w:rsidRDefault="004827A5" w:rsidP="004827A5">
      <w:pPr>
        <w:spacing w:line="480" w:lineRule="auto"/>
        <w:rPr>
          <w:sz w:val="24"/>
        </w:rPr>
      </w:pPr>
    </w:p>
    <w:p w:rsidR="00E33A14" w:rsidRPr="0009173B" w:rsidRDefault="004827A5" w:rsidP="004827A5">
      <w:pPr>
        <w:spacing w:line="480" w:lineRule="auto"/>
        <w:rPr>
          <w:b/>
          <w:sz w:val="24"/>
        </w:rPr>
      </w:pPr>
      <w:r w:rsidRPr="0009173B">
        <w:rPr>
          <w:rFonts w:hint="eastAsia"/>
          <w:b/>
          <w:sz w:val="24"/>
        </w:rPr>
        <w:t xml:space="preserve">2. </w:t>
      </w:r>
      <w:r w:rsidRPr="0009173B">
        <w:rPr>
          <w:b/>
          <w:sz w:val="24"/>
        </w:rPr>
        <w:t>Materials and Methods</w:t>
      </w:r>
    </w:p>
    <w:p w:rsidR="004827A5" w:rsidRPr="0009173B" w:rsidRDefault="004827A5" w:rsidP="004827A5">
      <w:pPr>
        <w:spacing w:line="480" w:lineRule="auto"/>
        <w:rPr>
          <w:b/>
          <w:sz w:val="24"/>
        </w:rPr>
      </w:pPr>
      <w:r w:rsidRPr="0009173B">
        <w:rPr>
          <w:rFonts w:hint="eastAsia"/>
          <w:b/>
          <w:sz w:val="24"/>
        </w:rPr>
        <w:t xml:space="preserve">2.1. </w:t>
      </w:r>
      <w:r w:rsidRPr="0009173B">
        <w:rPr>
          <w:b/>
          <w:sz w:val="24"/>
        </w:rPr>
        <w:t xml:space="preserve">Experimental site </w:t>
      </w:r>
    </w:p>
    <w:p w:rsidR="004827A5" w:rsidRDefault="004827A5" w:rsidP="00424205">
      <w:pPr>
        <w:spacing w:line="480" w:lineRule="auto"/>
        <w:ind w:firstLineChars="200" w:firstLine="480"/>
        <w:rPr>
          <w:sz w:val="24"/>
        </w:rPr>
      </w:pPr>
      <w:r w:rsidRPr="0009173B">
        <w:rPr>
          <w:sz w:val="24"/>
        </w:rPr>
        <w:t>The experimental site is located within the Taoyuan Agro-ecosystem Research Station of the Chinese Academy of Sciences (28</w:t>
      </w:r>
      <w:r w:rsidRPr="0009173B">
        <w:rPr>
          <w:sz w:val="24"/>
          <w:vertAlign w:val="superscript"/>
        </w:rPr>
        <w:t>°</w:t>
      </w:r>
      <w:r w:rsidRPr="0009173B">
        <w:rPr>
          <w:sz w:val="24"/>
        </w:rPr>
        <w:t>55′ N, 111</w:t>
      </w:r>
      <w:r w:rsidRPr="0009173B">
        <w:rPr>
          <w:sz w:val="24"/>
          <w:vertAlign w:val="superscript"/>
        </w:rPr>
        <w:t>°</w:t>
      </w:r>
      <w:r w:rsidRPr="0009173B">
        <w:rPr>
          <w:sz w:val="24"/>
        </w:rPr>
        <w:t>26′ E), Hunan province, China. The area is characterized by a subtropical monsoon climate with an annual average air temperature of 16.5</w:t>
      </w:r>
      <w:r w:rsidRPr="0009173B">
        <w:rPr>
          <w:rFonts w:ascii="宋体" w:hAnsi="宋体" w:cs="宋体" w:hint="eastAsia"/>
          <w:sz w:val="24"/>
        </w:rPr>
        <w:t>℃</w:t>
      </w:r>
      <w:r w:rsidRPr="0009173B">
        <w:rPr>
          <w:sz w:val="24"/>
        </w:rPr>
        <w:t xml:space="preserve"> and a mean annual precipitation of 1448 mm. Soil samples were collected from a long-term paddy rice field fertilization experiment established in 1990 (</w:t>
      </w:r>
      <w:r w:rsidRPr="0009173B">
        <w:rPr>
          <w:rFonts w:hint="eastAsia"/>
          <w:sz w:val="24"/>
        </w:rPr>
        <w:t>Yang et al., 2010; Chen et al., 2010</w:t>
      </w:r>
      <w:r w:rsidRPr="0009173B">
        <w:rPr>
          <w:sz w:val="24"/>
        </w:rPr>
        <w:t xml:space="preserve">). </w:t>
      </w:r>
      <w:r w:rsidRPr="0009173B" w:rsidDel="004E3B55">
        <w:rPr>
          <w:sz w:val="24"/>
        </w:rPr>
        <w:t xml:space="preserve">The paddy soil was derived from quaternary red clay and the cropping regime was a double rice cropping system. </w:t>
      </w:r>
      <w:r w:rsidRPr="0009173B">
        <w:rPr>
          <w:sz w:val="24"/>
        </w:rPr>
        <w:t xml:space="preserve">The experiment contained ten treatments with three replicates, organised by randomized blocking design, with each plot of 33 </w:t>
      </w:r>
      <w:proofErr w:type="spellStart"/>
      <w:r w:rsidRPr="0009173B">
        <w:rPr>
          <w:sz w:val="24"/>
        </w:rPr>
        <w:t>m</w:t>
      </w:r>
      <w:r w:rsidRPr="0009173B">
        <w:rPr>
          <w:sz w:val="24"/>
          <w:vertAlign w:val="superscript"/>
        </w:rPr>
        <w:t>2</w:t>
      </w:r>
      <w:proofErr w:type="spellEnd"/>
      <w:r w:rsidRPr="0009173B">
        <w:rPr>
          <w:sz w:val="24"/>
        </w:rPr>
        <w:t xml:space="preserve">. The four treatments selected for this study were as follows: </w:t>
      </w:r>
      <w:proofErr w:type="spellStart"/>
      <w:r w:rsidRPr="0009173B">
        <w:rPr>
          <w:sz w:val="24"/>
        </w:rPr>
        <w:t>NPK</w:t>
      </w:r>
      <w:proofErr w:type="spellEnd"/>
      <w:r w:rsidR="0088728C">
        <w:rPr>
          <w:rFonts w:hint="eastAsia"/>
          <w:sz w:val="24"/>
        </w:rPr>
        <w:t xml:space="preserve"> (</w:t>
      </w:r>
      <w:r w:rsidRPr="0009173B">
        <w:rPr>
          <w:rFonts w:hint="eastAsia"/>
          <w:sz w:val="24"/>
        </w:rPr>
        <w:t>amended with nitrogen, phosphorus and potassium fertilizers</w:t>
      </w:r>
      <w:r w:rsidRPr="0009173B">
        <w:rPr>
          <w:sz w:val="24"/>
        </w:rPr>
        <w:t xml:space="preserve">), </w:t>
      </w:r>
      <w:r w:rsidR="0088728C">
        <w:rPr>
          <w:rFonts w:hint="eastAsia"/>
          <w:sz w:val="24"/>
        </w:rPr>
        <w:t>NK</w:t>
      </w:r>
      <w:r w:rsidRPr="0009173B">
        <w:rPr>
          <w:sz w:val="24"/>
        </w:rPr>
        <w:t xml:space="preserve"> (–P</w:t>
      </w:r>
      <w:r w:rsidRPr="0009173B">
        <w:rPr>
          <w:rFonts w:hint="eastAsia"/>
          <w:sz w:val="24"/>
        </w:rPr>
        <w:t>, amended with nitrogen and potassium fertilizers</w:t>
      </w:r>
      <w:r w:rsidRPr="0009173B">
        <w:rPr>
          <w:sz w:val="24"/>
        </w:rPr>
        <w:t xml:space="preserve">), </w:t>
      </w:r>
      <w:r w:rsidR="0088728C">
        <w:rPr>
          <w:rFonts w:hint="eastAsia"/>
          <w:sz w:val="24"/>
        </w:rPr>
        <w:t>NP</w:t>
      </w:r>
      <w:r w:rsidRPr="0009173B">
        <w:rPr>
          <w:sz w:val="24"/>
        </w:rPr>
        <w:t xml:space="preserve"> (–K</w:t>
      </w:r>
      <w:r w:rsidRPr="0009173B">
        <w:rPr>
          <w:rFonts w:hint="eastAsia"/>
          <w:sz w:val="24"/>
        </w:rPr>
        <w:t>, amended with nitrogen and phosphorus fertilizers</w:t>
      </w:r>
      <w:r w:rsidRPr="0009173B">
        <w:rPr>
          <w:sz w:val="24"/>
        </w:rPr>
        <w:t xml:space="preserve">) and </w:t>
      </w:r>
      <w:r w:rsidR="0088728C">
        <w:rPr>
          <w:rFonts w:hint="eastAsia"/>
          <w:sz w:val="24"/>
        </w:rPr>
        <w:t>N</w:t>
      </w:r>
      <w:r w:rsidRPr="0009173B">
        <w:rPr>
          <w:sz w:val="24"/>
        </w:rPr>
        <w:t xml:space="preserve"> (–</w:t>
      </w:r>
      <w:proofErr w:type="spellStart"/>
      <w:r w:rsidRPr="0009173B">
        <w:rPr>
          <w:sz w:val="24"/>
        </w:rPr>
        <w:t>PK</w:t>
      </w:r>
      <w:proofErr w:type="spellEnd"/>
      <w:r w:rsidRPr="0009173B">
        <w:rPr>
          <w:rFonts w:hint="eastAsia"/>
          <w:sz w:val="24"/>
        </w:rPr>
        <w:t xml:space="preserve">, only </w:t>
      </w:r>
      <w:r w:rsidRPr="0009173B">
        <w:rPr>
          <w:sz w:val="24"/>
        </w:rPr>
        <w:t>amended</w:t>
      </w:r>
      <w:r w:rsidRPr="0009173B">
        <w:rPr>
          <w:rFonts w:hint="eastAsia"/>
          <w:sz w:val="24"/>
        </w:rPr>
        <w:t xml:space="preserve"> with nitrogen fertilizer</w:t>
      </w:r>
      <w:r w:rsidRPr="0009173B">
        <w:rPr>
          <w:sz w:val="24"/>
        </w:rPr>
        <w:t>). The annual fertilizers input were urea, superphosphate, and potassium chloride at 182.3 kg N ha</w:t>
      </w:r>
      <w:r w:rsidRPr="0009173B">
        <w:rPr>
          <w:sz w:val="24"/>
          <w:vertAlign w:val="superscript"/>
        </w:rPr>
        <w:t>-1</w:t>
      </w:r>
      <w:r w:rsidRPr="0009173B">
        <w:rPr>
          <w:sz w:val="24"/>
        </w:rPr>
        <w:t xml:space="preserve"> </w:t>
      </w:r>
      <w:r w:rsidRPr="0009173B">
        <w:rPr>
          <w:rFonts w:hint="eastAsia"/>
          <w:sz w:val="24"/>
        </w:rPr>
        <w:t>year</w:t>
      </w:r>
      <w:r w:rsidRPr="0009173B">
        <w:rPr>
          <w:sz w:val="24"/>
          <w:vertAlign w:val="superscript"/>
        </w:rPr>
        <w:t>-1</w:t>
      </w:r>
      <w:r w:rsidRPr="0009173B">
        <w:rPr>
          <w:sz w:val="24"/>
        </w:rPr>
        <w:t>, 39.3 kg P ha</w:t>
      </w:r>
      <w:r w:rsidRPr="0009173B">
        <w:rPr>
          <w:sz w:val="24"/>
          <w:vertAlign w:val="superscript"/>
        </w:rPr>
        <w:t>-1</w:t>
      </w:r>
      <w:r w:rsidRPr="0009173B">
        <w:rPr>
          <w:sz w:val="24"/>
        </w:rPr>
        <w:t xml:space="preserve"> </w:t>
      </w:r>
      <w:r w:rsidRPr="0009173B">
        <w:rPr>
          <w:rFonts w:hint="eastAsia"/>
          <w:sz w:val="24"/>
        </w:rPr>
        <w:t>year</w:t>
      </w:r>
      <w:r w:rsidRPr="0009173B">
        <w:rPr>
          <w:sz w:val="24"/>
          <w:vertAlign w:val="superscript"/>
        </w:rPr>
        <w:t>-1</w:t>
      </w:r>
      <w:r w:rsidRPr="0009173B">
        <w:rPr>
          <w:sz w:val="24"/>
        </w:rPr>
        <w:t>, 197.2 kg K ha</w:t>
      </w:r>
      <w:r w:rsidRPr="0009173B">
        <w:rPr>
          <w:sz w:val="24"/>
          <w:vertAlign w:val="superscript"/>
        </w:rPr>
        <w:t>-1</w:t>
      </w:r>
      <w:r w:rsidRPr="0009173B">
        <w:rPr>
          <w:sz w:val="24"/>
        </w:rPr>
        <w:t xml:space="preserve"> </w:t>
      </w:r>
      <w:r w:rsidRPr="0009173B">
        <w:rPr>
          <w:rFonts w:hint="eastAsia"/>
          <w:sz w:val="24"/>
        </w:rPr>
        <w:t>year</w:t>
      </w:r>
      <w:r w:rsidRPr="0009173B">
        <w:rPr>
          <w:sz w:val="24"/>
          <w:vertAlign w:val="superscript"/>
        </w:rPr>
        <w:t>-1</w:t>
      </w:r>
      <w:r w:rsidRPr="0009173B">
        <w:rPr>
          <w:sz w:val="24"/>
        </w:rPr>
        <w:t xml:space="preserve">, respectively. </w:t>
      </w:r>
      <w:bookmarkStart w:id="8" w:name="OLE_LINK11"/>
      <w:bookmarkStart w:id="9" w:name="OLE_LINK12"/>
      <w:r w:rsidR="00695B14">
        <w:rPr>
          <w:rFonts w:hint="eastAsia"/>
          <w:sz w:val="24"/>
        </w:rPr>
        <w:t>For the late rice-cropping season when we sampling, u</w:t>
      </w:r>
      <w:r w:rsidR="004E3B55">
        <w:rPr>
          <w:rFonts w:hint="eastAsia"/>
          <w:sz w:val="24"/>
        </w:rPr>
        <w:t xml:space="preserve">rea was applied with three splits, 40% as basal fertilizer, 50% as </w:t>
      </w:r>
      <w:proofErr w:type="spellStart"/>
      <w:r w:rsidR="004E3B55">
        <w:rPr>
          <w:rFonts w:hint="eastAsia"/>
          <w:sz w:val="24"/>
        </w:rPr>
        <w:t>tillering</w:t>
      </w:r>
      <w:proofErr w:type="spellEnd"/>
      <w:r w:rsidR="004E3B55">
        <w:rPr>
          <w:rFonts w:hint="eastAsia"/>
          <w:sz w:val="24"/>
        </w:rPr>
        <w:t xml:space="preserve"> fertilizer </w:t>
      </w:r>
      <w:r w:rsidR="004E3B55">
        <w:rPr>
          <w:rFonts w:hint="eastAsia"/>
          <w:sz w:val="24"/>
        </w:rPr>
        <w:lastRenderedPageBreak/>
        <w:t>and 10% as panicle fertilizer. The P and K fertilizers were applied as basal fertilizers before rice transplanting.</w:t>
      </w:r>
      <w:r w:rsidR="00EC2556">
        <w:rPr>
          <w:rFonts w:hint="eastAsia"/>
          <w:sz w:val="24"/>
        </w:rPr>
        <w:t xml:space="preserve"> The basal fertilizers were well incorporated into the soil by </w:t>
      </w:r>
      <w:proofErr w:type="spellStart"/>
      <w:r w:rsidR="00EC2556">
        <w:rPr>
          <w:rFonts w:hint="eastAsia"/>
          <w:sz w:val="24"/>
        </w:rPr>
        <w:t>plowing</w:t>
      </w:r>
      <w:proofErr w:type="spellEnd"/>
      <w:r w:rsidR="00EC2556">
        <w:rPr>
          <w:rFonts w:hint="eastAsia"/>
          <w:sz w:val="24"/>
        </w:rPr>
        <w:t xml:space="preserve"> to 10-20 cm depth 2 days before rice planting, and the top-dressing was surface broadcasted. </w:t>
      </w:r>
      <w:r w:rsidR="004E3B55" w:rsidRPr="004E3B55">
        <w:rPr>
          <w:sz w:val="24"/>
        </w:rPr>
        <w:t>Consistent</w:t>
      </w:r>
      <w:r w:rsidR="004E3B55">
        <w:rPr>
          <w:rFonts w:hint="eastAsia"/>
          <w:sz w:val="24"/>
        </w:rPr>
        <w:t xml:space="preserve"> </w:t>
      </w:r>
      <w:r w:rsidR="004E3B55" w:rsidRPr="004E3B55">
        <w:rPr>
          <w:sz w:val="24"/>
        </w:rPr>
        <w:t xml:space="preserve">with </w:t>
      </w:r>
      <w:r w:rsidR="00DA2F25">
        <w:rPr>
          <w:rFonts w:hint="eastAsia"/>
          <w:sz w:val="24"/>
        </w:rPr>
        <w:t xml:space="preserve">the </w:t>
      </w:r>
      <w:r w:rsidR="004E3B55" w:rsidRPr="004E3B55">
        <w:rPr>
          <w:sz w:val="24"/>
        </w:rPr>
        <w:t xml:space="preserve">water management in local </w:t>
      </w:r>
      <w:r w:rsidR="00695B14">
        <w:rPr>
          <w:rFonts w:hint="eastAsia"/>
          <w:sz w:val="24"/>
        </w:rPr>
        <w:t>late</w:t>
      </w:r>
      <w:r w:rsidR="00DA2F25">
        <w:rPr>
          <w:rFonts w:hint="eastAsia"/>
          <w:sz w:val="24"/>
        </w:rPr>
        <w:t xml:space="preserve"> </w:t>
      </w:r>
      <w:r w:rsidR="00695B14">
        <w:rPr>
          <w:sz w:val="24"/>
        </w:rPr>
        <w:t>rice-cropping system</w:t>
      </w:r>
      <w:r w:rsidR="004E3B55" w:rsidRPr="004E3B55">
        <w:rPr>
          <w:sz w:val="24"/>
        </w:rPr>
        <w:t>,</w:t>
      </w:r>
      <w:r w:rsidR="004E3B55">
        <w:rPr>
          <w:rFonts w:hint="eastAsia"/>
          <w:sz w:val="24"/>
        </w:rPr>
        <w:t xml:space="preserve"> </w:t>
      </w:r>
      <w:r w:rsidR="004E3B55" w:rsidRPr="004E3B55">
        <w:rPr>
          <w:sz w:val="24"/>
        </w:rPr>
        <w:t xml:space="preserve">flooding was initiated </w:t>
      </w:r>
      <w:r w:rsidR="00DA2F25">
        <w:rPr>
          <w:rFonts w:hint="eastAsia"/>
          <w:sz w:val="24"/>
        </w:rPr>
        <w:t>after early rice harvest</w:t>
      </w:r>
      <w:r w:rsidR="00695B14">
        <w:rPr>
          <w:rFonts w:hint="eastAsia"/>
          <w:sz w:val="24"/>
        </w:rPr>
        <w:t xml:space="preserve"> before late rice transplanting</w:t>
      </w:r>
      <w:r w:rsidR="004E3B55" w:rsidRPr="004E3B55">
        <w:rPr>
          <w:sz w:val="24"/>
        </w:rPr>
        <w:t>,</w:t>
      </w:r>
      <w:r w:rsidR="004E3B55">
        <w:rPr>
          <w:rFonts w:hint="eastAsia"/>
          <w:sz w:val="24"/>
        </w:rPr>
        <w:t xml:space="preserve"> </w:t>
      </w:r>
      <w:r w:rsidR="004E3B55" w:rsidRPr="004E3B55">
        <w:rPr>
          <w:sz w:val="24"/>
        </w:rPr>
        <w:t xml:space="preserve">and </w:t>
      </w:r>
      <w:r w:rsidR="00EC2556" w:rsidRPr="004E3B55">
        <w:rPr>
          <w:sz w:val="24"/>
        </w:rPr>
        <w:t>maintained until 10 days before rice</w:t>
      </w:r>
      <w:r w:rsidR="00EC2556">
        <w:rPr>
          <w:rFonts w:hint="eastAsia"/>
          <w:sz w:val="24"/>
        </w:rPr>
        <w:t xml:space="preserve"> </w:t>
      </w:r>
      <w:r w:rsidR="00EC2556" w:rsidRPr="004E3B55">
        <w:rPr>
          <w:sz w:val="24"/>
        </w:rPr>
        <w:t>harvesting.</w:t>
      </w:r>
      <w:r w:rsidR="00EC2556">
        <w:rPr>
          <w:rFonts w:hint="eastAsia"/>
          <w:sz w:val="24"/>
        </w:rPr>
        <w:t xml:space="preserve"> During this period, a </w:t>
      </w:r>
      <w:r w:rsidR="00DA2F25">
        <w:rPr>
          <w:rFonts w:hint="eastAsia"/>
          <w:sz w:val="24"/>
        </w:rPr>
        <w:t xml:space="preserve">7 days </w:t>
      </w:r>
      <w:r w:rsidR="00EC2556" w:rsidRPr="004E3B55">
        <w:rPr>
          <w:sz w:val="24"/>
        </w:rPr>
        <w:t xml:space="preserve">drainage </w:t>
      </w:r>
      <w:r w:rsidR="00DA2F25" w:rsidRPr="00DA2F25">
        <w:rPr>
          <w:sz w:val="24"/>
        </w:rPr>
        <w:t xml:space="preserve">episode </w:t>
      </w:r>
      <w:r w:rsidR="00EC2556">
        <w:rPr>
          <w:sz w:val="24"/>
        </w:rPr>
        <w:t>w</w:t>
      </w:r>
      <w:r w:rsidR="00EC2556">
        <w:rPr>
          <w:rFonts w:hint="eastAsia"/>
          <w:sz w:val="24"/>
        </w:rPr>
        <w:t>as</w:t>
      </w:r>
      <w:r w:rsidR="00EC2556" w:rsidRPr="004E3B55">
        <w:rPr>
          <w:sz w:val="24"/>
        </w:rPr>
        <w:t xml:space="preserve"> implemented </w:t>
      </w:r>
      <w:r w:rsidR="00EC2556">
        <w:rPr>
          <w:rFonts w:hint="eastAsia"/>
          <w:sz w:val="24"/>
        </w:rPr>
        <w:t xml:space="preserve">at </w:t>
      </w:r>
      <w:r w:rsidR="00067072">
        <w:rPr>
          <w:rFonts w:hint="eastAsia"/>
          <w:sz w:val="24"/>
        </w:rPr>
        <w:t xml:space="preserve">late </w:t>
      </w:r>
      <w:proofErr w:type="spellStart"/>
      <w:r w:rsidR="00067072">
        <w:rPr>
          <w:rFonts w:hint="eastAsia"/>
          <w:sz w:val="24"/>
        </w:rPr>
        <w:t>tillering</w:t>
      </w:r>
      <w:proofErr w:type="spellEnd"/>
      <w:r w:rsidR="00EC2556">
        <w:rPr>
          <w:rFonts w:hint="eastAsia"/>
          <w:sz w:val="24"/>
        </w:rPr>
        <w:t xml:space="preserve"> stage.</w:t>
      </w:r>
      <w:r w:rsidR="004E3B55" w:rsidRPr="004E3B55" w:rsidDel="00FE3FB4">
        <w:rPr>
          <w:sz w:val="24"/>
        </w:rPr>
        <w:t xml:space="preserve"> </w:t>
      </w:r>
      <w:bookmarkEnd w:id="8"/>
      <w:bookmarkEnd w:id="9"/>
    </w:p>
    <w:p w:rsidR="00424205" w:rsidRPr="0009173B" w:rsidRDefault="00424205" w:rsidP="00424205">
      <w:pPr>
        <w:spacing w:line="480" w:lineRule="auto"/>
        <w:ind w:firstLineChars="200" w:firstLine="480"/>
        <w:rPr>
          <w:sz w:val="24"/>
        </w:rPr>
      </w:pPr>
    </w:p>
    <w:p w:rsidR="004827A5" w:rsidRPr="0009173B" w:rsidRDefault="004827A5" w:rsidP="00E33A14">
      <w:pPr>
        <w:spacing w:line="480" w:lineRule="auto"/>
        <w:rPr>
          <w:i/>
          <w:sz w:val="24"/>
        </w:rPr>
      </w:pPr>
      <w:r w:rsidRPr="0009173B">
        <w:rPr>
          <w:rFonts w:hint="eastAsia"/>
          <w:b/>
          <w:sz w:val="24"/>
        </w:rPr>
        <w:t>2.</w:t>
      </w:r>
      <w:r w:rsidR="0035494E" w:rsidRPr="0009173B">
        <w:rPr>
          <w:rFonts w:hint="eastAsia"/>
          <w:b/>
          <w:sz w:val="24"/>
        </w:rPr>
        <w:t>3</w:t>
      </w:r>
      <w:r w:rsidRPr="0009173B">
        <w:rPr>
          <w:rFonts w:hint="eastAsia"/>
          <w:b/>
          <w:sz w:val="24"/>
        </w:rPr>
        <w:t xml:space="preserve">. </w:t>
      </w:r>
      <w:r w:rsidRPr="0009173B">
        <w:rPr>
          <w:b/>
          <w:sz w:val="24"/>
        </w:rPr>
        <w:t>Methane emission measurement</w:t>
      </w:r>
      <w:r w:rsidR="00C354A5">
        <w:rPr>
          <w:rFonts w:hint="eastAsia"/>
          <w:b/>
          <w:sz w:val="24"/>
        </w:rPr>
        <w:t xml:space="preserve"> and soil sampling</w:t>
      </w:r>
      <w:r w:rsidRPr="0009173B">
        <w:rPr>
          <w:b/>
          <w:sz w:val="24"/>
        </w:rPr>
        <w:t xml:space="preserve"> </w:t>
      </w:r>
    </w:p>
    <w:p w:rsidR="00415ED3" w:rsidRPr="0009173B" w:rsidRDefault="004827A5" w:rsidP="004827A5">
      <w:pPr>
        <w:spacing w:line="480" w:lineRule="auto"/>
        <w:ind w:firstLine="480"/>
        <w:rPr>
          <w:sz w:val="24"/>
        </w:rPr>
      </w:pPr>
      <w:bookmarkStart w:id="10" w:name="OLE_LINK26"/>
      <w:r w:rsidRPr="0009173B">
        <w:rPr>
          <w:rFonts w:hint="eastAsia"/>
          <w:sz w:val="24"/>
        </w:rPr>
        <w:t xml:space="preserve">In situ methane fluxes from the experimental field plots were sampled using static chambers (Shang et al., 2011) at </w:t>
      </w:r>
      <w:r w:rsidR="00C354A5">
        <w:rPr>
          <w:rFonts w:hint="eastAsia"/>
          <w:sz w:val="24"/>
        </w:rPr>
        <w:t xml:space="preserve">rice </w:t>
      </w:r>
      <w:proofErr w:type="spellStart"/>
      <w:r w:rsidRPr="0009173B">
        <w:rPr>
          <w:rFonts w:hint="eastAsia"/>
          <w:sz w:val="24"/>
        </w:rPr>
        <w:t>tillering</w:t>
      </w:r>
      <w:proofErr w:type="spellEnd"/>
      <w:r w:rsidRPr="0009173B">
        <w:rPr>
          <w:rFonts w:hint="eastAsia"/>
          <w:sz w:val="24"/>
        </w:rPr>
        <w:t xml:space="preserve"> </w:t>
      </w:r>
      <w:r w:rsidR="00C63C2B">
        <w:rPr>
          <w:rFonts w:hint="eastAsia"/>
          <w:sz w:val="24"/>
        </w:rPr>
        <w:t xml:space="preserve">(flooding) </w:t>
      </w:r>
      <w:r w:rsidRPr="0009173B">
        <w:rPr>
          <w:rFonts w:hint="eastAsia"/>
          <w:sz w:val="24"/>
        </w:rPr>
        <w:t>and ripening stages</w:t>
      </w:r>
      <w:r w:rsidR="00695B14">
        <w:rPr>
          <w:rFonts w:hint="eastAsia"/>
          <w:sz w:val="24"/>
        </w:rPr>
        <w:t xml:space="preserve"> </w:t>
      </w:r>
      <w:r w:rsidR="00C63C2B">
        <w:rPr>
          <w:rFonts w:hint="eastAsia"/>
          <w:sz w:val="24"/>
        </w:rPr>
        <w:t xml:space="preserve">(drying) </w:t>
      </w:r>
      <w:r w:rsidR="00695B14">
        <w:rPr>
          <w:rFonts w:hint="eastAsia"/>
          <w:sz w:val="24"/>
        </w:rPr>
        <w:t>during the late rice-cropping season</w:t>
      </w:r>
      <w:r w:rsidRPr="0009173B">
        <w:rPr>
          <w:rFonts w:hint="eastAsia"/>
          <w:sz w:val="24"/>
        </w:rPr>
        <w:t xml:space="preserve">. </w:t>
      </w:r>
      <w:r w:rsidR="00F9215D" w:rsidRPr="0009173B">
        <w:rPr>
          <w:rFonts w:hint="eastAsia"/>
          <w:sz w:val="24"/>
        </w:rPr>
        <w:t>The sampling chamber was made of PVC with a size of 60</w:t>
      </w:r>
      <m:oMath>
        <m:r>
          <m:rPr>
            <m:sty m:val="p"/>
          </m:rPr>
          <w:rPr>
            <w:rFonts w:ascii="Cambria Math" w:hAnsi="Cambria Math"/>
            <w:sz w:val="24"/>
          </w:rPr>
          <m:t>×</m:t>
        </m:r>
      </m:oMath>
      <w:r w:rsidR="00F9215D" w:rsidRPr="0009173B">
        <w:rPr>
          <w:rFonts w:hint="eastAsia"/>
          <w:sz w:val="24"/>
        </w:rPr>
        <w:t>70</w:t>
      </w:r>
      <m:oMath>
        <m:r>
          <m:rPr>
            <m:sty m:val="p"/>
          </m:rPr>
          <w:rPr>
            <w:rFonts w:ascii="Cambria Math" w:hAnsi="Cambria Math"/>
            <w:sz w:val="24"/>
          </w:rPr>
          <m:t>×</m:t>
        </m:r>
      </m:oMath>
      <w:r w:rsidR="00F9215D" w:rsidRPr="0009173B">
        <w:rPr>
          <w:rFonts w:hint="eastAsia"/>
          <w:sz w:val="24"/>
        </w:rPr>
        <w:t xml:space="preserve">90 cm, which was equipped with </w:t>
      </w:r>
      <w:r w:rsidR="00415ED3" w:rsidRPr="0009173B">
        <w:rPr>
          <w:rFonts w:hint="eastAsia"/>
          <w:sz w:val="24"/>
        </w:rPr>
        <w:t>one</w:t>
      </w:r>
      <w:r w:rsidR="00F9215D" w:rsidRPr="0009173B">
        <w:rPr>
          <w:rFonts w:hint="eastAsia"/>
          <w:sz w:val="24"/>
        </w:rPr>
        <w:t xml:space="preserve"> circulating fan inside to ensure sufficient gas mixing and wrapped with a layer of sponge to minimize air temperature changes inside the chamber during the period of sampling. After rice transplant, a PVC frame was fixed into a random site in each plot. The top edge of the frame had a groove for filling with water to seal the rim of the chamber. Each frame enclosed 6 rice plants and the </w:t>
      </w:r>
      <w:r w:rsidR="00C94C78" w:rsidRPr="0009173B">
        <w:rPr>
          <w:rFonts w:hint="eastAsia"/>
          <w:sz w:val="24"/>
        </w:rPr>
        <w:t xml:space="preserve">height aboveground of the </w:t>
      </w:r>
      <w:r w:rsidR="00F9215D" w:rsidRPr="0009173B">
        <w:rPr>
          <w:rFonts w:hint="eastAsia"/>
          <w:sz w:val="24"/>
        </w:rPr>
        <w:t xml:space="preserve">frame is only 5 cm to avoid affecting the </w:t>
      </w:r>
      <w:r w:rsidR="00F9215D" w:rsidRPr="0009173B">
        <w:rPr>
          <w:sz w:val="24"/>
        </w:rPr>
        <w:t>growth</w:t>
      </w:r>
      <w:r w:rsidR="00F9215D" w:rsidRPr="0009173B">
        <w:rPr>
          <w:rFonts w:hint="eastAsia"/>
          <w:sz w:val="24"/>
        </w:rPr>
        <w:t xml:space="preserve"> of rice plants. Gas samples were taken from the chamber headspace with a 30 mL syringe and stored in pre-evacuated vials (</w:t>
      </w:r>
      <w:proofErr w:type="spellStart"/>
      <w:r w:rsidR="00F9215D" w:rsidRPr="0009173B">
        <w:rPr>
          <w:rFonts w:hint="eastAsia"/>
          <w:sz w:val="24"/>
        </w:rPr>
        <w:t>Labcolimited</w:t>
      </w:r>
      <w:proofErr w:type="spellEnd"/>
      <w:r w:rsidR="00F9215D" w:rsidRPr="0009173B">
        <w:rPr>
          <w:rFonts w:hint="eastAsia"/>
          <w:sz w:val="24"/>
        </w:rPr>
        <w:t xml:space="preserve"> high Wycombe UK). </w:t>
      </w:r>
      <w:r w:rsidR="00415ED3" w:rsidRPr="0009173B">
        <w:rPr>
          <w:rFonts w:hint="eastAsia"/>
          <w:sz w:val="24"/>
        </w:rPr>
        <w:t xml:space="preserve">At each sampling stage, </w:t>
      </w:r>
      <w:proofErr w:type="spellStart"/>
      <w:r w:rsidR="00415ED3" w:rsidRPr="0009173B">
        <w:rPr>
          <w:rFonts w:hint="eastAsia"/>
          <w:sz w:val="24"/>
        </w:rPr>
        <w:t>CH</w:t>
      </w:r>
      <w:r w:rsidR="00415ED3" w:rsidRPr="0009173B">
        <w:rPr>
          <w:sz w:val="24"/>
          <w:vertAlign w:val="subscript"/>
        </w:rPr>
        <w:t>4</w:t>
      </w:r>
      <w:proofErr w:type="spellEnd"/>
      <w:r w:rsidR="00415ED3" w:rsidRPr="0009173B">
        <w:rPr>
          <w:rFonts w:hint="eastAsia"/>
          <w:sz w:val="24"/>
        </w:rPr>
        <w:t xml:space="preserve"> fluxes were measured in triplicate </w:t>
      </w:r>
      <w:r w:rsidR="00415ED3" w:rsidRPr="0009173B">
        <w:rPr>
          <w:rFonts w:hint="eastAsia"/>
          <w:sz w:val="24"/>
        </w:rPr>
        <w:lastRenderedPageBreak/>
        <w:t xml:space="preserve">plots for all treatments once a day for 3 days. </w:t>
      </w:r>
      <w:r w:rsidR="00D42B05" w:rsidRPr="0009173B">
        <w:rPr>
          <w:rFonts w:hint="eastAsia"/>
          <w:sz w:val="24"/>
        </w:rPr>
        <w:t xml:space="preserve">Confirmation of a similar variation trend of </w:t>
      </w:r>
      <w:proofErr w:type="spellStart"/>
      <w:r w:rsidR="00D42B05" w:rsidRPr="0009173B">
        <w:rPr>
          <w:rFonts w:hint="eastAsia"/>
          <w:sz w:val="24"/>
        </w:rPr>
        <w:t>CH</w:t>
      </w:r>
      <w:r w:rsidR="00D42B05" w:rsidRPr="0009173B">
        <w:rPr>
          <w:rFonts w:hint="eastAsia"/>
          <w:sz w:val="24"/>
          <w:vertAlign w:val="subscript"/>
        </w:rPr>
        <w:t>4</w:t>
      </w:r>
      <w:proofErr w:type="spellEnd"/>
      <w:r w:rsidR="00D42B05" w:rsidRPr="0009173B">
        <w:rPr>
          <w:rFonts w:hint="eastAsia"/>
          <w:sz w:val="24"/>
        </w:rPr>
        <w:t xml:space="preserve"> fluxes </w:t>
      </w:r>
      <w:r w:rsidR="007E13D4">
        <w:rPr>
          <w:rFonts w:hint="eastAsia"/>
          <w:sz w:val="24"/>
        </w:rPr>
        <w:t xml:space="preserve">among treatments </w:t>
      </w:r>
      <w:r w:rsidR="00D42B05" w:rsidRPr="0009173B">
        <w:rPr>
          <w:rFonts w:hint="eastAsia"/>
          <w:sz w:val="24"/>
        </w:rPr>
        <w:t>was observed during these 3 days, w</w:t>
      </w:r>
      <w:r w:rsidR="00676740" w:rsidRPr="0009173B">
        <w:rPr>
          <w:rFonts w:hint="eastAsia"/>
          <w:sz w:val="24"/>
        </w:rPr>
        <w:t xml:space="preserve">e only presented the data from the </w:t>
      </w:r>
      <w:r w:rsidR="00D42B05" w:rsidRPr="0009173B">
        <w:rPr>
          <w:rFonts w:hint="eastAsia"/>
          <w:sz w:val="24"/>
        </w:rPr>
        <w:t>third</w:t>
      </w:r>
      <w:r w:rsidR="00676740" w:rsidRPr="0009173B">
        <w:rPr>
          <w:rFonts w:hint="eastAsia"/>
          <w:sz w:val="24"/>
        </w:rPr>
        <w:t xml:space="preserve"> day</w:t>
      </w:r>
      <w:r w:rsidR="00D42B05" w:rsidRPr="0009173B">
        <w:rPr>
          <w:rFonts w:hint="eastAsia"/>
          <w:sz w:val="24"/>
        </w:rPr>
        <w:t xml:space="preserve"> when soil samples were collected in this study</w:t>
      </w:r>
      <w:r w:rsidR="00676740" w:rsidRPr="0009173B">
        <w:rPr>
          <w:rFonts w:hint="eastAsia"/>
          <w:sz w:val="24"/>
        </w:rPr>
        <w:t>.</w:t>
      </w:r>
    </w:p>
    <w:p w:rsidR="004827A5" w:rsidRDefault="00C354A5" w:rsidP="004827A5">
      <w:pPr>
        <w:spacing w:line="480" w:lineRule="auto"/>
        <w:ind w:firstLine="480"/>
        <w:rPr>
          <w:sz w:val="24"/>
        </w:rPr>
      </w:pPr>
      <w:bookmarkStart w:id="11" w:name="OLE_LINK16"/>
      <w:r>
        <w:rPr>
          <w:rFonts w:hint="eastAsia"/>
          <w:sz w:val="24"/>
        </w:rPr>
        <w:t>In order to further explain the dynamic changes of methane flux in the field, fresh s</w:t>
      </w:r>
      <w:r w:rsidRPr="0009173B">
        <w:rPr>
          <w:sz w:val="24"/>
        </w:rPr>
        <w:t xml:space="preserve">oil samples were </w:t>
      </w:r>
      <w:r w:rsidR="008F498F">
        <w:rPr>
          <w:rFonts w:hint="eastAsia"/>
          <w:sz w:val="24"/>
        </w:rPr>
        <w:t>collected</w:t>
      </w:r>
      <w:r>
        <w:rPr>
          <w:rFonts w:hint="eastAsia"/>
          <w:sz w:val="24"/>
        </w:rPr>
        <w:t xml:space="preserve"> from the plots</w:t>
      </w:r>
      <w:r w:rsidR="008F498F">
        <w:rPr>
          <w:rFonts w:hint="eastAsia"/>
          <w:sz w:val="24"/>
        </w:rPr>
        <w:t xml:space="preserve"> immediately after in situ </w:t>
      </w:r>
      <w:proofErr w:type="spellStart"/>
      <w:r w:rsidR="008F498F">
        <w:rPr>
          <w:rFonts w:hint="eastAsia"/>
          <w:sz w:val="24"/>
        </w:rPr>
        <w:t>CH</w:t>
      </w:r>
      <w:r w:rsidR="008F498F" w:rsidRPr="00424205">
        <w:rPr>
          <w:sz w:val="24"/>
          <w:vertAlign w:val="subscript"/>
        </w:rPr>
        <w:t>4</w:t>
      </w:r>
      <w:proofErr w:type="spellEnd"/>
      <w:r w:rsidR="008F498F">
        <w:rPr>
          <w:rFonts w:hint="eastAsia"/>
          <w:sz w:val="24"/>
        </w:rPr>
        <w:t xml:space="preserve"> flux sampling</w:t>
      </w:r>
      <w:r w:rsidRPr="0009173B">
        <w:rPr>
          <w:sz w:val="24"/>
        </w:rPr>
        <w:t>. Five soil columns (0–20 cm depth and 5</w:t>
      </w:r>
      <w:r w:rsidRPr="0009173B">
        <w:rPr>
          <w:rFonts w:hint="eastAsia"/>
          <w:sz w:val="24"/>
        </w:rPr>
        <w:t xml:space="preserve"> </w:t>
      </w:r>
      <w:r w:rsidRPr="0009173B">
        <w:rPr>
          <w:sz w:val="24"/>
        </w:rPr>
        <w:t>cm diameter) were randomly taken from each plot and homogenised. The samples were divided into two aliquots, one immediately frozen in liquid nitrogen and stored at -80</w:t>
      </w:r>
      <w:r w:rsidRPr="0009173B">
        <w:rPr>
          <w:rFonts w:hint="eastAsia"/>
          <w:sz w:val="24"/>
        </w:rPr>
        <w:t xml:space="preserve"> </w:t>
      </w:r>
      <w:proofErr w:type="spellStart"/>
      <w:r w:rsidRPr="0009173B">
        <w:rPr>
          <w:sz w:val="24"/>
          <w:vertAlign w:val="superscript"/>
        </w:rPr>
        <w:t>o</w:t>
      </w:r>
      <w:r w:rsidRPr="0009173B">
        <w:rPr>
          <w:sz w:val="24"/>
        </w:rPr>
        <w:t>C</w:t>
      </w:r>
      <w:proofErr w:type="spellEnd"/>
      <w:r w:rsidRPr="0009173B">
        <w:rPr>
          <w:sz w:val="24"/>
        </w:rPr>
        <w:t xml:space="preserve"> for nucleic acid extraction and the remainder </w:t>
      </w:r>
      <w:r w:rsidR="008F498F">
        <w:rPr>
          <w:rFonts w:hint="eastAsia"/>
          <w:sz w:val="24"/>
        </w:rPr>
        <w:t xml:space="preserve">were </w:t>
      </w:r>
      <w:r w:rsidRPr="0009173B">
        <w:rPr>
          <w:sz w:val="24"/>
        </w:rPr>
        <w:t xml:space="preserve">used </w:t>
      </w:r>
      <w:r w:rsidR="008F498F">
        <w:rPr>
          <w:rFonts w:hint="eastAsia"/>
          <w:sz w:val="24"/>
        </w:rPr>
        <w:t>to</w:t>
      </w:r>
      <w:r w:rsidRPr="0009173B">
        <w:rPr>
          <w:sz w:val="24"/>
        </w:rPr>
        <w:t xml:space="preserve"> analyse soil properties</w:t>
      </w:r>
      <w:r w:rsidR="008F498F">
        <w:rPr>
          <w:rFonts w:hint="eastAsia"/>
          <w:sz w:val="24"/>
        </w:rPr>
        <w:t xml:space="preserve"> and </w:t>
      </w:r>
      <w:r w:rsidR="005045FE" w:rsidRPr="0009173B">
        <w:rPr>
          <w:rFonts w:hint="eastAsia"/>
          <w:sz w:val="24"/>
        </w:rPr>
        <w:t xml:space="preserve">conduct incubation experiment to determine methane emission rates under controlled environment. The incubation was carried out as follows: after 24 h pre-incubation at </w:t>
      </w:r>
      <w:r w:rsidR="005045FE" w:rsidRPr="0009173B">
        <w:rPr>
          <w:sz w:val="24"/>
        </w:rPr>
        <w:t>30</w:t>
      </w:r>
      <w:r w:rsidR="005045FE" w:rsidRPr="0009173B">
        <w:rPr>
          <w:rFonts w:hint="eastAsia"/>
          <w:sz w:val="24"/>
        </w:rPr>
        <w:t xml:space="preserve"> </w:t>
      </w:r>
      <w:proofErr w:type="spellStart"/>
      <w:r w:rsidR="005045FE" w:rsidRPr="0009173B">
        <w:rPr>
          <w:sz w:val="24"/>
          <w:vertAlign w:val="superscript"/>
        </w:rPr>
        <w:t>o</w:t>
      </w:r>
      <w:r w:rsidR="005045FE" w:rsidRPr="0009173B">
        <w:rPr>
          <w:sz w:val="24"/>
        </w:rPr>
        <w:t>C</w:t>
      </w:r>
      <w:proofErr w:type="spellEnd"/>
      <w:r w:rsidR="005045FE" w:rsidRPr="0009173B">
        <w:rPr>
          <w:rFonts w:hint="eastAsia"/>
          <w:sz w:val="24"/>
        </w:rPr>
        <w:t>,</w:t>
      </w:r>
      <w:r w:rsidR="005045FE" w:rsidRPr="0009173B" w:rsidDel="003D1FE4">
        <w:rPr>
          <w:sz w:val="24"/>
        </w:rPr>
        <w:t xml:space="preserve"> </w:t>
      </w:r>
      <w:r w:rsidR="005045FE" w:rsidRPr="0009173B">
        <w:rPr>
          <w:rFonts w:hint="eastAsia"/>
          <w:sz w:val="24"/>
        </w:rPr>
        <w:t>e</w:t>
      </w:r>
      <w:r w:rsidR="005045FE" w:rsidRPr="0009173B">
        <w:rPr>
          <w:sz w:val="24"/>
        </w:rPr>
        <w:t>qual amounts of fresh soil samples from each treatment (three replicates) were homogenised and 30 g soil (dry weight) was placed into a 250 m</w:t>
      </w:r>
      <w:r w:rsidR="005045FE" w:rsidRPr="0009173B">
        <w:rPr>
          <w:rFonts w:hint="eastAsia"/>
          <w:sz w:val="24"/>
        </w:rPr>
        <w:t>L</w:t>
      </w:r>
      <w:r w:rsidR="005045FE" w:rsidRPr="0009173B">
        <w:rPr>
          <w:sz w:val="24"/>
        </w:rPr>
        <w:t xml:space="preserve"> plastic box</w:t>
      </w:r>
      <w:r w:rsidR="005045FE" w:rsidRPr="0009173B">
        <w:rPr>
          <w:rFonts w:hint="eastAsia"/>
          <w:sz w:val="24"/>
        </w:rPr>
        <w:t xml:space="preserve"> that can be sealed</w:t>
      </w:r>
      <w:r w:rsidR="005045FE" w:rsidRPr="0009173B">
        <w:rPr>
          <w:sz w:val="24"/>
        </w:rPr>
        <w:t xml:space="preserve">. For </w:t>
      </w:r>
      <w:proofErr w:type="spellStart"/>
      <w:r w:rsidR="005045FE" w:rsidRPr="0009173B">
        <w:rPr>
          <w:sz w:val="24"/>
        </w:rPr>
        <w:t>tillering</w:t>
      </w:r>
      <w:proofErr w:type="spellEnd"/>
      <w:r w:rsidR="005045FE" w:rsidRPr="0009173B">
        <w:rPr>
          <w:sz w:val="24"/>
        </w:rPr>
        <w:t xml:space="preserve"> stage samples, soil water content was adjusted to field flooding condition by maintaining 2 cm free surface water. For the ripening stage samples, water content in the soils was adjusted to the same level (50% moisture content, w/w) according to the highest water content of the fresh soil samples. </w:t>
      </w:r>
      <w:r w:rsidR="005045FE" w:rsidRPr="0009173B">
        <w:rPr>
          <w:rFonts w:hint="eastAsia"/>
          <w:sz w:val="24"/>
        </w:rPr>
        <w:t xml:space="preserve">Afterwards, the plastic boxes were sealed and incubated at </w:t>
      </w:r>
      <w:r w:rsidR="005045FE" w:rsidRPr="0009173B">
        <w:rPr>
          <w:sz w:val="24"/>
        </w:rPr>
        <w:t>30</w:t>
      </w:r>
      <w:r w:rsidR="005045FE" w:rsidRPr="0009173B">
        <w:rPr>
          <w:rFonts w:hint="eastAsia"/>
          <w:sz w:val="24"/>
        </w:rPr>
        <w:t xml:space="preserve"> </w:t>
      </w:r>
      <w:proofErr w:type="spellStart"/>
      <w:r w:rsidR="005045FE" w:rsidRPr="0009173B">
        <w:rPr>
          <w:sz w:val="24"/>
          <w:vertAlign w:val="superscript"/>
        </w:rPr>
        <w:t>o</w:t>
      </w:r>
      <w:r w:rsidR="005045FE" w:rsidRPr="0009173B">
        <w:rPr>
          <w:sz w:val="24"/>
        </w:rPr>
        <w:t>C</w:t>
      </w:r>
      <w:r w:rsidR="005045FE" w:rsidRPr="0009173B">
        <w:rPr>
          <w:rFonts w:hint="eastAsia"/>
          <w:sz w:val="24"/>
        </w:rPr>
        <w:t>.</w:t>
      </w:r>
      <w:proofErr w:type="spellEnd"/>
      <w:r w:rsidR="005045FE" w:rsidRPr="0009173B">
        <w:rPr>
          <w:rFonts w:hint="eastAsia"/>
          <w:sz w:val="24"/>
        </w:rPr>
        <w:t xml:space="preserve"> </w:t>
      </w:r>
      <w:r w:rsidR="005045FE" w:rsidRPr="0009173B">
        <w:rPr>
          <w:sz w:val="24"/>
        </w:rPr>
        <w:t xml:space="preserve">Headspace gas sampling was conducted </w:t>
      </w:r>
      <w:r w:rsidR="005045FE" w:rsidRPr="0009173B">
        <w:rPr>
          <w:rFonts w:hint="eastAsia"/>
          <w:sz w:val="24"/>
        </w:rPr>
        <w:t>at 0 and 60 min, respectively, using a 5 mL syringe and stored in pre-evacuated vials (</w:t>
      </w:r>
      <w:proofErr w:type="spellStart"/>
      <w:r w:rsidR="005045FE" w:rsidRPr="0009173B">
        <w:rPr>
          <w:rFonts w:hint="eastAsia"/>
          <w:sz w:val="24"/>
        </w:rPr>
        <w:t>Labcolimited</w:t>
      </w:r>
      <w:proofErr w:type="spellEnd"/>
      <w:r w:rsidR="005045FE" w:rsidRPr="0009173B">
        <w:rPr>
          <w:rFonts w:hint="eastAsia"/>
          <w:sz w:val="24"/>
        </w:rPr>
        <w:t xml:space="preserve"> high Wycombe UK).</w:t>
      </w:r>
      <w:bookmarkEnd w:id="10"/>
      <w:bookmarkEnd w:id="11"/>
      <w:r w:rsidR="005045FE" w:rsidRPr="0009173B">
        <w:rPr>
          <w:rFonts w:hint="eastAsia"/>
          <w:sz w:val="24"/>
        </w:rPr>
        <w:t xml:space="preserve"> </w:t>
      </w:r>
      <w:r w:rsidR="004827A5" w:rsidRPr="0009173B">
        <w:rPr>
          <w:rFonts w:hint="eastAsia"/>
          <w:sz w:val="24"/>
        </w:rPr>
        <w:t>The</w:t>
      </w:r>
      <w:r w:rsidR="004827A5" w:rsidRPr="0009173B">
        <w:rPr>
          <w:sz w:val="24"/>
        </w:rPr>
        <w:t xml:space="preserve"> </w:t>
      </w:r>
      <w:r w:rsidR="004827A5" w:rsidRPr="0009173B">
        <w:rPr>
          <w:rFonts w:hint="eastAsia"/>
          <w:sz w:val="24"/>
        </w:rPr>
        <w:t xml:space="preserve">sampled </w:t>
      </w:r>
      <w:proofErr w:type="spellStart"/>
      <w:r w:rsidR="004827A5" w:rsidRPr="0009173B">
        <w:rPr>
          <w:sz w:val="24"/>
        </w:rPr>
        <w:t>CH</w:t>
      </w:r>
      <w:r w:rsidR="004827A5" w:rsidRPr="0009173B">
        <w:rPr>
          <w:sz w:val="24"/>
          <w:vertAlign w:val="subscript"/>
        </w:rPr>
        <w:t>4</w:t>
      </w:r>
      <w:proofErr w:type="spellEnd"/>
      <w:r w:rsidR="004827A5" w:rsidRPr="0009173B">
        <w:rPr>
          <w:sz w:val="24"/>
        </w:rPr>
        <w:t xml:space="preserve"> was analysed using a gas chromatograph equipped with a FID detector (Agilent </w:t>
      </w:r>
      <w:proofErr w:type="spellStart"/>
      <w:r w:rsidR="004827A5" w:rsidRPr="0009173B">
        <w:rPr>
          <w:sz w:val="24"/>
        </w:rPr>
        <w:t>7890A</w:t>
      </w:r>
      <w:proofErr w:type="spellEnd"/>
      <w:r w:rsidR="004827A5" w:rsidRPr="0009173B">
        <w:rPr>
          <w:sz w:val="24"/>
        </w:rPr>
        <w:t xml:space="preserve">, USA). </w:t>
      </w:r>
    </w:p>
    <w:p w:rsidR="00C354A5" w:rsidRDefault="00C354A5" w:rsidP="00FE3FB4">
      <w:pPr>
        <w:spacing w:line="480" w:lineRule="auto"/>
        <w:ind w:firstLineChars="200" w:firstLine="480"/>
        <w:rPr>
          <w:sz w:val="24"/>
        </w:rPr>
      </w:pPr>
    </w:p>
    <w:p w:rsidR="00C354A5" w:rsidRPr="00D91D74" w:rsidRDefault="00C354A5" w:rsidP="00C354A5">
      <w:pPr>
        <w:spacing w:line="480" w:lineRule="auto"/>
        <w:rPr>
          <w:b/>
          <w:sz w:val="24"/>
        </w:rPr>
      </w:pPr>
      <w:r w:rsidRPr="00FE3FB4">
        <w:rPr>
          <w:rFonts w:hint="eastAsia"/>
          <w:b/>
          <w:sz w:val="24"/>
        </w:rPr>
        <w:t xml:space="preserve">2.2. </w:t>
      </w:r>
      <w:r w:rsidR="00000D66">
        <w:rPr>
          <w:rFonts w:hint="eastAsia"/>
          <w:b/>
          <w:sz w:val="24"/>
        </w:rPr>
        <w:t>Measurement of p</w:t>
      </w:r>
      <w:r w:rsidRPr="00D91D74">
        <w:rPr>
          <w:rFonts w:hint="eastAsia"/>
          <w:b/>
          <w:sz w:val="24"/>
        </w:rPr>
        <w:t>lant biomass and soil properties</w:t>
      </w:r>
    </w:p>
    <w:p w:rsidR="004827A5" w:rsidRDefault="00FE3FB4" w:rsidP="00FE3FB4">
      <w:pPr>
        <w:spacing w:line="480" w:lineRule="auto"/>
        <w:ind w:firstLine="480"/>
        <w:rPr>
          <w:sz w:val="24"/>
        </w:rPr>
      </w:pPr>
      <w:r w:rsidRPr="0009173B">
        <w:rPr>
          <w:rFonts w:hint="eastAsia"/>
          <w:sz w:val="24"/>
        </w:rPr>
        <w:t xml:space="preserve">Immediately after gas and soil sampling, six randomly chosen rice plants were harvested. After washing off adhering soil from roots, the plant samples were oven dried to constant weight at 60 </w:t>
      </w:r>
      <w:proofErr w:type="spellStart"/>
      <w:r w:rsidRPr="0009173B">
        <w:rPr>
          <w:rFonts w:hint="eastAsia"/>
          <w:sz w:val="24"/>
          <w:vertAlign w:val="superscript"/>
        </w:rPr>
        <w:t>o</w:t>
      </w:r>
      <w:r w:rsidRPr="0009173B">
        <w:rPr>
          <w:rFonts w:hint="eastAsia"/>
          <w:sz w:val="24"/>
        </w:rPr>
        <w:t>C</w:t>
      </w:r>
      <w:proofErr w:type="spellEnd"/>
      <w:r w:rsidRPr="0009173B">
        <w:rPr>
          <w:rFonts w:hint="eastAsia"/>
          <w:sz w:val="24"/>
        </w:rPr>
        <w:t xml:space="preserve"> and aboveground and underground biomasses were estimated separately. Data are standardized to 1 </w:t>
      </w:r>
      <w:proofErr w:type="spellStart"/>
      <w:r w:rsidRPr="0009173B">
        <w:rPr>
          <w:rFonts w:hint="eastAsia"/>
          <w:sz w:val="24"/>
        </w:rPr>
        <w:t>m</w:t>
      </w:r>
      <w:r w:rsidRPr="0009173B">
        <w:rPr>
          <w:sz w:val="24"/>
          <w:vertAlign w:val="superscript"/>
        </w:rPr>
        <w:t>2</w:t>
      </w:r>
      <w:proofErr w:type="spellEnd"/>
      <w:r w:rsidRPr="0009173B">
        <w:rPr>
          <w:rFonts w:hint="eastAsia"/>
          <w:sz w:val="24"/>
        </w:rPr>
        <w:t xml:space="preserve"> plots. </w:t>
      </w:r>
      <w:r w:rsidRPr="0009173B">
        <w:rPr>
          <w:sz w:val="24"/>
        </w:rPr>
        <w:t>Soil organic carbon (</w:t>
      </w:r>
      <w:proofErr w:type="spellStart"/>
      <w:r w:rsidRPr="0009173B">
        <w:rPr>
          <w:sz w:val="24"/>
        </w:rPr>
        <w:t>SOC</w:t>
      </w:r>
      <w:proofErr w:type="spellEnd"/>
      <w:r w:rsidRPr="0009173B">
        <w:rPr>
          <w:sz w:val="24"/>
        </w:rPr>
        <w:t xml:space="preserve">) was determined by </w:t>
      </w:r>
      <w:proofErr w:type="spellStart"/>
      <w:r w:rsidRPr="0009173B">
        <w:rPr>
          <w:sz w:val="24"/>
        </w:rPr>
        <w:t>K</w:t>
      </w:r>
      <w:r w:rsidRPr="0009173B">
        <w:rPr>
          <w:sz w:val="24"/>
          <w:vertAlign w:val="subscript"/>
        </w:rPr>
        <w:t>2</w:t>
      </w:r>
      <w:r w:rsidRPr="0009173B">
        <w:rPr>
          <w:sz w:val="24"/>
        </w:rPr>
        <w:t>Cr</w:t>
      </w:r>
      <w:r w:rsidRPr="0009173B">
        <w:rPr>
          <w:sz w:val="24"/>
          <w:vertAlign w:val="subscript"/>
        </w:rPr>
        <w:t>2</w:t>
      </w:r>
      <w:r w:rsidRPr="0009173B">
        <w:rPr>
          <w:sz w:val="24"/>
        </w:rPr>
        <w:t>O</w:t>
      </w:r>
      <w:r w:rsidRPr="0009173B">
        <w:rPr>
          <w:sz w:val="24"/>
          <w:vertAlign w:val="subscript"/>
        </w:rPr>
        <w:t>7</w:t>
      </w:r>
      <w:proofErr w:type="spellEnd"/>
      <w:r w:rsidRPr="0009173B">
        <w:rPr>
          <w:sz w:val="24"/>
        </w:rPr>
        <w:t xml:space="preserve"> oxidation (</w:t>
      </w:r>
      <w:proofErr w:type="spellStart"/>
      <w:r w:rsidRPr="0009173B">
        <w:rPr>
          <w:sz w:val="24"/>
        </w:rPr>
        <w:t>Kalembas</w:t>
      </w:r>
      <w:proofErr w:type="spellEnd"/>
      <w:r w:rsidRPr="0009173B">
        <w:rPr>
          <w:sz w:val="24"/>
        </w:rPr>
        <w:t xml:space="preserve"> and Jenkinson</w:t>
      </w:r>
      <w:r>
        <w:rPr>
          <w:rFonts w:hint="eastAsia"/>
          <w:sz w:val="24"/>
        </w:rPr>
        <w:t>,</w:t>
      </w:r>
      <w:r w:rsidRPr="0009173B">
        <w:rPr>
          <w:sz w:val="24"/>
        </w:rPr>
        <w:t xml:space="preserve"> 1973). Total nitrogen (TN) was measured with Automatic Flow Injection after digestion in </w:t>
      </w:r>
      <w:proofErr w:type="spellStart"/>
      <w:r w:rsidRPr="0009173B">
        <w:rPr>
          <w:sz w:val="24"/>
        </w:rPr>
        <w:t>H</w:t>
      </w:r>
      <w:r w:rsidRPr="0009173B">
        <w:rPr>
          <w:sz w:val="24"/>
          <w:vertAlign w:val="subscript"/>
        </w:rPr>
        <w:t>2</w:t>
      </w:r>
      <w:r w:rsidRPr="0009173B">
        <w:rPr>
          <w:sz w:val="24"/>
        </w:rPr>
        <w:t>SO</w:t>
      </w:r>
      <w:r w:rsidRPr="0009173B">
        <w:rPr>
          <w:sz w:val="24"/>
          <w:vertAlign w:val="subscript"/>
        </w:rPr>
        <w:t>4</w:t>
      </w:r>
      <w:proofErr w:type="spellEnd"/>
      <w:r w:rsidRPr="0009173B">
        <w:rPr>
          <w:rFonts w:hint="eastAsia"/>
          <w:sz w:val="24"/>
        </w:rPr>
        <w:t xml:space="preserve">. After fusion in </w:t>
      </w:r>
      <w:proofErr w:type="spellStart"/>
      <w:r w:rsidRPr="0009173B">
        <w:rPr>
          <w:rFonts w:hint="eastAsia"/>
          <w:sz w:val="24"/>
        </w:rPr>
        <w:t>NaOH</w:t>
      </w:r>
      <w:proofErr w:type="spellEnd"/>
      <w:r w:rsidRPr="0009173B">
        <w:rPr>
          <w:rFonts w:hint="eastAsia"/>
          <w:sz w:val="24"/>
        </w:rPr>
        <w:t>,</w:t>
      </w:r>
      <w:r w:rsidRPr="0009173B">
        <w:rPr>
          <w:sz w:val="24"/>
        </w:rPr>
        <w:t xml:space="preserve"> total phosphorus (</w:t>
      </w:r>
      <w:proofErr w:type="spellStart"/>
      <w:r w:rsidRPr="0009173B">
        <w:rPr>
          <w:sz w:val="24"/>
        </w:rPr>
        <w:t>TP</w:t>
      </w:r>
      <w:proofErr w:type="spellEnd"/>
      <w:r w:rsidRPr="0009173B">
        <w:rPr>
          <w:sz w:val="24"/>
        </w:rPr>
        <w:t>) and potassium (TK) were measured by Inductively Coupled Plasma Spectrometry (</w:t>
      </w:r>
      <w:proofErr w:type="spellStart"/>
      <w:r w:rsidRPr="0009173B">
        <w:rPr>
          <w:sz w:val="24"/>
        </w:rPr>
        <w:t>Agilen</w:t>
      </w:r>
      <w:proofErr w:type="spellEnd"/>
      <w:r w:rsidRPr="0009173B">
        <w:rPr>
          <w:rFonts w:hint="eastAsia"/>
          <w:sz w:val="24"/>
        </w:rPr>
        <w:t>, USA</w:t>
      </w:r>
      <w:r w:rsidRPr="0009173B">
        <w:rPr>
          <w:sz w:val="24"/>
        </w:rPr>
        <w:t xml:space="preserve">). </w:t>
      </w:r>
      <w:r w:rsidRPr="0009173B">
        <w:rPr>
          <w:rFonts w:hint="eastAsia"/>
          <w:sz w:val="24"/>
        </w:rPr>
        <w:t xml:space="preserve">After extraction with </w:t>
      </w:r>
      <w:proofErr w:type="spellStart"/>
      <w:r w:rsidRPr="0009173B">
        <w:rPr>
          <w:rFonts w:hint="eastAsia"/>
          <w:sz w:val="24"/>
        </w:rPr>
        <w:t>NH</w:t>
      </w:r>
      <w:r w:rsidRPr="0009173B">
        <w:rPr>
          <w:sz w:val="24"/>
          <w:vertAlign w:val="subscript"/>
        </w:rPr>
        <w:t>4</w:t>
      </w:r>
      <w:r w:rsidRPr="0009173B">
        <w:rPr>
          <w:rFonts w:hint="eastAsia"/>
          <w:sz w:val="24"/>
        </w:rPr>
        <w:t>OAc</w:t>
      </w:r>
      <w:proofErr w:type="spellEnd"/>
      <w:r w:rsidRPr="0009173B">
        <w:rPr>
          <w:rFonts w:hint="eastAsia"/>
          <w:sz w:val="24"/>
        </w:rPr>
        <w:t xml:space="preserve">, available K was determined by </w:t>
      </w:r>
      <w:r w:rsidRPr="0009173B">
        <w:rPr>
          <w:sz w:val="24"/>
        </w:rPr>
        <w:t>Atomic Absorption Spectroscopy (</w:t>
      </w:r>
      <w:r w:rsidRPr="0009173B">
        <w:rPr>
          <w:rFonts w:hint="eastAsia"/>
          <w:sz w:val="24"/>
        </w:rPr>
        <w:t>Seal, Germany</w:t>
      </w:r>
      <w:r w:rsidRPr="0009173B">
        <w:rPr>
          <w:sz w:val="24"/>
        </w:rPr>
        <w:t>)</w:t>
      </w:r>
      <w:r w:rsidRPr="0009173B">
        <w:rPr>
          <w:rFonts w:hint="eastAsia"/>
          <w:sz w:val="24"/>
        </w:rPr>
        <w:t>.</w:t>
      </w:r>
      <w:r w:rsidRPr="0009173B">
        <w:rPr>
          <w:sz w:val="24"/>
        </w:rPr>
        <w:t xml:space="preserve"> </w:t>
      </w:r>
      <w:r w:rsidRPr="0009173B">
        <w:rPr>
          <w:rFonts w:hint="eastAsia"/>
          <w:sz w:val="24"/>
        </w:rPr>
        <w:t>A</w:t>
      </w:r>
      <w:r w:rsidRPr="0009173B">
        <w:rPr>
          <w:sz w:val="24"/>
        </w:rPr>
        <w:t xml:space="preserve">vailable P (AP) was measured </w:t>
      </w:r>
      <w:r w:rsidRPr="0009173B">
        <w:rPr>
          <w:rFonts w:hint="eastAsia"/>
          <w:sz w:val="24"/>
        </w:rPr>
        <w:t xml:space="preserve">using </w:t>
      </w:r>
      <w:r w:rsidRPr="0009173B">
        <w:rPr>
          <w:sz w:val="24"/>
        </w:rPr>
        <w:t>UV-Vis Spectrophotometer</w:t>
      </w:r>
      <w:r w:rsidRPr="0009173B">
        <w:rPr>
          <w:rFonts w:hint="eastAsia"/>
          <w:sz w:val="24"/>
        </w:rPr>
        <w:t xml:space="preserve"> (PerkinElmer, USA) </w:t>
      </w:r>
      <w:r w:rsidRPr="0009173B">
        <w:rPr>
          <w:sz w:val="24"/>
        </w:rPr>
        <w:t xml:space="preserve">following extraction with 0.5 M </w:t>
      </w:r>
      <w:proofErr w:type="spellStart"/>
      <w:r w:rsidRPr="0009173B">
        <w:rPr>
          <w:sz w:val="24"/>
        </w:rPr>
        <w:t>NaHCO</w:t>
      </w:r>
      <w:r w:rsidRPr="0009173B">
        <w:rPr>
          <w:sz w:val="24"/>
          <w:vertAlign w:val="subscript"/>
        </w:rPr>
        <w:t>3</w:t>
      </w:r>
      <w:proofErr w:type="spellEnd"/>
      <w:r w:rsidRPr="0009173B">
        <w:rPr>
          <w:sz w:val="24"/>
        </w:rPr>
        <w:t>. Soil pH was determined at a soil to water ratio of 1: 2.5 (</w:t>
      </w:r>
      <w:proofErr w:type="spellStart"/>
      <w:r w:rsidRPr="0009173B">
        <w:rPr>
          <w:sz w:val="24"/>
        </w:rPr>
        <w:t>Bao</w:t>
      </w:r>
      <w:proofErr w:type="spellEnd"/>
      <w:r>
        <w:rPr>
          <w:rFonts w:hint="eastAsia"/>
          <w:sz w:val="24"/>
        </w:rPr>
        <w:t>,</w:t>
      </w:r>
      <w:r w:rsidRPr="0009173B">
        <w:rPr>
          <w:sz w:val="24"/>
        </w:rPr>
        <w:t xml:space="preserve"> 2000).</w:t>
      </w:r>
    </w:p>
    <w:p w:rsidR="00824A9E" w:rsidRPr="0009173B" w:rsidRDefault="00824A9E" w:rsidP="00FE3FB4">
      <w:pPr>
        <w:spacing w:line="480" w:lineRule="auto"/>
        <w:ind w:firstLine="480"/>
        <w:rPr>
          <w:sz w:val="24"/>
        </w:rPr>
      </w:pPr>
    </w:p>
    <w:p w:rsidR="004827A5" w:rsidRPr="0009173B" w:rsidRDefault="004827A5" w:rsidP="00E33A14">
      <w:pPr>
        <w:spacing w:line="480" w:lineRule="auto"/>
        <w:rPr>
          <w:b/>
          <w:sz w:val="24"/>
        </w:rPr>
      </w:pPr>
      <w:r w:rsidRPr="0009173B">
        <w:rPr>
          <w:rFonts w:hint="eastAsia"/>
          <w:b/>
          <w:sz w:val="24"/>
        </w:rPr>
        <w:t>2.</w:t>
      </w:r>
      <w:r w:rsidR="0035494E" w:rsidRPr="0009173B">
        <w:rPr>
          <w:rFonts w:hint="eastAsia"/>
          <w:b/>
          <w:sz w:val="24"/>
        </w:rPr>
        <w:t>4</w:t>
      </w:r>
      <w:r w:rsidRPr="0009173B">
        <w:rPr>
          <w:rFonts w:hint="eastAsia"/>
          <w:b/>
          <w:sz w:val="24"/>
        </w:rPr>
        <w:t xml:space="preserve">. </w:t>
      </w:r>
      <w:r w:rsidRPr="0009173B">
        <w:rPr>
          <w:b/>
          <w:sz w:val="24"/>
        </w:rPr>
        <w:t xml:space="preserve">Soil microbial DNA and mRNA extractions </w:t>
      </w:r>
    </w:p>
    <w:p w:rsidR="004827A5" w:rsidRPr="0009173B" w:rsidRDefault="004827A5" w:rsidP="004827A5">
      <w:pPr>
        <w:spacing w:line="480" w:lineRule="auto"/>
        <w:ind w:firstLineChars="200" w:firstLine="480"/>
        <w:rPr>
          <w:sz w:val="24"/>
        </w:rPr>
      </w:pPr>
      <w:r w:rsidRPr="0009173B">
        <w:rPr>
          <w:sz w:val="24"/>
        </w:rPr>
        <w:t>Soil microbial DNA was extracted according to Chen et al (</w:t>
      </w:r>
      <w:r w:rsidRPr="0009173B">
        <w:rPr>
          <w:rFonts w:hint="eastAsia"/>
          <w:sz w:val="24"/>
        </w:rPr>
        <w:t>2010</w:t>
      </w:r>
      <w:r w:rsidRPr="0009173B">
        <w:rPr>
          <w:sz w:val="24"/>
        </w:rPr>
        <w:t xml:space="preserve">) with </w:t>
      </w:r>
      <w:r w:rsidR="00FE3FB4">
        <w:rPr>
          <w:rFonts w:hint="eastAsia"/>
          <w:sz w:val="24"/>
        </w:rPr>
        <w:t>slight</w:t>
      </w:r>
      <w:r w:rsidR="00FE3FB4" w:rsidRPr="0009173B">
        <w:rPr>
          <w:sz w:val="24"/>
        </w:rPr>
        <w:t xml:space="preserve"> </w:t>
      </w:r>
      <w:r w:rsidRPr="0009173B">
        <w:rPr>
          <w:sz w:val="24"/>
        </w:rPr>
        <w:t xml:space="preserve">modifications. Briefly, after the addition of lysing solution, MP </w:t>
      </w:r>
      <w:proofErr w:type="spellStart"/>
      <w:r w:rsidRPr="0009173B">
        <w:rPr>
          <w:sz w:val="24"/>
        </w:rPr>
        <w:t>FastPrep</w:t>
      </w:r>
      <w:proofErr w:type="spellEnd"/>
      <w:r w:rsidRPr="0009173B">
        <w:rPr>
          <w:sz w:val="24"/>
        </w:rPr>
        <w:t xml:space="preserve">-24 (MP </w:t>
      </w:r>
      <w:proofErr w:type="spellStart"/>
      <w:r w:rsidRPr="0009173B">
        <w:rPr>
          <w:sz w:val="24"/>
        </w:rPr>
        <w:t>Biomedicals</w:t>
      </w:r>
      <w:proofErr w:type="spellEnd"/>
      <w:r w:rsidRPr="0009173B">
        <w:rPr>
          <w:sz w:val="24"/>
        </w:rPr>
        <w:t xml:space="preserve">, USA) was used instead of a vortex followed by a 15 min water bath treatment at 68 °C. DNA concentration and quality were measured using a </w:t>
      </w:r>
      <w:proofErr w:type="spellStart"/>
      <w:r w:rsidRPr="0009173B">
        <w:rPr>
          <w:sz w:val="24"/>
        </w:rPr>
        <w:t>NanoDrop</w:t>
      </w:r>
      <w:proofErr w:type="spellEnd"/>
      <w:r w:rsidRPr="0009173B">
        <w:rPr>
          <w:sz w:val="24"/>
        </w:rPr>
        <w:t xml:space="preserve"> NA-1000 spectrophotometer (</w:t>
      </w:r>
      <w:proofErr w:type="spellStart"/>
      <w:r w:rsidRPr="0009173B">
        <w:rPr>
          <w:sz w:val="24"/>
        </w:rPr>
        <w:t>Thermo</w:t>
      </w:r>
      <w:proofErr w:type="spellEnd"/>
      <w:r w:rsidRPr="0009173B">
        <w:rPr>
          <w:sz w:val="24"/>
        </w:rPr>
        <w:t xml:space="preserve"> Scientific, Wilmington, DE, USA).</w:t>
      </w:r>
    </w:p>
    <w:p w:rsidR="004827A5" w:rsidRPr="0009173B" w:rsidRDefault="004827A5" w:rsidP="004827A5">
      <w:pPr>
        <w:spacing w:line="480" w:lineRule="auto"/>
        <w:ind w:firstLineChars="200" w:firstLine="480"/>
        <w:rPr>
          <w:sz w:val="24"/>
        </w:rPr>
      </w:pPr>
      <w:r w:rsidRPr="0009173B">
        <w:rPr>
          <w:sz w:val="24"/>
        </w:rPr>
        <w:lastRenderedPageBreak/>
        <w:t xml:space="preserve">Extraction of total RNA from soils was performed according to the method described by </w:t>
      </w:r>
      <w:proofErr w:type="spellStart"/>
      <w:r w:rsidRPr="0009173B">
        <w:rPr>
          <w:sz w:val="24"/>
        </w:rPr>
        <w:t>Mettel</w:t>
      </w:r>
      <w:proofErr w:type="spellEnd"/>
      <w:r w:rsidRPr="0009173B">
        <w:rPr>
          <w:sz w:val="24"/>
        </w:rPr>
        <w:t xml:space="preserve"> et al. (</w:t>
      </w:r>
      <w:r w:rsidRPr="0009173B">
        <w:rPr>
          <w:rFonts w:hint="eastAsia"/>
          <w:sz w:val="24"/>
        </w:rPr>
        <w:t>2010</w:t>
      </w:r>
      <w:r w:rsidRPr="0009173B">
        <w:rPr>
          <w:sz w:val="24"/>
        </w:rPr>
        <w:t>). The extracted nucleic acid was rendered DNA free by DNase (</w:t>
      </w:r>
      <w:proofErr w:type="spellStart"/>
      <w:r w:rsidRPr="0009173B">
        <w:rPr>
          <w:sz w:val="24"/>
        </w:rPr>
        <w:t>Promega</w:t>
      </w:r>
      <w:proofErr w:type="spellEnd"/>
      <w:r w:rsidRPr="0009173B">
        <w:rPr>
          <w:sz w:val="24"/>
        </w:rPr>
        <w:t xml:space="preserve">, USA) digestion according to the manufacturer’s instructions. To remove </w:t>
      </w:r>
      <w:proofErr w:type="spellStart"/>
      <w:r w:rsidRPr="0009173B">
        <w:rPr>
          <w:sz w:val="24"/>
        </w:rPr>
        <w:t>humic</w:t>
      </w:r>
      <w:proofErr w:type="spellEnd"/>
      <w:r w:rsidRPr="0009173B">
        <w:rPr>
          <w:sz w:val="24"/>
        </w:rPr>
        <w:t xml:space="preserve"> acids, the total RNA was reversibly bound to Q-</w:t>
      </w:r>
      <w:proofErr w:type="spellStart"/>
      <w:r w:rsidRPr="0009173B">
        <w:rPr>
          <w:sz w:val="24"/>
        </w:rPr>
        <w:t>Sepharose</w:t>
      </w:r>
      <w:proofErr w:type="spellEnd"/>
      <w:r w:rsidRPr="0009173B">
        <w:rPr>
          <w:sz w:val="24"/>
        </w:rPr>
        <w:t xml:space="preserve"> and followed by stepwise elution using 1.5 M </w:t>
      </w:r>
      <w:proofErr w:type="spellStart"/>
      <w:r w:rsidRPr="0009173B">
        <w:rPr>
          <w:sz w:val="24"/>
        </w:rPr>
        <w:t>NaCl</w:t>
      </w:r>
      <w:proofErr w:type="spellEnd"/>
      <w:r w:rsidRPr="0009173B">
        <w:rPr>
          <w:sz w:val="24"/>
        </w:rPr>
        <w:t xml:space="preserve">, precipitated with isopropanol and </w:t>
      </w:r>
      <w:proofErr w:type="spellStart"/>
      <w:r w:rsidRPr="0009173B">
        <w:rPr>
          <w:sz w:val="24"/>
        </w:rPr>
        <w:t>resuspended</w:t>
      </w:r>
      <w:proofErr w:type="spellEnd"/>
      <w:r w:rsidRPr="0009173B">
        <w:rPr>
          <w:sz w:val="24"/>
        </w:rPr>
        <w:t xml:space="preserve"> in </w:t>
      </w:r>
      <w:proofErr w:type="spellStart"/>
      <w:r w:rsidRPr="0009173B">
        <w:rPr>
          <w:sz w:val="24"/>
        </w:rPr>
        <w:t>TE</w:t>
      </w:r>
      <w:proofErr w:type="spellEnd"/>
      <w:r w:rsidRPr="0009173B">
        <w:rPr>
          <w:sz w:val="24"/>
        </w:rPr>
        <w:t xml:space="preserve"> buffer (pH 8.0). In order to remove the 5S </w:t>
      </w:r>
      <w:proofErr w:type="spellStart"/>
      <w:r w:rsidRPr="0009173B">
        <w:rPr>
          <w:sz w:val="24"/>
        </w:rPr>
        <w:t>rRNA</w:t>
      </w:r>
      <w:proofErr w:type="spellEnd"/>
      <w:r w:rsidRPr="0009173B">
        <w:rPr>
          <w:sz w:val="24"/>
        </w:rPr>
        <w:t xml:space="preserve"> and remaining salts, an RNeasy </w:t>
      </w:r>
      <w:proofErr w:type="spellStart"/>
      <w:r w:rsidRPr="0009173B">
        <w:rPr>
          <w:sz w:val="24"/>
        </w:rPr>
        <w:t>MinElute</w:t>
      </w:r>
      <w:proofErr w:type="spellEnd"/>
      <w:r w:rsidRPr="0009173B">
        <w:rPr>
          <w:sz w:val="24"/>
        </w:rPr>
        <w:t xml:space="preserve"> Kit (</w:t>
      </w:r>
      <w:proofErr w:type="spellStart"/>
      <w:r w:rsidRPr="0009173B">
        <w:rPr>
          <w:sz w:val="24"/>
        </w:rPr>
        <w:t>Qiagen</w:t>
      </w:r>
      <w:proofErr w:type="spellEnd"/>
      <w:r w:rsidRPr="0009173B">
        <w:rPr>
          <w:sz w:val="24"/>
        </w:rPr>
        <w:t xml:space="preserve">, Germany) was used to further purify the total RNA and mRNA associated only with prokaryotes was captured using, the mRNA-ONLY prokaryotic mRNA isolation kit (Epicentre Biotechnologies, United States). Finally, the enriched 700 ng mRNA was reverse-transcribed to cDNA using the </w:t>
      </w:r>
      <w:proofErr w:type="spellStart"/>
      <w:r w:rsidRPr="0009173B">
        <w:rPr>
          <w:sz w:val="24"/>
        </w:rPr>
        <w:t>Fermentas</w:t>
      </w:r>
      <w:proofErr w:type="spellEnd"/>
      <w:r w:rsidRPr="0009173B">
        <w:rPr>
          <w:sz w:val="24"/>
        </w:rPr>
        <w:t xml:space="preserve"> </w:t>
      </w:r>
      <w:proofErr w:type="spellStart"/>
      <w:r w:rsidRPr="0009173B">
        <w:rPr>
          <w:sz w:val="24"/>
        </w:rPr>
        <w:t>K1622</w:t>
      </w:r>
      <w:proofErr w:type="spellEnd"/>
      <w:r w:rsidRPr="0009173B">
        <w:rPr>
          <w:sz w:val="24"/>
        </w:rPr>
        <w:t xml:space="preserve"> </w:t>
      </w:r>
      <w:proofErr w:type="spellStart"/>
      <w:r w:rsidRPr="0009173B">
        <w:rPr>
          <w:sz w:val="24"/>
        </w:rPr>
        <w:t>RevertAid</w:t>
      </w:r>
      <w:proofErr w:type="spellEnd"/>
      <w:r w:rsidRPr="0009173B">
        <w:rPr>
          <w:sz w:val="24"/>
        </w:rPr>
        <w:t>™ First Strand cDNA Synthesis Kit (</w:t>
      </w:r>
      <w:proofErr w:type="spellStart"/>
      <w:r w:rsidRPr="0009173B">
        <w:rPr>
          <w:sz w:val="24"/>
        </w:rPr>
        <w:t>Fermentas</w:t>
      </w:r>
      <w:proofErr w:type="spellEnd"/>
      <w:r w:rsidRPr="0009173B">
        <w:rPr>
          <w:sz w:val="24"/>
        </w:rPr>
        <w:t>, USA) and the resulting cDNA was stored at -</w:t>
      </w:r>
      <w:proofErr w:type="spellStart"/>
      <w:r w:rsidRPr="0009173B">
        <w:rPr>
          <w:sz w:val="24"/>
        </w:rPr>
        <w:t>80</w:t>
      </w:r>
      <w:r w:rsidRPr="0009173B">
        <w:rPr>
          <w:sz w:val="24"/>
          <w:vertAlign w:val="superscript"/>
        </w:rPr>
        <w:t>o</w:t>
      </w:r>
      <w:r w:rsidRPr="0009173B">
        <w:rPr>
          <w:sz w:val="24"/>
        </w:rPr>
        <w:t>C</w:t>
      </w:r>
      <w:proofErr w:type="spellEnd"/>
      <w:r w:rsidRPr="0009173B">
        <w:rPr>
          <w:sz w:val="24"/>
        </w:rPr>
        <w:t>.</w:t>
      </w:r>
    </w:p>
    <w:p w:rsidR="004827A5" w:rsidRPr="0009173B" w:rsidRDefault="004827A5" w:rsidP="004827A5">
      <w:pPr>
        <w:spacing w:line="480" w:lineRule="auto"/>
        <w:ind w:firstLineChars="200" w:firstLine="480"/>
        <w:rPr>
          <w:sz w:val="24"/>
        </w:rPr>
      </w:pPr>
    </w:p>
    <w:p w:rsidR="004827A5" w:rsidRPr="0009173B" w:rsidRDefault="004827A5" w:rsidP="004827A5">
      <w:pPr>
        <w:spacing w:line="480" w:lineRule="auto"/>
        <w:rPr>
          <w:b/>
          <w:sz w:val="24"/>
        </w:rPr>
      </w:pPr>
      <w:r w:rsidRPr="0009173B">
        <w:rPr>
          <w:rFonts w:hint="eastAsia"/>
          <w:b/>
          <w:sz w:val="24"/>
        </w:rPr>
        <w:t>2.</w:t>
      </w:r>
      <w:r w:rsidR="0035494E" w:rsidRPr="0009173B">
        <w:rPr>
          <w:rFonts w:hint="eastAsia"/>
          <w:b/>
          <w:sz w:val="24"/>
        </w:rPr>
        <w:t>5</w:t>
      </w:r>
      <w:r w:rsidRPr="0009173B">
        <w:rPr>
          <w:rFonts w:hint="eastAsia"/>
          <w:b/>
          <w:sz w:val="24"/>
        </w:rPr>
        <w:t xml:space="preserve">. </w:t>
      </w:r>
      <w:r w:rsidR="00000D66" w:rsidRPr="00000D66">
        <w:rPr>
          <w:b/>
          <w:sz w:val="24"/>
        </w:rPr>
        <w:t xml:space="preserve">Composition and abundance of soil </w:t>
      </w:r>
      <w:r w:rsidR="002C3737">
        <w:rPr>
          <w:rFonts w:hint="eastAsia"/>
          <w:b/>
          <w:sz w:val="24"/>
        </w:rPr>
        <w:t xml:space="preserve">methanogens and </w:t>
      </w:r>
      <w:proofErr w:type="spellStart"/>
      <w:r w:rsidR="002C3737">
        <w:rPr>
          <w:rFonts w:hint="eastAsia"/>
          <w:b/>
          <w:sz w:val="24"/>
        </w:rPr>
        <w:t>methanotrophs</w:t>
      </w:r>
      <w:proofErr w:type="spellEnd"/>
      <w:r w:rsidR="00FE3FB4" w:rsidRPr="0009173B">
        <w:rPr>
          <w:b/>
          <w:sz w:val="24"/>
        </w:rPr>
        <w:t xml:space="preserve"> </w:t>
      </w:r>
    </w:p>
    <w:p w:rsidR="004827A5" w:rsidRPr="0009173B" w:rsidRDefault="00000D66" w:rsidP="004827A5">
      <w:pPr>
        <w:spacing w:line="480" w:lineRule="auto"/>
        <w:ind w:firstLine="480"/>
        <w:rPr>
          <w:sz w:val="24"/>
        </w:rPr>
      </w:pPr>
      <w:r>
        <w:rPr>
          <w:rFonts w:hint="eastAsia"/>
          <w:sz w:val="24"/>
        </w:rPr>
        <w:t>For T-</w:t>
      </w:r>
      <w:proofErr w:type="spellStart"/>
      <w:r>
        <w:rPr>
          <w:rFonts w:hint="eastAsia"/>
          <w:sz w:val="24"/>
        </w:rPr>
        <w:t>RFLP</w:t>
      </w:r>
      <w:proofErr w:type="spellEnd"/>
      <w:r>
        <w:rPr>
          <w:rFonts w:hint="eastAsia"/>
          <w:sz w:val="24"/>
        </w:rPr>
        <w:t xml:space="preserve"> fingerprinting, p</w:t>
      </w:r>
      <w:r w:rsidR="004827A5" w:rsidRPr="0009173B">
        <w:rPr>
          <w:sz w:val="24"/>
        </w:rPr>
        <w:t xml:space="preserve">rimers </w:t>
      </w:r>
      <w:proofErr w:type="spellStart"/>
      <w:r w:rsidR="004827A5" w:rsidRPr="0009173B">
        <w:rPr>
          <w:sz w:val="24"/>
        </w:rPr>
        <w:t>mals</w:t>
      </w:r>
      <w:proofErr w:type="spellEnd"/>
      <w:r w:rsidR="004827A5" w:rsidRPr="0009173B">
        <w:rPr>
          <w:sz w:val="24"/>
        </w:rPr>
        <w:t>/</w:t>
      </w:r>
      <w:proofErr w:type="spellStart"/>
      <w:r w:rsidR="004827A5" w:rsidRPr="0009173B">
        <w:rPr>
          <w:sz w:val="24"/>
        </w:rPr>
        <w:t>mcrA</w:t>
      </w:r>
      <w:proofErr w:type="spellEnd"/>
      <w:r w:rsidR="004827A5" w:rsidRPr="0009173B">
        <w:rPr>
          <w:sz w:val="24"/>
        </w:rPr>
        <w:t>-rev (</w:t>
      </w:r>
      <w:r w:rsidR="004827A5" w:rsidRPr="0009173B">
        <w:rPr>
          <w:rFonts w:hint="eastAsia"/>
          <w:sz w:val="24"/>
        </w:rPr>
        <w:t>Steinberg and Regan, 2008</w:t>
      </w:r>
      <w:r w:rsidR="004827A5" w:rsidRPr="0009173B">
        <w:rPr>
          <w:sz w:val="24"/>
        </w:rPr>
        <w:t xml:space="preserve">) and </w:t>
      </w:r>
      <w:proofErr w:type="spellStart"/>
      <w:r w:rsidR="004827A5" w:rsidRPr="0009173B">
        <w:rPr>
          <w:sz w:val="24"/>
        </w:rPr>
        <w:t>A189F</w:t>
      </w:r>
      <w:proofErr w:type="spellEnd"/>
      <w:r w:rsidR="004827A5" w:rsidRPr="0009173B">
        <w:rPr>
          <w:sz w:val="24"/>
        </w:rPr>
        <w:t>/</w:t>
      </w:r>
      <w:proofErr w:type="spellStart"/>
      <w:r w:rsidR="004827A5" w:rsidRPr="0009173B">
        <w:rPr>
          <w:sz w:val="24"/>
        </w:rPr>
        <w:t>Mb661R</w:t>
      </w:r>
      <w:proofErr w:type="spellEnd"/>
      <w:r w:rsidR="004827A5" w:rsidRPr="0009173B">
        <w:rPr>
          <w:sz w:val="24"/>
        </w:rPr>
        <w:t xml:space="preserve"> (</w:t>
      </w:r>
      <w:r w:rsidR="004827A5" w:rsidRPr="0009173B">
        <w:rPr>
          <w:rFonts w:hint="eastAsia"/>
          <w:sz w:val="24"/>
        </w:rPr>
        <w:t>Holmes et al., 1995</w:t>
      </w:r>
      <w:r w:rsidR="004827A5" w:rsidRPr="0009173B">
        <w:rPr>
          <w:sz w:val="24"/>
        </w:rPr>
        <w:t xml:space="preserve">) were used for PCR amplification of the </w:t>
      </w:r>
      <w:proofErr w:type="spellStart"/>
      <w:r w:rsidR="004827A5" w:rsidRPr="0009173B">
        <w:rPr>
          <w:i/>
          <w:sz w:val="24"/>
        </w:rPr>
        <w:t>mcrA</w:t>
      </w:r>
      <w:proofErr w:type="spellEnd"/>
      <w:r w:rsidR="004827A5" w:rsidRPr="0009173B">
        <w:rPr>
          <w:sz w:val="24"/>
        </w:rPr>
        <w:t xml:space="preserve"> and </w:t>
      </w:r>
      <w:proofErr w:type="spellStart"/>
      <w:r w:rsidR="004827A5" w:rsidRPr="0009173B">
        <w:rPr>
          <w:i/>
          <w:sz w:val="24"/>
        </w:rPr>
        <w:t>pmoA</w:t>
      </w:r>
      <w:proofErr w:type="spellEnd"/>
      <w:r w:rsidR="004827A5" w:rsidRPr="0009173B">
        <w:rPr>
          <w:sz w:val="24"/>
        </w:rPr>
        <w:t xml:space="preserve"> gene, respectively. The PCR reaction solution (50 </w:t>
      </w:r>
      <w:proofErr w:type="spellStart"/>
      <w:r w:rsidR="004827A5" w:rsidRPr="0009173B">
        <w:rPr>
          <w:sz w:val="24"/>
        </w:rPr>
        <w:t>μ</w:t>
      </w:r>
      <w:r w:rsidR="004827A5" w:rsidRPr="0009173B">
        <w:rPr>
          <w:rFonts w:hint="eastAsia"/>
          <w:sz w:val="24"/>
        </w:rPr>
        <w:t>L</w:t>
      </w:r>
      <w:proofErr w:type="spellEnd"/>
      <w:r w:rsidR="004827A5" w:rsidRPr="0009173B">
        <w:rPr>
          <w:sz w:val="24"/>
        </w:rPr>
        <w:t xml:space="preserve">) consisted of 60 ng of DNA template, 0.3 </w:t>
      </w:r>
      <w:proofErr w:type="spellStart"/>
      <w:r w:rsidR="004827A5" w:rsidRPr="0009173B">
        <w:rPr>
          <w:sz w:val="24"/>
        </w:rPr>
        <w:t>μM</w:t>
      </w:r>
      <w:proofErr w:type="spellEnd"/>
      <w:r w:rsidR="004827A5" w:rsidRPr="0009173B">
        <w:rPr>
          <w:sz w:val="24"/>
        </w:rPr>
        <w:t xml:space="preserve"> of each primer and 25 </w:t>
      </w:r>
      <w:proofErr w:type="spellStart"/>
      <w:r w:rsidR="004827A5" w:rsidRPr="0009173B">
        <w:rPr>
          <w:sz w:val="24"/>
        </w:rPr>
        <w:t>μ</w:t>
      </w:r>
      <w:r w:rsidR="004827A5" w:rsidRPr="0009173B">
        <w:rPr>
          <w:rFonts w:hint="eastAsia"/>
          <w:sz w:val="24"/>
        </w:rPr>
        <w:t>L</w:t>
      </w:r>
      <w:proofErr w:type="spellEnd"/>
      <w:r w:rsidR="004827A5" w:rsidRPr="0009173B">
        <w:rPr>
          <w:sz w:val="24"/>
        </w:rPr>
        <w:t xml:space="preserve"> 2 × Power </w:t>
      </w:r>
      <w:proofErr w:type="spellStart"/>
      <w:r w:rsidR="004827A5" w:rsidRPr="0009173B">
        <w:rPr>
          <w:sz w:val="24"/>
        </w:rPr>
        <w:t>Taq</w:t>
      </w:r>
      <w:proofErr w:type="spellEnd"/>
      <w:r w:rsidR="004827A5" w:rsidRPr="0009173B">
        <w:rPr>
          <w:sz w:val="24"/>
        </w:rPr>
        <w:t xml:space="preserve"> Master Mix (</w:t>
      </w:r>
      <w:proofErr w:type="spellStart"/>
      <w:r w:rsidR="004827A5" w:rsidRPr="0009173B">
        <w:rPr>
          <w:sz w:val="24"/>
        </w:rPr>
        <w:t>TIANGEN</w:t>
      </w:r>
      <w:proofErr w:type="spellEnd"/>
      <w:r w:rsidR="004827A5" w:rsidRPr="0009173B">
        <w:rPr>
          <w:sz w:val="24"/>
        </w:rPr>
        <w:t xml:space="preserve">, China). Reaction conditions for the </w:t>
      </w:r>
      <w:proofErr w:type="spellStart"/>
      <w:r w:rsidR="004827A5" w:rsidRPr="0009173B">
        <w:rPr>
          <w:i/>
          <w:sz w:val="24"/>
        </w:rPr>
        <w:t>mcrA</w:t>
      </w:r>
      <w:proofErr w:type="spellEnd"/>
      <w:r w:rsidR="004827A5" w:rsidRPr="0009173B">
        <w:rPr>
          <w:sz w:val="24"/>
        </w:rPr>
        <w:t xml:space="preserve"> gene included an initial denaturation step at </w:t>
      </w:r>
      <w:proofErr w:type="spellStart"/>
      <w:r w:rsidR="004827A5" w:rsidRPr="0009173B">
        <w:rPr>
          <w:sz w:val="24"/>
        </w:rPr>
        <w:t>95°C</w:t>
      </w:r>
      <w:proofErr w:type="spellEnd"/>
      <w:r w:rsidR="004827A5" w:rsidRPr="0009173B">
        <w:rPr>
          <w:sz w:val="24"/>
        </w:rPr>
        <w:t xml:space="preserve"> for 3 min, followed by five cycles of denaturation at </w:t>
      </w:r>
      <w:proofErr w:type="spellStart"/>
      <w:r w:rsidR="004827A5" w:rsidRPr="0009173B">
        <w:rPr>
          <w:sz w:val="24"/>
        </w:rPr>
        <w:t>95°C</w:t>
      </w:r>
      <w:proofErr w:type="spellEnd"/>
      <w:r w:rsidR="004827A5" w:rsidRPr="0009173B">
        <w:rPr>
          <w:sz w:val="24"/>
        </w:rPr>
        <w:t xml:space="preserve"> for 30 s, annealing at </w:t>
      </w:r>
      <w:proofErr w:type="spellStart"/>
      <w:r w:rsidR="004827A5" w:rsidRPr="0009173B">
        <w:rPr>
          <w:sz w:val="24"/>
        </w:rPr>
        <w:t>48°C</w:t>
      </w:r>
      <w:proofErr w:type="spellEnd"/>
      <w:r w:rsidR="004827A5" w:rsidRPr="0009173B">
        <w:rPr>
          <w:sz w:val="24"/>
        </w:rPr>
        <w:t xml:space="preserve"> for 45 s, and extension at </w:t>
      </w:r>
      <w:proofErr w:type="spellStart"/>
      <w:r w:rsidR="004827A5" w:rsidRPr="0009173B">
        <w:rPr>
          <w:sz w:val="24"/>
        </w:rPr>
        <w:t>72°C</w:t>
      </w:r>
      <w:proofErr w:type="spellEnd"/>
      <w:r w:rsidR="004827A5" w:rsidRPr="0009173B">
        <w:rPr>
          <w:sz w:val="24"/>
        </w:rPr>
        <w:t xml:space="preserve"> for 30 s, with a ramp rate of </w:t>
      </w:r>
      <w:proofErr w:type="spellStart"/>
      <w:r w:rsidR="004827A5" w:rsidRPr="0009173B">
        <w:rPr>
          <w:sz w:val="24"/>
        </w:rPr>
        <w:t>0.1°C</w:t>
      </w:r>
      <w:proofErr w:type="spellEnd"/>
      <w:r w:rsidR="004827A5" w:rsidRPr="0009173B">
        <w:rPr>
          <w:rFonts w:hint="eastAsia"/>
          <w:sz w:val="24"/>
        </w:rPr>
        <w:t xml:space="preserve"> </w:t>
      </w:r>
      <w:r w:rsidR="004827A5" w:rsidRPr="0009173B">
        <w:rPr>
          <w:sz w:val="24"/>
        </w:rPr>
        <w:t>s</w:t>
      </w:r>
      <w:r w:rsidR="004827A5" w:rsidRPr="0009173B">
        <w:rPr>
          <w:rFonts w:hint="eastAsia"/>
          <w:sz w:val="24"/>
          <w:vertAlign w:val="superscript"/>
        </w:rPr>
        <w:t>-1</w:t>
      </w:r>
      <w:r w:rsidR="004827A5" w:rsidRPr="0009173B">
        <w:rPr>
          <w:sz w:val="24"/>
        </w:rPr>
        <w:t xml:space="preserve"> </w:t>
      </w:r>
      <w:r w:rsidR="004827A5" w:rsidRPr="0009173B">
        <w:rPr>
          <w:sz w:val="24"/>
        </w:rPr>
        <w:lastRenderedPageBreak/>
        <w:t xml:space="preserve">from the annealing to the extension temperature. These initial five cycles were followed with 30 cycles of denaturation at </w:t>
      </w:r>
      <w:proofErr w:type="spellStart"/>
      <w:r w:rsidR="004827A5" w:rsidRPr="0009173B">
        <w:rPr>
          <w:sz w:val="24"/>
        </w:rPr>
        <w:t>95°C</w:t>
      </w:r>
      <w:proofErr w:type="spellEnd"/>
      <w:r w:rsidR="004827A5" w:rsidRPr="0009173B">
        <w:rPr>
          <w:sz w:val="24"/>
        </w:rPr>
        <w:t xml:space="preserve"> for 30 s, annealing at </w:t>
      </w:r>
      <w:proofErr w:type="spellStart"/>
      <w:r w:rsidR="004827A5" w:rsidRPr="0009173B">
        <w:rPr>
          <w:sz w:val="24"/>
        </w:rPr>
        <w:t>55°C</w:t>
      </w:r>
      <w:proofErr w:type="spellEnd"/>
      <w:r w:rsidR="004827A5" w:rsidRPr="0009173B">
        <w:rPr>
          <w:sz w:val="24"/>
        </w:rPr>
        <w:t xml:space="preserve"> for 45 s, and extension at </w:t>
      </w:r>
      <w:proofErr w:type="spellStart"/>
      <w:r w:rsidR="004827A5" w:rsidRPr="0009173B">
        <w:rPr>
          <w:sz w:val="24"/>
        </w:rPr>
        <w:t>72°C</w:t>
      </w:r>
      <w:proofErr w:type="spellEnd"/>
      <w:r w:rsidR="004827A5" w:rsidRPr="0009173B">
        <w:rPr>
          <w:sz w:val="24"/>
        </w:rPr>
        <w:t xml:space="preserve"> for 30 s, followed by a final extension step at </w:t>
      </w:r>
      <w:proofErr w:type="spellStart"/>
      <w:r w:rsidR="004827A5" w:rsidRPr="0009173B">
        <w:rPr>
          <w:sz w:val="24"/>
        </w:rPr>
        <w:t>72°C</w:t>
      </w:r>
      <w:proofErr w:type="spellEnd"/>
      <w:r w:rsidR="004827A5" w:rsidRPr="0009173B">
        <w:rPr>
          <w:sz w:val="24"/>
        </w:rPr>
        <w:t xml:space="preserve"> for 10 min. The PCR conditions for </w:t>
      </w:r>
      <w:proofErr w:type="spellStart"/>
      <w:r w:rsidR="004827A5" w:rsidRPr="0009173B">
        <w:rPr>
          <w:i/>
          <w:sz w:val="24"/>
        </w:rPr>
        <w:t>pmoA</w:t>
      </w:r>
      <w:proofErr w:type="spellEnd"/>
      <w:r w:rsidR="004827A5" w:rsidRPr="0009173B">
        <w:rPr>
          <w:sz w:val="24"/>
        </w:rPr>
        <w:t xml:space="preserve"> gene amplification was as follows: after an initial denaturation step at 95</w:t>
      </w:r>
      <w:r w:rsidR="004827A5" w:rsidRPr="0009173B">
        <w:rPr>
          <w:rFonts w:ascii="宋体" w:hAnsi="宋体" w:cs="宋体" w:hint="eastAsia"/>
          <w:sz w:val="24"/>
        </w:rPr>
        <w:t>℃</w:t>
      </w:r>
      <w:r w:rsidR="004827A5" w:rsidRPr="0009173B">
        <w:rPr>
          <w:sz w:val="24"/>
        </w:rPr>
        <w:t xml:space="preserve"> for 5 min, followed by 5 cycles of denaturation at 95</w:t>
      </w:r>
      <w:r w:rsidR="004827A5" w:rsidRPr="0009173B">
        <w:rPr>
          <w:rFonts w:ascii="宋体" w:hAnsi="宋体" w:cs="宋体" w:hint="eastAsia"/>
          <w:sz w:val="24"/>
        </w:rPr>
        <w:t>℃</w:t>
      </w:r>
      <w:r w:rsidR="004827A5" w:rsidRPr="0009173B">
        <w:rPr>
          <w:sz w:val="24"/>
        </w:rPr>
        <w:t xml:space="preserve"> for 25 s, annealing at 65</w:t>
      </w:r>
      <w:r w:rsidR="004827A5" w:rsidRPr="0009173B">
        <w:rPr>
          <w:rFonts w:ascii="宋体" w:hAnsi="宋体" w:cs="宋体" w:hint="eastAsia"/>
          <w:sz w:val="24"/>
        </w:rPr>
        <w:t>℃</w:t>
      </w:r>
      <w:r w:rsidR="004827A5" w:rsidRPr="0009173B">
        <w:rPr>
          <w:sz w:val="24"/>
        </w:rPr>
        <w:t xml:space="preserve"> for 30 s, extension at 72</w:t>
      </w:r>
      <w:r w:rsidR="004827A5" w:rsidRPr="0009173B">
        <w:rPr>
          <w:rFonts w:ascii="宋体" w:hAnsi="宋体" w:cs="宋体" w:hint="eastAsia"/>
          <w:sz w:val="24"/>
        </w:rPr>
        <w:t>℃</w:t>
      </w:r>
      <w:r w:rsidR="004827A5" w:rsidRPr="0009173B">
        <w:rPr>
          <w:sz w:val="24"/>
        </w:rPr>
        <w:t xml:space="preserve"> for 30 s. These initial five cycles were followed with 30 cycles of denaturation at 95</w:t>
      </w:r>
      <w:r w:rsidR="004827A5" w:rsidRPr="0009173B">
        <w:rPr>
          <w:rFonts w:ascii="宋体" w:hAnsi="宋体" w:cs="宋体" w:hint="eastAsia"/>
          <w:sz w:val="24"/>
        </w:rPr>
        <w:t>℃</w:t>
      </w:r>
      <w:r w:rsidR="004827A5" w:rsidRPr="0009173B">
        <w:rPr>
          <w:sz w:val="24"/>
        </w:rPr>
        <w:t xml:space="preserve"> for 25 s, annealing at 55</w:t>
      </w:r>
      <w:r w:rsidR="004827A5" w:rsidRPr="0009173B">
        <w:rPr>
          <w:rFonts w:ascii="宋体" w:hAnsi="宋体" w:cs="宋体" w:hint="eastAsia"/>
          <w:sz w:val="24"/>
        </w:rPr>
        <w:t>℃</w:t>
      </w:r>
      <w:r w:rsidR="004827A5" w:rsidRPr="0009173B">
        <w:rPr>
          <w:sz w:val="24"/>
        </w:rPr>
        <w:t xml:space="preserve"> for 30 s, and extension at 72</w:t>
      </w:r>
      <w:r w:rsidR="004827A5" w:rsidRPr="0009173B">
        <w:rPr>
          <w:rFonts w:ascii="宋体" w:hAnsi="宋体" w:cs="宋体" w:hint="eastAsia"/>
          <w:sz w:val="24"/>
        </w:rPr>
        <w:t>℃</w:t>
      </w:r>
      <w:r w:rsidR="004827A5" w:rsidRPr="0009173B">
        <w:rPr>
          <w:sz w:val="24"/>
        </w:rPr>
        <w:t xml:space="preserve"> for 30 s, followed by a final extension step at 72</w:t>
      </w:r>
      <w:r w:rsidR="004827A5" w:rsidRPr="0009173B">
        <w:rPr>
          <w:rFonts w:ascii="宋体" w:hAnsi="宋体" w:cs="宋体" w:hint="eastAsia"/>
          <w:sz w:val="24"/>
        </w:rPr>
        <w:t>℃</w:t>
      </w:r>
      <w:r w:rsidR="004827A5" w:rsidRPr="0009173B">
        <w:rPr>
          <w:sz w:val="24"/>
        </w:rPr>
        <w:t xml:space="preserve"> for 10 min. </w:t>
      </w:r>
    </w:p>
    <w:p w:rsidR="004827A5" w:rsidRPr="0009173B" w:rsidRDefault="004827A5" w:rsidP="004827A5">
      <w:pPr>
        <w:spacing w:line="480" w:lineRule="auto"/>
        <w:ind w:firstLineChars="200" w:firstLine="480"/>
        <w:rPr>
          <w:sz w:val="24"/>
        </w:rPr>
      </w:pPr>
      <w:r w:rsidRPr="0009173B">
        <w:rPr>
          <w:sz w:val="24"/>
        </w:rPr>
        <w:t>T-</w:t>
      </w:r>
      <w:proofErr w:type="spellStart"/>
      <w:r w:rsidRPr="0009173B">
        <w:rPr>
          <w:sz w:val="24"/>
        </w:rPr>
        <w:t>RFLP</w:t>
      </w:r>
      <w:proofErr w:type="spellEnd"/>
      <w:r w:rsidRPr="0009173B">
        <w:rPr>
          <w:sz w:val="24"/>
        </w:rPr>
        <w:t xml:space="preserve"> analysis was performed at </w:t>
      </w:r>
      <w:proofErr w:type="spellStart"/>
      <w:r w:rsidRPr="0009173B">
        <w:rPr>
          <w:sz w:val="24"/>
        </w:rPr>
        <w:t>Sangni</w:t>
      </w:r>
      <w:proofErr w:type="spellEnd"/>
      <w:r w:rsidRPr="0009173B">
        <w:rPr>
          <w:sz w:val="24"/>
        </w:rPr>
        <w:t xml:space="preserve"> Corporation (Shanghai, China) using an ABI Prism 3100 Genetic </w:t>
      </w:r>
      <w:proofErr w:type="spellStart"/>
      <w:r w:rsidRPr="0009173B">
        <w:rPr>
          <w:sz w:val="24"/>
        </w:rPr>
        <w:t>Analyzer</w:t>
      </w:r>
      <w:proofErr w:type="spellEnd"/>
      <w:r w:rsidRPr="0009173B">
        <w:rPr>
          <w:sz w:val="24"/>
        </w:rPr>
        <w:t>. T-</w:t>
      </w:r>
      <w:proofErr w:type="spellStart"/>
      <w:r w:rsidRPr="0009173B">
        <w:rPr>
          <w:sz w:val="24"/>
        </w:rPr>
        <w:t>RFLP</w:t>
      </w:r>
      <w:proofErr w:type="spellEnd"/>
      <w:r w:rsidRPr="0009173B">
        <w:rPr>
          <w:sz w:val="24"/>
        </w:rPr>
        <w:t xml:space="preserve"> profiles for </w:t>
      </w:r>
      <w:proofErr w:type="spellStart"/>
      <w:r w:rsidRPr="0009173B">
        <w:rPr>
          <w:i/>
          <w:sz w:val="24"/>
        </w:rPr>
        <w:t>mcrA</w:t>
      </w:r>
      <w:proofErr w:type="spellEnd"/>
      <w:r w:rsidRPr="0009173B">
        <w:rPr>
          <w:sz w:val="24"/>
        </w:rPr>
        <w:t xml:space="preserve"> and </w:t>
      </w:r>
      <w:proofErr w:type="spellStart"/>
      <w:r w:rsidRPr="0009173B">
        <w:rPr>
          <w:i/>
          <w:sz w:val="24"/>
        </w:rPr>
        <w:t>pmoA</w:t>
      </w:r>
      <w:proofErr w:type="spellEnd"/>
      <w:r w:rsidRPr="0009173B">
        <w:rPr>
          <w:sz w:val="24"/>
        </w:rPr>
        <w:t xml:space="preserve"> genes were generated with the endonucleases </w:t>
      </w:r>
      <w:proofErr w:type="spellStart"/>
      <w:r w:rsidRPr="0009173B">
        <w:rPr>
          <w:i/>
          <w:sz w:val="24"/>
        </w:rPr>
        <w:t>HaeIII</w:t>
      </w:r>
      <w:proofErr w:type="spellEnd"/>
      <w:r w:rsidRPr="0009173B">
        <w:rPr>
          <w:sz w:val="24"/>
        </w:rPr>
        <w:t xml:space="preserve"> (</w:t>
      </w:r>
      <w:proofErr w:type="spellStart"/>
      <w:r w:rsidRPr="0009173B">
        <w:rPr>
          <w:sz w:val="24"/>
        </w:rPr>
        <w:t>Fermentas</w:t>
      </w:r>
      <w:proofErr w:type="spellEnd"/>
      <w:r w:rsidRPr="0009173B">
        <w:rPr>
          <w:sz w:val="24"/>
        </w:rPr>
        <w:t xml:space="preserve">, USA) and </w:t>
      </w:r>
      <w:proofErr w:type="spellStart"/>
      <w:r w:rsidRPr="0009173B">
        <w:rPr>
          <w:i/>
          <w:sz w:val="24"/>
        </w:rPr>
        <w:t>HhaI</w:t>
      </w:r>
      <w:proofErr w:type="spellEnd"/>
      <w:r w:rsidRPr="0009173B">
        <w:rPr>
          <w:sz w:val="24"/>
        </w:rPr>
        <w:t xml:space="preserve"> (</w:t>
      </w:r>
      <w:proofErr w:type="spellStart"/>
      <w:r w:rsidRPr="0009173B">
        <w:rPr>
          <w:sz w:val="24"/>
        </w:rPr>
        <w:t>Fermentas</w:t>
      </w:r>
      <w:proofErr w:type="spellEnd"/>
      <w:r w:rsidRPr="0009173B">
        <w:rPr>
          <w:sz w:val="24"/>
        </w:rPr>
        <w:t>, USA), respectively. Data analysis of the resultant T-</w:t>
      </w:r>
      <w:proofErr w:type="spellStart"/>
      <w:r w:rsidRPr="0009173B">
        <w:rPr>
          <w:sz w:val="24"/>
        </w:rPr>
        <w:t>RFLP</w:t>
      </w:r>
      <w:proofErr w:type="spellEnd"/>
      <w:r w:rsidRPr="0009173B">
        <w:rPr>
          <w:sz w:val="24"/>
        </w:rPr>
        <w:t xml:space="preserve"> profiles was performed using </w:t>
      </w:r>
      <w:proofErr w:type="spellStart"/>
      <w:r w:rsidRPr="0009173B">
        <w:rPr>
          <w:sz w:val="24"/>
        </w:rPr>
        <w:t>PeakScan</w:t>
      </w:r>
      <w:proofErr w:type="spellEnd"/>
      <w:r w:rsidRPr="0009173B">
        <w:rPr>
          <w:sz w:val="24"/>
        </w:rPr>
        <w:t xml:space="preserve"> (version 1.0, Applied Biosystems, Inc.). Fragments with a signal above 1% of the sum of all peak heights were included and peak positions that differed in size by ≤ 2 </w:t>
      </w:r>
      <w:proofErr w:type="spellStart"/>
      <w:r w:rsidRPr="0009173B">
        <w:rPr>
          <w:sz w:val="24"/>
        </w:rPr>
        <w:t>bp</w:t>
      </w:r>
      <w:proofErr w:type="spellEnd"/>
      <w:r w:rsidRPr="0009173B">
        <w:rPr>
          <w:sz w:val="24"/>
        </w:rPr>
        <w:t xml:space="preserve"> in an individual profile were binned and considered as one fragment. Minimum T-RF size for inclusion within the cluster analysis was set at 50 </w:t>
      </w:r>
      <w:proofErr w:type="spellStart"/>
      <w:r w:rsidRPr="0009173B">
        <w:rPr>
          <w:sz w:val="24"/>
        </w:rPr>
        <w:t>bp</w:t>
      </w:r>
      <w:proofErr w:type="spellEnd"/>
      <w:r w:rsidRPr="0009173B">
        <w:rPr>
          <w:sz w:val="24"/>
        </w:rPr>
        <w:t xml:space="preserve"> or larger. </w:t>
      </w:r>
    </w:p>
    <w:p w:rsidR="004827A5" w:rsidRPr="0009173B" w:rsidRDefault="004827A5" w:rsidP="004827A5">
      <w:pPr>
        <w:spacing w:line="480" w:lineRule="auto"/>
        <w:ind w:firstLineChars="200" w:firstLine="480"/>
        <w:rPr>
          <w:sz w:val="24"/>
        </w:rPr>
      </w:pPr>
      <w:r w:rsidRPr="0009173B">
        <w:rPr>
          <w:sz w:val="24"/>
        </w:rPr>
        <w:t xml:space="preserve">Local databases of </w:t>
      </w:r>
      <w:proofErr w:type="spellStart"/>
      <w:r w:rsidRPr="0009173B">
        <w:rPr>
          <w:i/>
          <w:sz w:val="24"/>
        </w:rPr>
        <w:t>mcrA</w:t>
      </w:r>
      <w:proofErr w:type="spellEnd"/>
      <w:r w:rsidRPr="0009173B">
        <w:rPr>
          <w:sz w:val="24"/>
        </w:rPr>
        <w:t xml:space="preserve"> and </w:t>
      </w:r>
      <w:proofErr w:type="spellStart"/>
      <w:r w:rsidRPr="0009173B">
        <w:rPr>
          <w:i/>
          <w:sz w:val="24"/>
        </w:rPr>
        <w:t>pmoA</w:t>
      </w:r>
      <w:proofErr w:type="spellEnd"/>
      <w:r w:rsidRPr="0009173B">
        <w:rPr>
          <w:i/>
          <w:sz w:val="24"/>
        </w:rPr>
        <w:t xml:space="preserve"> </w:t>
      </w:r>
      <w:r w:rsidRPr="0009173B">
        <w:rPr>
          <w:sz w:val="24"/>
        </w:rPr>
        <w:t>gene sequences were constructed using over 2,000 downloaded from Functional Gene Pipeline/Repository (</w:t>
      </w:r>
      <w:proofErr w:type="spellStart"/>
      <w:r w:rsidRPr="0009173B">
        <w:rPr>
          <w:sz w:val="24"/>
        </w:rPr>
        <w:t>FGPR</w:t>
      </w:r>
      <w:proofErr w:type="spellEnd"/>
      <w:r w:rsidRPr="0009173B">
        <w:rPr>
          <w:sz w:val="24"/>
        </w:rPr>
        <w:t xml:space="preserve">, </w:t>
      </w:r>
      <w:hyperlink r:id="rId9" w:history="1">
        <w:r w:rsidRPr="0009173B">
          <w:rPr>
            <w:sz w:val="24"/>
            <w:u w:val="single"/>
          </w:rPr>
          <w:t>http://</w:t>
        </w:r>
        <w:proofErr w:type="spellStart"/>
        <w:r w:rsidRPr="0009173B">
          <w:rPr>
            <w:sz w:val="24"/>
            <w:u w:val="single"/>
          </w:rPr>
          <w:t>fungene.cme.msu.edu</w:t>
        </w:r>
        <w:proofErr w:type="spellEnd"/>
        <w:r w:rsidRPr="0009173B">
          <w:rPr>
            <w:sz w:val="24"/>
            <w:u w:val="single"/>
          </w:rPr>
          <w:t>/</w:t>
        </w:r>
      </w:hyperlink>
      <w:r w:rsidRPr="0009173B">
        <w:rPr>
          <w:sz w:val="24"/>
        </w:rPr>
        <w:t xml:space="preserve">) and National </w:t>
      </w:r>
      <w:proofErr w:type="spellStart"/>
      <w:r w:rsidRPr="0009173B">
        <w:rPr>
          <w:sz w:val="24"/>
        </w:rPr>
        <w:t>Center</w:t>
      </w:r>
      <w:proofErr w:type="spellEnd"/>
      <w:r w:rsidRPr="0009173B">
        <w:rPr>
          <w:sz w:val="24"/>
        </w:rPr>
        <w:t xml:space="preserve"> for Biotechnology Information (</w:t>
      </w:r>
      <w:proofErr w:type="spellStart"/>
      <w:r w:rsidRPr="0009173B">
        <w:rPr>
          <w:sz w:val="24"/>
        </w:rPr>
        <w:t>NCBI</w:t>
      </w:r>
      <w:proofErr w:type="spellEnd"/>
      <w:r w:rsidRPr="0009173B">
        <w:rPr>
          <w:sz w:val="24"/>
        </w:rPr>
        <w:t>, http://</w:t>
      </w:r>
      <w:proofErr w:type="spellStart"/>
      <w:r w:rsidRPr="0009173B">
        <w:rPr>
          <w:sz w:val="24"/>
        </w:rPr>
        <w:t>www.ncbi.nlm.nih.gov</w:t>
      </w:r>
      <w:proofErr w:type="spellEnd"/>
      <w:r w:rsidRPr="0009173B">
        <w:rPr>
          <w:sz w:val="24"/>
        </w:rPr>
        <w:t xml:space="preserve">/). </w:t>
      </w:r>
      <w:r w:rsidRPr="0009173B">
        <w:rPr>
          <w:i/>
          <w:sz w:val="24"/>
        </w:rPr>
        <w:t>In silico</w:t>
      </w:r>
      <w:r w:rsidRPr="0009173B">
        <w:rPr>
          <w:sz w:val="24"/>
        </w:rPr>
        <w:t xml:space="preserve"> digestion was performed on these sequences using restriction endonuclease sequences and the T-RFs were assigned to </w:t>
      </w:r>
      <w:r w:rsidRPr="0009173B">
        <w:rPr>
          <w:sz w:val="24"/>
        </w:rPr>
        <w:lastRenderedPageBreak/>
        <w:t>specific methanogen</w:t>
      </w:r>
      <w:r w:rsidR="00DB3FEA">
        <w:rPr>
          <w:rFonts w:hint="eastAsia"/>
          <w:sz w:val="24"/>
        </w:rPr>
        <w:t>ic</w:t>
      </w:r>
      <w:r w:rsidRPr="0009173B">
        <w:rPr>
          <w:sz w:val="24"/>
        </w:rPr>
        <w:t xml:space="preserve"> and </w:t>
      </w:r>
      <w:r w:rsidR="00B0324A">
        <w:rPr>
          <w:rFonts w:hint="eastAsia"/>
          <w:sz w:val="24"/>
        </w:rPr>
        <w:t>MOB</w:t>
      </w:r>
      <w:r w:rsidRPr="0009173B">
        <w:rPr>
          <w:sz w:val="24"/>
        </w:rPr>
        <w:t xml:space="preserve"> lineages, which was subsequently used to predict and verify the assignment of individual T-RFs in this study.</w:t>
      </w:r>
    </w:p>
    <w:p w:rsidR="004827A5" w:rsidRPr="0009173B" w:rsidRDefault="00000D66" w:rsidP="004827A5">
      <w:pPr>
        <w:spacing w:line="480" w:lineRule="auto"/>
        <w:ind w:firstLineChars="200" w:firstLine="480"/>
        <w:rPr>
          <w:sz w:val="24"/>
        </w:rPr>
      </w:pPr>
      <w:r>
        <w:rPr>
          <w:rFonts w:hint="eastAsia"/>
          <w:sz w:val="24"/>
        </w:rPr>
        <w:t xml:space="preserve">For real-time quantitative PCR, </w:t>
      </w:r>
      <w:proofErr w:type="spellStart"/>
      <w:r>
        <w:rPr>
          <w:rFonts w:hint="eastAsia"/>
          <w:i/>
          <w:sz w:val="24"/>
        </w:rPr>
        <w:t>m</w:t>
      </w:r>
      <w:r w:rsidR="004827A5" w:rsidRPr="0009173B">
        <w:rPr>
          <w:i/>
          <w:sz w:val="24"/>
        </w:rPr>
        <w:t>crA</w:t>
      </w:r>
      <w:proofErr w:type="spellEnd"/>
      <w:r w:rsidR="004827A5" w:rsidRPr="0009173B">
        <w:rPr>
          <w:sz w:val="24"/>
        </w:rPr>
        <w:t xml:space="preserve"> and </w:t>
      </w:r>
      <w:proofErr w:type="spellStart"/>
      <w:r w:rsidR="004827A5" w:rsidRPr="0009173B">
        <w:rPr>
          <w:i/>
          <w:sz w:val="24"/>
        </w:rPr>
        <w:t>pmoA</w:t>
      </w:r>
      <w:proofErr w:type="spellEnd"/>
      <w:r w:rsidR="004827A5" w:rsidRPr="0009173B">
        <w:rPr>
          <w:sz w:val="24"/>
        </w:rPr>
        <w:t xml:space="preserve"> qPCR were performed using the </w:t>
      </w:r>
      <w:proofErr w:type="spellStart"/>
      <w:r w:rsidR="004827A5" w:rsidRPr="0009173B">
        <w:rPr>
          <w:sz w:val="24"/>
        </w:rPr>
        <w:t>mals</w:t>
      </w:r>
      <w:proofErr w:type="spellEnd"/>
      <w:r w:rsidR="004827A5" w:rsidRPr="0009173B">
        <w:rPr>
          <w:sz w:val="24"/>
        </w:rPr>
        <w:t>/</w:t>
      </w:r>
      <w:proofErr w:type="spellStart"/>
      <w:r w:rsidR="004827A5" w:rsidRPr="0009173B">
        <w:rPr>
          <w:sz w:val="24"/>
        </w:rPr>
        <w:t>mcrA</w:t>
      </w:r>
      <w:proofErr w:type="spellEnd"/>
      <w:r w:rsidR="004827A5" w:rsidRPr="0009173B">
        <w:rPr>
          <w:sz w:val="24"/>
        </w:rPr>
        <w:t>-rev (</w:t>
      </w:r>
      <w:r w:rsidR="004827A5" w:rsidRPr="0009173B">
        <w:rPr>
          <w:rFonts w:hint="eastAsia"/>
          <w:sz w:val="24"/>
        </w:rPr>
        <w:t>Steinberg and Regan, 2008</w:t>
      </w:r>
      <w:r w:rsidR="004827A5" w:rsidRPr="0009173B">
        <w:rPr>
          <w:sz w:val="24"/>
        </w:rPr>
        <w:t xml:space="preserve">) and </w:t>
      </w:r>
      <w:proofErr w:type="spellStart"/>
      <w:r w:rsidR="004827A5" w:rsidRPr="0009173B">
        <w:rPr>
          <w:sz w:val="24"/>
        </w:rPr>
        <w:t>A189F</w:t>
      </w:r>
      <w:proofErr w:type="spellEnd"/>
      <w:r w:rsidR="004827A5" w:rsidRPr="0009173B">
        <w:rPr>
          <w:sz w:val="24"/>
        </w:rPr>
        <w:t>/</w:t>
      </w:r>
      <w:proofErr w:type="spellStart"/>
      <w:r w:rsidR="004827A5" w:rsidRPr="0009173B">
        <w:rPr>
          <w:sz w:val="24"/>
        </w:rPr>
        <w:t>Mb661R</w:t>
      </w:r>
      <w:proofErr w:type="spellEnd"/>
      <w:r w:rsidR="004827A5" w:rsidRPr="0009173B">
        <w:rPr>
          <w:sz w:val="24"/>
        </w:rPr>
        <w:t xml:space="preserve"> (</w:t>
      </w:r>
      <w:r w:rsidR="004827A5" w:rsidRPr="0009173B">
        <w:rPr>
          <w:rFonts w:hint="eastAsia"/>
          <w:sz w:val="24"/>
        </w:rPr>
        <w:t>Kolb et al., 2003</w:t>
      </w:r>
      <w:r w:rsidR="004827A5" w:rsidRPr="0009173B">
        <w:rPr>
          <w:sz w:val="24"/>
        </w:rPr>
        <w:t xml:space="preserve">) primer pairs, respectively. Real-time PCR assays were performed in a volume of 10 </w:t>
      </w:r>
      <w:proofErr w:type="spellStart"/>
      <w:r w:rsidR="004827A5" w:rsidRPr="0009173B">
        <w:rPr>
          <w:sz w:val="24"/>
        </w:rPr>
        <w:t>μ</w:t>
      </w:r>
      <w:r w:rsidR="004827A5" w:rsidRPr="0009173B">
        <w:rPr>
          <w:rFonts w:hint="eastAsia"/>
          <w:sz w:val="24"/>
        </w:rPr>
        <w:t>L</w:t>
      </w:r>
      <w:proofErr w:type="spellEnd"/>
      <w:r w:rsidR="004827A5" w:rsidRPr="0009173B">
        <w:rPr>
          <w:sz w:val="24"/>
        </w:rPr>
        <w:t xml:space="preserve"> containing 5 </w:t>
      </w:r>
      <w:proofErr w:type="spellStart"/>
      <w:r w:rsidR="004827A5" w:rsidRPr="0009173B">
        <w:rPr>
          <w:sz w:val="24"/>
        </w:rPr>
        <w:t>μ</w:t>
      </w:r>
      <w:r w:rsidR="004827A5" w:rsidRPr="0009173B">
        <w:rPr>
          <w:rFonts w:hint="eastAsia"/>
          <w:sz w:val="24"/>
        </w:rPr>
        <w:t>L</w:t>
      </w:r>
      <w:proofErr w:type="spellEnd"/>
      <w:r w:rsidR="004827A5" w:rsidRPr="0009173B">
        <w:rPr>
          <w:sz w:val="24"/>
        </w:rPr>
        <w:t xml:space="preserve"> 2 × </w:t>
      </w:r>
      <w:proofErr w:type="spellStart"/>
      <w:r w:rsidR="004827A5" w:rsidRPr="0009173B">
        <w:rPr>
          <w:sz w:val="24"/>
        </w:rPr>
        <w:t>SYBR</w:t>
      </w:r>
      <w:proofErr w:type="spellEnd"/>
      <w:r w:rsidR="004827A5" w:rsidRPr="0009173B">
        <w:rPr>
          <w:sz w:val="24"/>
        </w:rPr>
        <w:t xml:space="preserve"> Premix Ex </w:t>
      </w:r>
      <w:proofErr w:type="spellStart"/>
      <w:r w:rsidR="004827A5" w:rsidRPr="0009173B">
        <w:rPr>
          <w:sz w:val="24"/>
        </w:rPr>
        <w:t>Taq</w:t>
      </w:r>
      <w:proofErr w:type="spellEnd"/>
      <w:r w:rsidR="004827A5" w:rsidRPr="0009173B">
        <w:rPr>
          <w:sz w:val="24"/>
        </w:rPr>
        <w:t xml:space="preserve"> TM (Takara, Japan), 150 </w:t>
      </w:r>
      <w:proofErr w:type="spellStart"/>
      <w:r w:rsidR="004827A5" w:rsidRPr="0009173B">
        <w:rPr>
          <w:sz w:val="24"/>
        </w:rPr>
        <w:t>nmol</w:t>
      </w:r>
      <w:proofErr w:type="spellEnd"/>
      <w:r w:rsidR="004827A5" w:rsidRPr="0009173B">
        <w:rPr>
          <w:sz w:val="24"/>
        </w:rPr>
        <w:t xml:space="preserve"> L</w:t>
      </w:r>
      <w:r w:rsidR="004827A5" w:rsidRPr="0009173B">
        <w:rPr>
          <w:sz w:val="24"/>
          <w:vertAlign w:val="superscript"/>
        </w:rPr>
        <w:t>-1</w:t>
      </w:r>
      <w:r w:rsidR="004827A5" w:rsidRPr="0009173B">
        <w:rPr>
          <w:sz w:val="24"/>
        </w:rPr>
        <w:t xml:space="preserve"> forward and reverse primers and 5 ng of template DNA. Thermal cycling conditions for the two genes were also the same as described for the T-</w:t>
      </w:r>
      <w:proofErr w:type="spellStart"/>
      <w:r w:rsidR="004827A5" w:rsidRPr="0009173B">
        <w:rPr>
          <w:sz w:val="24"/>
        </w:rPr>
        <w:t>RFLP</w:t>
      </w:r>
      <w:proofErr w:type="spellEnd"/>
      <w:r w:rsidR="004827A5" w:rsidRPr="0009173B">
        <w:rPr>
          <w:sz w:val="24"/>
        </w:rPr>
        <w:t xml:space="preserve"> analysis. The standard curves for the </w:t>
      </w:r>
      <w:proofErr w:type="spellStart"/>
      <w:r w:rsidR="004827A5" w:rsidRPr="0009173B">
        <w:rPr>
          <w:i/>
          <w:sz w:val="24"/>
        </w:rPr>
        <w:t>mcrA</w:t>
      </w:r>
      <w:proofErr w:type="spellEnd"/>
      <w:r w:rsidR="004827A5" w:rsidRPr="0009173B">
        <w:rPr>
          <w:sz w:val="24"/>
        </w:rPr>
        <w:t xml:space="preserve"> and </w:t>
      </w:r>
      <w:proofErr w:type="spellStart"/>
      <w:r w:rsidR="004827A5" w:rsidRPr="0009173B">
        <w:rPr>
          <w:i/>
          <w:sz w:val="24"/>
        </w:rPr>
        <w:t>pmoA</w:t>
      </w:r>
      <w:proofErr w:type="spellEnd"/>
      <w:r w:rsidR="004827A5" w:rsidRPr="0009173B">
        <w:rPr>
          <w:sz w:val="24"/>
        </w:rPr>
        <w:t xml:space="preserve"> genes were created using a 10–fold dilution series of plasmids containing the target gene of interest derived by PCR and cloning from soil.</w:t>
      </w:r>
    </w:p>
    <w:p w:rsidR="004827A5" w:rsidRPr="0009173B" w:rsidRDefault="004827A5" w:rsidP="004827A5">
      <w:pPr>
        <w:spacing w:line="480" w:lineRule="auto"/>
        <w:ind w:firstLineChars="200" w:firstLine="480"/>
        <w:rPr>
          <w:sz w:val="24"/>
        </w:rPr>
      </w:pPr>
      <w:r w:rsidRPr="0009173B">
        <w:rPr>
          <w:sz w:val="24"/>
        </w:rPr>
        <w:t xml:space="preserve">For determination of absolute quantities of </w:t>
      </w:r>
      <w:proofErr w:type="spellStart"/>
      <w:r w:rsidRPr="0009173B">
        <w:rPr>
          <w:i/>
          <w:sz w:val="24"/>
        </w:rPr>
        <w:t>mcrA</w:t>
      </w:r>
      <w:proofErr w:type="spellEnd"/>
      <w:r w:rsidRPr="0009173B">
        <w:rPr>
          <w:sz w:val="24"/>
        </w:rPr>
        <w:t xml:space="preserve"> and </w:t>
      </w:r>
      <w:proofErr w:type="spellStart"/>
      <w:r w:rsidRPr="0009173B">
        <w:rPr>
          <w:i/>
          <w:sz w:val="24"/>
        </w:rPr>
        <w:t>pmoA</w:t>
      </w:r>
      <w:proofErr w:type="spellEnd"/>
      <w:r w:rsidRPr="0009173B">
        <w:rPr>
          <w:sz w:val="24"/>
        </w:rPr>
        <w:t xml:space="preserve"> transcripts, the quantitative PCR was performed using 10 ng of cDNA template. The standard was prepared from </w:t>
      </w:r>
      <w:r w:rsidRPr="0009173B">
        <w:rPr>
          <w:i/>
          <w:sz w:val="24"/>
        </w:rPr>
        <w:t>in vitro</w:t>
      </w:r>
      <w:r w:rsidRPr="0009173B">
        <w:rPr>
          <w:sz w:val="24"/>
        </w:rPr>
        <w:t xml:space="preserve"> transcription of </w:t>
      </w:r>
      <w:proofErr w:type="spellStart"/>
      <w:r w:rsidRPr="0009173B">
        <w:rPr>
          <w:i/>
          <w:sz w:val="24"/>
        </w:rPr>
        <w:t>mcrA</w:t>
      </w:r>
      <w:proofErr w:type="spellEnd"/>
      <w:r w:rsidRPr="0009173B">
        <w:rPr>
          <w:sz w:val="24"/>
        </w:rPr>
        <w:t xml:space="preserve"> and </w:t>
      </w:r>
      <w:proofErr w:type="spellStart"/>
      <w:r w:rsidRPr="0009173B">
        <w:rPr>
          <w:i/>
          <w:sz w:val="24"/>
        </w:rPr>
        <w:t>pmoA</w:t>
      </w:r>
      <w:proofErr w:type="spellEnd"/>
      <w:r w:rsidRPr="0009173B">
        <w:rPr>
          <w:sz w:val="24"/>
        </w:rPr>
        <w:t xml:space="preserve"> clones derived from soil using the </w:t>
      </w:r>
      <w:proofErr w:type="spellStart"/>
      <w:r w:rsidRPr="0009173B">
        <w:rPr>
          <w:sz w:val="24"/>
        </w:rPr>
        <w:t>Riboprobe</w:t>
      </w:r>
      <w:proofErr w:type="spellEnd"/>
      <w:r w:rsidRPr="0009173B">
        <w:rPr>
          <w:sz w:val="24"/>
        </w:rPr>
        <w:t xml:space="preserve"> </w:t>
      </w:r>
      <w:r w:rsidRPr="0009173B">
        <w:rPr>
          <w:i/>
          <w:sz w:val="24"/>
        </w:rPr>
        <w:t>in vitro</w:t>
      </w:r>
      <w:r w:rsidRPr="0009173B">
        <w:rPr>
          <w:sz w:val="24"/>
        </w:rPr>
        <w:t xml:space="preserve"> Transcription System (</w:t>
      </w:r>
      <w:proofErr w:type="spellStart"/>
      <w:r w:rsidRPr="0009173B">
        <w:rPr>
          <w:sz w:val="24"/>
        </w:rPr>
        <w:t>Promega</w:t>
      </w:r>
      <w:proofErr w:type="spellEnd"/>
      <w:r w:rsidRPr="0009173B">
        <w:rPr>
          <w:sz w:val="24"/>
        </w:rPr>
        <w:t xml:space="preserve">) according to the manufacturer’s instructions. The </w:t>
      </w:r>
      <w:r w:rsidRPr="0009173B">
        <w:rPr>
          <w:i/>
          <w:sz w:val="24"/>
        </w:rPr>
        <w:t>in vitro</w:t>
      </w:r>
      <w:r w:rsidRPr="0009173B">
        <w:rPr>
          <w:sz w:val="24"/>
        </w:rPr>
        <w:t xml:space="preserve"> transcript was purified by phenol-chloroform extraction and quantified using a </w:t>
      </w:r>
      <w:proofErr w:type="spellStart"/>
      <w:r w:rsidRPr="0009173B">
        <w:rPr>
          <w:sz w:val="24"/>
        </w:rPr>
        <w:t>RiboGreen</w:t>
      </w:r>
      <w:proofErr w:type="spellEnd"/>
      <w:r w:rsidRPr="0009173B">
        <w:rPr>
          <w:sz w:val="24"/>
        </w:rPr>
        <w:t xml:space="preserve"> RNA quantification kit (Invitrogen). The resultant transcripts were reverse transcribed as described above and a dilution series (10 fold) of cDNA was used as the standard.</w:t>
      </w:r>
    </w:p>
    <w:p w:rsidR="004827A5" w:rsidRPr="0009173B" w:rsidRDefault="004827A5" w:rsidP="004827A5">
      <w:pPr>
        <w:spacing w:line="480" w:lineRule="auto"/>
        <w:ind w:firstLineChars="200" w:firstLine="480"/>
        <w:rPr>
          <w:sz w:val="24"/>
        </w:rPr>
      </w:pPr>
    </w:p>
    <w:p w:rsidR="004827A5" w:rsidRPr="0009173B" w:rsidRDefault="004827A5" w:rsidP="004827A5">
      <w:pPr>
        <w:spacing w:line="480" w:lineRule="auto"/>
        <w:rPr>
          <w:i/>
          <w:sz w:val="24"/>
        </w:rPr>
      </w:pPr>
      <w:r w:rsidRPr="0009173B">
        <w:rPr>
          <w:rFonts w:hint="eastAsia"/>
          <w:b/>
          <w:sz w:val="24"/>
        </w:rPr>
        <w:t>2.</w:t>
      </w:r>
      <w:r w:rsidR="00000D66">
        <w:rPr>
          <w:rFonts w:hint="eastAsia"/>
          <w:b/>
          <w:sz w:val="24"/>
        </w:rPr>
        <w:t>6</w:t>
      </w:r>
      <w:r w:rsidRPr="0009173B">
        <w:rPr>
          <w:rFonts w:hint="eastAsia"/>
          <w:b/>
          <w:sz w:val="24"/>
        </w:rPr>
        <w:t xml:space="preserve">. </w:t>
      </w:r>
      <w:r w:rsidRPr="0009173B">
        <w:rPr>
          <w:b/>
          <w:sz w:val="24"/>
        </w:rPr>
        <w:t xml:space="preserve">Statistical analysis </w:t>
      </w:r>
    </w:p>
    <w:p w:rsidR="004827A5" w:rsidRPr="0009173B" w:rsidRDefault="004827A5" w:rsidP="004827A5">
      <w:pPr>
        <w:spacing w:line="480" w:lineRule="auto"/>
        <w:ind w:firstLineChars="200" w:firstLine="480"/>
        <w:rPr>
          <w:sz w:val="24"/>
        </w:rPr>
      </w:pPr>
      <w:r w:rsidRPr="0009173B">
        <w:rPr>
          <w:sz w:val="24"/>
        </w:rPr>
        <w:lastRenderedPageBreak/>
        <w:t xml:space="preserve">Soil properties such as pH, </w:t>
      </w:r>
      <w:r w:rsidRPr="0009173B">
        <w:rPr>
          <w:rFonts w:hint="eastAsia"/>
          <w:sz w:val="24"/>
        </w:rPr>
        <w:t>soil organic carbon and</w:t>
      </w:r>
      <w:r w:rsidRPr="0009173B">
        <w:rPr>
          <w:sz w:val="24"/>
        </w:rPr>
        <w:t xml:space="preserve"> total </w:t>
      </w:r>
      <w:r w:rsidRPr="0009173B">
        <w:rPr>
          <w:rFonts w:hint="eastAsia"/>
          <w:sz w:val="24"/>
        </w:rPr>
        <w:t>nitrogen</w:t>
      </w:r>
      <w:r w:rsidRPr="0009173B">
        <w:rPr>
          <w:sz w:val="24"/>
        </w:rPr>
        <w:t xml:space="preserve"> together with gene abundance between the treatments were compared by ANOVA analysis using the Statistical Package for Social Science (SPSS 13, SPSS Inc., </w:t>
      </w:r>
      <w:proofErr w:type="gramStart"/>
      <w:r w:rsidRPr="0009173B">
        <w:rPr>
          <w:sz w:val="24"/>
        </w:rPr>
        <w:t>Chicago</w:t>
      </w:r>
      <w:proofErr w:type="gramEnd"/>
      <w:r w:rsidRPr="0009173B">
        <w:rPr>
          <w:sz w:val="24"/>
        </w:rPr>
        <w:t>, IL, USA). Significance among means was identified using least significant differences. Pearson correlation analysis</w:t>
      </w:r>
      <w:r w:rsidRPr="0009173B">
        <w:rPr>
          <w:rFonts w:hint="eastAsia"/>
          <w:sz w:val="24"/>
        </w:rPr>
        <w:t xml:space="preserve"> between </w:t>
      </w:r>
      <w:proofErr w:type="spellStart"/>
      <w:r w:rsidRPr="0009173B">
        <w:rPr>
          <w:rFonts w:hint="eastAsia"/>
          <w:sz w:val="24"/>
        </w:rPr>
        <w:t>CH</w:t>
      </w:r>
      <w:r w:rsidRPr="0009173B">
        <w:rPr>
          <w:rFonts w:hint="eastAsia"/>
          <w:sz w:val="24"/>
          <w:vertAlign w:val="subscript"/>
        </w:rPr>
        <w:t>4</w:t>
      </w:r>
      <w:proofErr w:type="spellEnd"/>
      <w:r w:rsidRPr="0009173B">
        <w:rPr>
          <w:rFonts w:hint="eastAsia"/>
          <w:sz w:val="24"/>
        </w:rPr>
        <w:t xml:space="preserve"> flux</w:t>
      </w:r>
      <w:r w:rsidR="005045FE" w:rsidRPr="0009173B">
        <w:rPr>
          <w:rFonts w:hint="eastAsia"/>
          <w:sz w:val="24"/>
        </w:rPr>
        <w:t>, soil properties, plant biomass</w:t>
      </w:r>
      <w:r w:rsidRPr="0009173B">
        <w:rPr>
          <w:rFonts w:hint="eastAsia"/>
          <w:sz w:val="24"/>
        </w:rPr>
        <w:t xml:space="preserve"> and population size of resident and active methanogens and </w:t>
      </w:r>
      <w:proofErr w:type="spellStart"/>
      <w:r w:rsidRPr="0009173B">
        <w:rPr>
          <w:rFonts w:hint="eastAsia"/>
          <w:sz w:val="24"/>
        </w:rPr>
        <w:t>methanotrophs</w:t>
      </w:r>
      <w:proofErr w:type="spellEnd"/>
      <w:r w:rsidRPr="0009173B">
        <w:rPr>
          <w:sz w:val="24"/>
        </w:rPr>
        <w:t xml:space="preserve"> was also performed using SPSS.</w:t>
      </w:r>
      <w:r w:rsidR="00FF396F">
        <w:rPr>
          <w:rFonts w:hint="eastAsia"/>
          <w:sz w:val="24"/>
        </w:rPr>
        <w:t xml:space="preserve"> Redundancy analysis (RDA) was used to </w:t>
      </w:r>
      <w:r w:rsidR="00FF396F">
        <w:rPr>
          <w:sz w:val="24"/>
        </w:rPr>
        <w:t>characterize</w:t>
      </w:r>
      <w:r w:rsidR="00FF396F">
        <w:rPr>
          <w:rFonts w:hint="eastAsia"/>
          <w:sz w:val="24"/>
        </w:rPr>
        <w:t xml:space="preserve"> t</w:t>
      </w:r>
      <w:r w:rsidR="00FF396F" w:rsidRPr="00FF396F">
        <w:rPr>
          <w:sz w:val="24"/>
        </w:rPr>
        <w:t xml:space="preserve">he relationship between </w:t>
      </w:r>
      <w:r w:rsidR="00E76DA8">
        <w:rPr>
          <w:rFonts w:hint="eastAsia"/>
          <w:sz w:val="24"/>
        </w:rPr>
        <w:t>soil properties, plant biomass</w:t>
      </w:r>
      <w:r w:rsidR="00E76DA8" w:rsidRPr="00FF396F">
        <w:rPr>
          <w:sz w:val="24"/>
        </w:rPr>
        <w:t xml:space="preserve"> </w:t>
      </w:r>
      <w:r w:rsidR="00E76DA8">
        <w:rPr>
          <w:rFonts w:hint="eastAsia"/>
          <w:sz w:val="24"/>
        </w:rPr>
        <w:t xml:space="preserve">and </w:t>
      </w:r>
      <w:r w:rsidR="00FF396F" w:rsidRPr="00FF396F">
        <w:rPr>
          <w:sz w:val="24"/>
        </w:rPr>
        <w:t xml:space="preserve">the </w:t>
      </w:r>
      <w:r w:rsidR="00E76DA8">
        <w:rPr>
          <w:rFonts w:hint="eastAsia"/>
          <w:sz w:val="24"/>
        </w:rPr>
        <w:t xml:space="preserve">community </w:t>
      </w:r>
      <w:r w:rsidR="00E76DA8">
        <w:rPr>
          <w:sz w:val="24"/>
        </w:rPr>
        <w:t>structure</w:t>
      </w:r>
      <w:r w:rsidR="00E76DA8">
        <w:rPr>
          <w:rFonts w:hint="eastAsia"/>
          <w:sz w:val="24"/>
        </w:rPr>
        <w:t xml:space="preserve">s of methanogens and </w:t>
      </w:r>
      <w:proofErr w:type="spellStart"/>
      <w:r w:rsidR="00E76DA8">
        <w:rPr>
          <w:rFonts w:hint="eastAsia"/>
          <w:sz w:val="24"/>
        </w:rPr>
        <w:t>methanotrophs</w:t>
      </w:r>
      <w:proofErr w:type="spellEnd"/>
      <w:r w:rsidR="00E76DA8">
        <w:rPr>
          <w:rFonts w:hint="eastAsia"/>
          <w:sz w:val="24"/>
        </w:rPr>
        <w:t xml:space="preserve"> using</w:t>
      </w:r>
      <w:r w:rsidR="00FF396F" w:rsidRPr="00FF396F">
        <w:rPr>
          <w:sz w:val="24"/>
        </w:rPr>
        <w:t xml:space="preserve"> </w:t>
      </w:r>
      <w:proofErr w:type="spellStart"/>
      <w:r w:rsidR="00FF396F" w:rsidRPr="00FF396F">
        <w:rPr>
          <w:sz w:val="24"/>
        </w:rPr>
        <w:t>CANOCO</w:t>
      </w:r>
      <w:proofErr w:type="spellEnd"/>
      <w:r w:rsidR="00FF396F" w:rsidRPr="00FF396F">
        <w:rPr>
          <w:sz w:val="24"/>
        </w:rPr>
        <w:t xml:space="preserve"> statistical package for Windows 4.5 (</w:t>
      </w:r>
      <w:proofErr w:type="spellStart"/>
      <w:r w:rsidR="00FF396F" w:rsidRPr="00FF396F">
        <w:rPr>
          <w:sz w:val="24"/>
        </w:rPr>
        <w:t>Biometris</w:t>
      </w:r>
      <w:proofErr w:type="spellEnd"/>
      <w:r w:rsidR="00FF396F" w:rsidRPr="00FF396F">
        <w:rPr>
          <w:sz w:val="24"/>
        </w:rPr>
        <w:t xml:space="preserve">, </w:t>
      </w:r>
      <w:proofErr w:type="spellStart"/>
      <w:r w:rsidR="00FF396F" w:rsidRPr="00FF396F">
        <w:rPr>
          <w:sz w:val="24"/>
        </w:rPr>
        <w:t>Wageningen</w:t>
      </w:r>
      <w:proofErr w:type="spellEnd"/>
      <w:r w:rsidR="00FF396F" w:rsidRPr="00FF396F">
        <w:rPr>
          <w:sz w:val="24"/>
        </w:rPr>
        <w:t xml:space="preserve">, Netherlands). A Mantel test based on </w:t>
      </w:r>
      <w:r w:rsidR="00E76DA8">
        <w:rPr>
          <w:rFonts w:hint="eastAsia"/>
          <w:sz w:val="24"/>
        </w:rPr>
        <w:t>4</w:t>
      </w:r>
      <w:r w:rsidR="00FF396F" w:rsidRPr="00FF396F">
        <w:rPr>
          <w:sz w:val="24"/>
        </w:rPr>
        <w:t xml:space="preserve">99 random permutations was used to examine the significant correlations between the differences in soil properties </w:t>
      </w:r>
      <w:r w:rsidR="00E76DA8">
        <w:rPr>
          <w:rFonts w:hint="eastAsia"/>
          <w:sz w:val="24"/>
        </w:rPr>
        <w:t xml:space="preserve">plant biomass </w:t>
      </w:r>
      <w:r w:rsidR="00FF396F" w:rsidRPr="00FF396F">
        <w:rPr>
          <w:sz w:val="24"/>
        </w:rPr>
        <w:t xml:space="preserve">and </w:t>
      </w:r>
      <w:r w:rsidR="00E76DA8">
        <w:rPr>
          <w:rFonts w:hint="eastAsia"/>
          <w:sz w:val="24"/>
        </w:rPr>
        <w:t>microbial communities</w:t>
      </w:r>
      <w:r w:rsidR="00FF396F" w:rsidRPr="00FF396F">
        <w:rPr>
          <w:sz w:val="24"/>
        </w:rPr>
        <w:t>.</w:t>
      </w:r>
    </w:p>
    <w:p w:rsidR="004827A5" w:rsidRPr="0009173B" w:rsidRDefault="004827A5" w:rsidP="004827A5">
      <w:pPr>
        <w:spacing w:line="480" w:lineRule="auto"/>
        <w:rPr>
          <w:sz w:val="24"/>
        </w:rPr>
      </w:pPr>
    </w:p>
    <w:p w:rsidR="004827A5" w:rsidRPr="0009173B" w:rsidRDefault="004827A5" w:rsidP="004827A5">
      <w:pPr>
        <w:spacing w:line="480" w:lineRule="auto"/>
        <w:rPr>
          <w:sz w:val="24"/>
        </w:rPr>
      </w:pPr>
      <w:r w:rsidRPr="0009173B">
        <w:rPr>
          <w:rFonts w:hint="eastAsia"/>
          <w:b/>
          <w:sz w:val="24"/>
        </w:rPr>
        <w:t xml:space="preserve">3. </w:t>
      </w:r>
      <w:r w:rsidRPr="0009173B">
        <w:rPr>
          <w:b/>
          <w:sz w:val="24"/>
        </w:rPr>
        <w:t>Results</w:t>
      </w:r>
    </w:p>
    <w:p w:rsidR="004827A5" w:rsidRPr="0009173B" w:rsidRDefault="004827A5" w:rsidP="004827A5">
      <w:pPr>
        <w:spacing w:line="480" w:lineRule="auto"/>
        <w:rPr>
          <w:sz w:val="24"/>
        </w:rPr>
      </w:pPr>
      <w:r w:rsidRPr="0009173B">
        <w:rPr>
          <w:rFonts w:hint="eastAsia"/>
          <w:b/>
          <w:sz w:val="24"/>
        </w:rPr>
        <w:t xml:space="preserve">3.1. </w:t>
      </w:r>
      <w:r w:rsidRPr="0009173B">
        <w:rPr>
          <w:b/>
          <w:sz w:val="24"/>
        </w:rPr>
        <w:t xml:space="preserve">Influence of P and K </w:t>
      </w:r>
      <w:r w:rsidR="007540A6" w:rsidRPr="0009173B">
        <w:rPr>
          <w:b/>
          <w:sz w:val="24"/>
        </w:rPr>
        <w:t>deficienc</w:t>
      </w:r>
      <w:r w:rsidR="007540A6">
        <w:rPr>
          <w:rFonts w:hint="eastAsia"/>
          <w:b/>
          <w:sz w:val="24"/>
        </w:rPr>
        <w:t>ies</w:t>
      </w:r>
      <w:r w:rsidR="007540A6" w:rsidRPr="0009173B">
        <w:rPr>
          <w:b/>
          <w:sz w:val="24"/>
        </w:rPr>
        <w:t xml:space="preserve"> </w:t>
      </w:r>
      <w:r w:rsidRPr="0009173B">
        <w:rPr>
          <w:b/>
          <w:sz w:val="24"/>
        </w:rPr>
        <w:t xml:space="preserve">on </w:t>
      </w:r>
      <w:r w:rsidRPr="0009173B">
        <w:rPr>
          <w:rFonts w:hint="eastAsia"/>
          <w:b/>
          <w:sz w:val="24"/>
        </w:rPr>
        <w:t>soil properties and plant biomass</w:t>
      </w:r>
    </w:p>
    <w:p w:rsidR="004827A5" w:rsidRPr="0009173B" w:rsidRDefault="004827A5" w:rsidP="004827A5">
      <w:pPr>
        <w:spacing w:line="480" w:lineRule="auto"/>
        <w:ind w:firstLineChars="200" w:firstLine="480"/>
        <w:rPr>
          <w:sz w:val="24"/>
        </w:rPr>
      </w:pPr>
      <w:r w:rsidRPr="0009173B">
        <w:rPr>
          <w:rFonts w:hint="eastAsia"/>
          <w:sz w:val="24"/>
        </w:rPr>
        <w:t xml:space="preserve">Compared to the </w:t>
      </w:r>
      <w:proofErr w:type="spellStart"/>
      <w:r w:rsidRPr="0009173B">
        <w:rPr>
          <w:rFonts w:hint="eastAsia"/>
          <w:sz w:val="24"/>
        </w:rPr>
        <w:t>NPK</w:t>
      </w:r>
      <w:proofErr w:type="spellEnd"/>
      <w:r w:rsidRPr="0009173B">
        <w:rPr>
          <w:rFonts w:hint="eastAsia"/>
          <w:sz w:val="24"/>
        </w:rPr>
        <w:t xml:space="preserve"> treatment, </w:t>
      </w:r>
      <w:r w:rsidRPr="0009173B">
        <w:rPr>
          <w:sz w:val="24"/>
        </w:rPr>
        <w:t>–</w:t>
      </w:r>
      <w:r w:rsidRPr="0009173B">
        <w:rPr>
          <w:rFonts w:hint="eastAsia"/>
          <w:sz w:val="24"/>
        </w:rPr>
        <w:t>P</w:t>
      </w:r>
      <w:r w:rsidRPr="0009173B">
        <w:rPr>
          <w:sz w:val="24"/>
        </w:rPr>
        <w:t xml:space="preserve"> and</w:t>
      </w:r>
      <w:r w:rsidRPr="0009173B">
        <w:rPr>
          <w:rFonts w:hint="eastAsia"/>
          <w:sz w:val="24"/>
        </w:rPr>
        <w:t xml:space="preserve"> </w:t>
      </w:r>
      <w:r w:rsidRPr="0009173B">
        <w:rPr>
          <w:sz w:val="24"/>
        </w:rPr>
        <w:t>–</w:t>
      </w:r>
      <w:proofErr w:type="spellStart"/>
      <w:r w:rsidRPr="0009173B">
        <w:rPr>
          <w:sz w:val="24"/>
        </w:rPr>
        <w:t>PK</w:t>
      </w:r>
      <w:proofErr w:type="spellEnd"/>
      <w:r w:rsidRPr="0009173B">
        <w:rPr>
          <w:rFonts w:hint="eastAsia"/>
          <w:sz w:val="24"/>
        </w:rPr>
        <w:t xml:space="preserve"> treatments induced significant decreases in soil organic carbon (</w:t>
      </w:r>
      <w:proofErr w:type="spellStart"/>
      <w:r w:rsidRPr="0009173B">
        <w:rPr>
          <w:rFonts w:hint="eastAsia"/>
          <w:sz w:val="24"/>
        </w:rPr>
        <w:t>SOC</w:t>
      </w:r>
      <w:proofErr w:type="spellEnd"/>
      <w:r w:rsidRPr="0009173B">
        <w:rPr>
          <w:rFonts w:hint="eastAsia"/>
          <w:sz w:val="24"/>
        </w:rPr>
        <w:t>), total phosphorus (</w:t>
      </w:r>
      <w:proofErr w:type="spellStart"/>
      <w:r w:rsidRPr="0009173B">
        <w:rPr>
          <w:rFonts w:hint="eastAsia"/>
          <w:sz w:val="24"/>
        </w:rPr>
        <w:t>TP</w:t>
      </w:r>
      <w:proofErr w:type="spellEnd"/>
      <w:r w:rsidRPr="0009173B">
        <w:rPr>
          <w:rFonts w:hint="eastAsia"/>
          <w:sz w:val="24"/>
        </w:rPr>
        <w:t>) and available P</w:t>
      </w:r>
      <w:r w:rsidRPr="0009173B">
        <w:rPr>
          <w:sz w:val="24"/>
        </w:rPr>
        <w:t xml:space="preserve"> </w:t>
      </w:r>
      <w:r w:rsidRPr="0009173B">
        <w:rPr>
          <w:rFonts w:hint="eastAsia"/>
          <w:sz w:val="24"/>
        </w:rPr>
        <w:t xml:space="preserve">(AP) content, whereas </w:t>
      </w:r>
      <w:r w:rsidRPr="0009173B">
        <w:rPr>
          <w:sz w:val="24"/>
        </w:rPr>
        <w:t>–K</w:t>
      </w:r>
      <w:r w:rsidRPr="0009173B">
        <w:rPr>
          <w:rFonts w:hint="eastAsia"/>
          <w:sz w:val="24"/>
        </w:rPr>
        <w:t xml:space="preserve"> only caused significant decline in available potassium (AK) content (Table 1). Significant lower plant biomass were also observed in </w:t>
      </w:r>
      <w:r w:rsidRPr="0009173B">
        <w:rPr>
          <w:sz w:val="24"/>
        </w:rPr>
        <w:t>–</w:t>
      </w:r>
      <w:r w:rsidRPr="0009173B">
        <w:rPr>
          <w:rFonts w:hint="eastAsia"/>
          <w:sz w:val="24"/>
        </w:rPr>
        <w:t xml:space="preserve">P, </w:t>
      </w:r>
      <w:r w:rsidRPr="0009173B">
        <w:rPr>
          <w:sz w:val="24"/>
        </w:rPr>
        <w:t>–</w:t>
      </w:r>
      <w:r w:rsidRPr="0009173B">
        <w:rPr>
          <w:rFonts w:hint="eastAsia"/>
          <w:sz w:val="24"/>
        </w:rPr>
        <w:t xml:space="preserve">K and </w:t>
      </w:r>
      <w:r w:rsidRPr="0009173B">
        <w:rPr>
          <w:sz w:val="24"/>
        </w:rPr>
        <w:t>–</w:t>
      </w:r>
      <w:proofErr w:type="spellStart"/>
      <w:r w:rsidRPr="0009173B">
        <w:rPr>
          <w:rFonts w:hint="eastAsia"/>
          <w:sz w:val="24"/>
        </w:rPr>
        <w:t>PK</w:t>
      </w:r>
      <w:proofErr w:type="spellEnd"/>
      <w:r w:rsidRPr="0009173B">
        <w:rPr>
          <w:rFonts w:hint="eastAsia"/>
          <w:sz w:val="24"/>
        </w:rPr>
        <w:t xml:space="preserve"> plots compared to </w:t>
      </w:r>
      <w:proofErr w:type="spellStart"/>
      <w:r w:rsidRPr="0009173B">
        <w:rPr>
          <w:rFonts w:hint="eastAsia"/>
          <w:sz w:val="24"/>
        </w:rPr>
        <w:t>NPK</w:t>
      </w:r>
      <w:proofErr w:type="spellEnd"/>
      <w:r w:rsidRPr="0009173B">
        <w:rPr>
          <w:rFonts w:hint="eastAsia"/>
          <w:sz w:val="24"/>
        </w:rPr>
        <w:t xml:space="preserve"> treatment, suggesting that deficit in soil P and K availability had restricted the growth of rice plant (</w:t>
      </w:r>
      <w:r w:rsidR="00D76E56">
        <w:rPr>
          <w:rFonts w:hint="eastAsia"/>
          <w:sz w:val="24"/>
        </w:rPr>
        <w:t>Fig. 1</w:t>
      </w:r>
      <w:r w:rsidRPr="0009173B">
        <w:rPr>
          <w:rFonts w:hint="eastAsia"/>
          <w:sz w:val="24"/>
        </w:rPr>
        <w:t xml:space="preserve">). Especially, at the rice </w:t>
      </w:r>
      <w:proofErr w:type="spellStart"/>
      <w:r w:rsidRPr="0009173B">
        <w:rPr>
          <w:rFonts w:hint="eastAsia"/>
          <w:sz w:val="24"/>
        </w:rPr>
        <w:t>tillering</w:t>
      </w:r>
      <w:proofErr w:type="spellEnd"/>
      <w:r w:rsidRPr="0009173B">
        <w:rPr>
          <w:rFonts w:hint="eastAsia"/>
          <w:sz w:val="24"/>
        </w:rPr>
        <w:t xml:space="preserve"> stage, the </w:t>
      </w:r>
      <w:r w:rsidRPr="0009173B">
        <w:rPr>
          <w:sz w:val="24"/>
        </w:rPr>
        <w:t>–</w:t>
      </w:r>
      <w:r w:rsidRPr="0009173B">
        <w:rPr>
          <w:rFonts w:hint="eastAsia"/>
          <w:sz w:val="24"/>
        </w:rPr>
        <w:t xml:space="preserve">P </w:t>
      </w:r>
      <w:r w:rsidRPr="0009173B">
        <w:rPr>
          <w:rFonts w:hint="eastAsia"/>
          <w:sz w:val="24"/>
        </w:rPr>
        <w:lastRenderedPageBreak/>
        <w:t>treatment revealed a reduction of 41% and 28% (</w:t>
      </w:r>
      <w:r w:rsidRPr="0009173B">
        <w:rPr>
          <w:i/>
          <w:sz w:val="24"/>
        </w:rPr>
        <w:t>P &lt;</w:t>
      </w:r>
      <w:r w:rsidRPr="0009173B">
        <w:rPr>
          <w:sz w:val="24"/>
        </w:rPr>
        <w:t xml:space="preserve"> 0.0</w:t>
      </w:r>
      <w:r w:rsidRPr="0009173B">
        <w:rPr>
          <w:rFonts w:hint="eastAsia"/>
          <w:sz w:val="24"/>
        </w:rPr>
        <w:t xml:space="preserve">1) in aboveground and belowground plant biomass, respectively. </w:t>
      </w:r>
    </w:p>
    <w:p w:rsidR="004827A5" w:rsidRPr="0009173B" w:rsidRDefault="004827A5" w:rsidP="004827A5">
      <w:pPr>
        <w:spacing w:line="480" w:lineRule="auto"/>
        <w:rPr>
          <w:sz w:val="24"/>
        </w:rPr>
      </w:pPr>
    </w:p>
    <w:p w:rsidR="004827A5" w:rsidRPr="0009173B" w:rsidRDefault="004827A5" w:rsidP="004827A5">
      <w:pPr>
        <w:spacing w:line="480" w:lineRule="auto"/>
        <w:rPr>
          <w:b/>
          <w:sz w:val="24"/>
        </w:rPr>
      </w:pPr>
      <w:r w:rsidRPr="0009173B">
        <w:rPr>
          <w:rFonts w:hint="eastAsia"/>
          <w:b/>
          <w:sz w:val="24"/>
        </w:rPr>
        <w:t xml:space="preserve">3.2. </w:t>
      </w:r>
      <w:r w:rsidRPr="0009173B">
        <w:rPr>
          <w:b/>
          <w:sz w:val="24"/>
        </w:rPr>
        <w:t>Influence of P and K defici</w:t>
      </w:r>
      <w:r w:rsidR="00F64706">
        <w:rPr>
          <w:rFonts w:hint="eastAsia"/>
          <w:b/>
          <w:sz w:val="24"/>
        </w:rPr>
        <w:t>ts</w:t>
      </w:r>
      <w:r w:rsidRPr="0009173B">
        <w:rPr>
          <w:b/>
          <w:sz w:val="24"/>
        </w:rPr>
        <w:t xml:space="preserve"> on </w:t>
      </w:r>
      <w:proofErr w:type="spellStart"/>
      <w:r w:rsidRPr="0009173B">
        <w:rPr>
          <w:b/>
          <w:sz w:val="24"/>
        </w:rPr>
        <w:t>CH</w:t>
      </w:r>
      <w:r w:rsidRPr="0009173B">
        <w:rPr>
          <w:b/>
          <w:sz w:val="24"/>
          <w:vertAlign w:val="subscript"/>
        </w:rPr>
        <w:t>4</w:t>
      </w:r>
      <w:proofErr w:type="spellEnd"/>
      <w:r w:rsidRPr="0009173B">
        <w:rPr>
          <w:b/>
          <w:sz w:val="24"/>
        </w:rPr>
        <w:t xml:space="preserve"> flux </w:t>
      </w:r>
    </w:p>
    <w:p w:rsidR="004827A5" w:rsidRPr="0009173B" w:rsidRDefault="004827A5" w:rsidP="004827A5">
      <w:pPr>
        <w:spacing w:line="480" w:lineRule="auto"/>
        <w:ind w:firstLineChars="200" w:firstLine="480"/>
        <w:rPr>
          <w:sz w:val="24"/>
        </w:rPr>
      </w:pPr>
      <w:r w:rsidRPr="0009173B">
        <w:rPr>
          <w:rFonts w:hint="eastAsia"/>
          <w:sz w:val="24"/>
        </w:rPr>
        <w:t xml:space="preserve">The measurements from the field plots and soil incubation showed that </w:t>
      </w:r>
      <w:r w:rsidR="00F64706">
        <w:rPr>
          <w:rFonts w:hint="eastAsia"/>
          <w:sz w:val="24"/>
        </w:rPr>
        <w:t xml:space="preserve">large amount of </w:t>
      </w:r>
      <w:proofErr w:type="spellStart"/>
      <w:r w:rsidR="00F64706">
        <w:rPr>
          <w:rFonts w:hint="eastAsia"/>
          <w:sz w:val="24"/>
        </w:rPr>
        <w:t>CH</w:t>
      </w:r>
      <w:r w:rsidR="00C01A22" w:rsidRPr="00422604">
        <w:rPr>
          <w:sz w:val="24"/>
          <w:vertAlign w:val="subscript"/>
        </w:rPr>
        <w:t>4</w:t>
      </w:r>
      <w:proofErr w:type="spellEnd"/>
      <w:r w:rsidR="00F64706">
        <w:rPr>
          <w:rFonts w:hint="eastAsia"/>
          <w:sz w:val="24"/>
        </w:rPr>
        <w:t xml:space="preserve"> emission was detected </w:t>
      </w:r>
      <w:r w:rsidRPr="0009173B">
        <w:rPr>
          <w:rFonts w:hint="eastAsia"/>
          <w:sz w:val="24"/>
        </w:rPr>
        <w:t xml:space="preserve">at </w:t>
      </w:r>
      <w:proofErr w:type="spellStart"/>
      <w:r w:rsidRPr="0009173B">
        <w:rPr>
          <w:rFonts w:hint="eastAsia"/>
          <w:sz w:val="24"/>
        </w:rPr>
        <w:t>tillering</w:t>
      </w:r>
      <w:proofErr w:type="spellEnd"/>
      <w:r w:rsidRPr="0009173B">
        <w:rPr>
          <w:rFonts w:hint="eastAsia"/>
          <w:sz w:val="24"/>
        </w:rPr>
        <w:t xml:space="preserve"> stage while it was at very low level at ripening stage (</w:t>
      </w:r>
      <w:r w:rsidR="009567B6" w:rsidRPr="0009173B">
        <w:rPr>
          <w:rFonts w:hint="eastAsia"/>
          <w:sz w:val="24"/>
        </w:rPr>
        <w:t xml:space="preserve">Fig. </w:t>
      </w:r>
      <w:r w:rsidRPr="0009173B">
        <w:rPr>
          <w:rFonts w:hint="eastAsia"/>
          <w:sz w:val="24"/>
        </w:rPr>
        <w:t xml:space="preserve">1). The methane emission rates at </w:t>
      </w:r>
      <w:proofErr w:type="spellStart"/>
      <w:r w:rsidRPr="0009173B">
        <w:rPr>
          <w:rFonts w:hint="eastAsia"/>
          <w:sz w:val="24"/>
        </w:rPr>
        <w:t>tillering</w:t>
      </w:r>
      <w:proofErr w:type="spellEnd"/>
      <w:r w:rsidRPr="0009173B">
        <w:rPr>
          <w:rFonts w:hint="eastAsia"/>
          <w:sz w:val="24"/>
        </w:rPr>
        <w:t xml:space="preserve"> stage exhibited that the </w:t>
      </w:r>
      <w:proofErr w:type="spellStart"/>
      <w:r w:rsidRPr="0009173B">
        <w:rPr>
          <w:rFonts w:hint="eastAsia"/>
          <w:sz w:val="24"/>
        </w:rPr>
        <w:t>NPK</w:t>
      </w:r>
      <w:proofErr w:type="spellEnd"/>
      <w:r w:rsidRPr="0009173B">
        <w:rPr>
          <w:rFonts w:hint="eastAsia"/>
          <w:sz w:val="24"/>
        </w:rPr>
        <w:t xml:space="preserve"> treatment possessed the highest rate while the lowest appeared in the </w:t>
      </w:r>
      <w:r w:rsidRPr="0009173B">
        <w:rPr>
          <w:sz w:val="24"/>
        </w:rPr>
        <w:t>–</w:t>
      </w:r>
      <w:r w:rsidRPr="0009173B">
        <w:rPr>
          <w:rFonts w:hint="eastAsia"/>
          <w:sz w:val="24"/>
        </w:rPr>
        <w:t>P treatment which was significantly differe</w:t>
      </w:r>
      <w:r w:rsidR="00625A78" w:rsidRPr="0009173B">
        <w:rPr>
          <w:rFonts w:hint="eastAsia"/>
          <w:sz w:val="24"/>
        </w:rPr>
        <w:t>nt</w:t>
      </w:r>
      <w:r w:rsidRPr="0009173B">
        <w:rPr>
          <w:rFonts w:hint="eastAsia"/>
          <w:sz w:val="24"/>
        </w:rPr>
        <w:t xml:space="preserve"> from </w:t>
      </w:r>
      <w:proofErr w:type="spellStart"/>
      <w:r w:rsidRPr="0009173B">
        <w:rPr>
          <w:rFonts w:hint="eastAsia"/>
          <w:sz w:val="24"/>
        </w:rPr>
        <w:t>NPK</w:t>
      </w:r>
      <w:proofErr w:type="spellEnd"/>
      <w:r w:rsidRPr="0009173B">
        <w:rPr>
          <w:rFonts w:hint="eastAsia"/>
          <w:sz w:val="24"/>
        </w:rPr>
        <w:t xml:space="preserve"> </w:t>
      </w:r>
      <w:r w:rsidRPr="0009173B">
        <w:rPr>
          <w:sz w:val="24"/>
        </w:rPr>
        <w:t>(</w:t>
      </w:r>
      <w:r w:rsidRPr="0009173B">
        <w:rPr>
          <w:i/>
          <w:sz w:val="24"/>
        </w:rPr>
        <w:t>P &lt;</w:t>
      </w:r>
      <w:r w:rsidRPr="0009173B">
        <w:rPr>
          <w:sz w:val="24"/>
        </w:rPr>
        <w:t xml:space="preserve"> 0.0</w:t>
      </w:r>
      <w:r w:rsidRPr="0009173B">
        <w:rPr>
          <w:rFonts w:hint="eastAsia"/>
          <w:sz w:val="24"/>
        </w:rPr>
        <w:t>5</w:t>
      </w:r>
      <w:r w:rsidRPr="0009173B">
        <w:rPr>
          <w:sz w:val="24"/>
        </w:rPr>
        <w:t>)</w:t>
      </w:r>
      <w:r w:rsidRPr="0009173B">
        <w:rPr>
          <w:rFonts w:hint="eastAsia"/>
          <w:sz w:val="24"/>
        </w:rPr>
        <w:t xml:space="preserve">. The </w:t>
      </w:r>
      <w:proofErr w:type="spellStart"/>
      <w:r w:rsidRPr="0009173B">
        <w:rPr>
          <w:rFonts w:hint="eastAsia"/>
          <w:sz w:val="24"/>
        </w:rPr>
        <w:t>CH</w:t>
      </w:r>
      <w:r w:rsidRPr="0009173B">
        <w:rPr>
          <w:rFonts w:hint="eastAsia"/>
          <w:sz w:val="24"/>
          <w:vertAlign w:val="subscript"/>
        </w:rPr>
        <w:t>4</w:t>
      </w:r>
      <w:proofErr w:type="spellEnd"/>
      <w:r w:rsidRPr="0009173B">
        <w:rPr>
          <w:rFonts w:hint="eastAsia"/>
          <w:sz w:val="24"/>
        </w:rPr>
        <w:t xml:space="preserve"> flux in </w:t>
      </w:r>
      <w:r w:rsidRPr="0009173B">
        <w:rPr>
          <w:sz w:val="24"/>
        </w:rPr>
        <w:t>–</w:t>
      </w:r>
      <w:r w:rsidRPr="0009173B">
        <w:rPr>
          <w:rFonts w:hint="eastAsia"/>
          <w:sz w:val="24"/>
        </w:rPr>
        <w:t xml:space="preserve">K treatment were not significantly different from </w:t>
      </w:r>
      <w:proofErr w:type="spellStart"/>
      <w:r w:rsidRPr="0009173B">
        <w:rPr>
          <w:rFonts w:hint="eastAsia"/>
          <w:sz w:val="24"/>
        </w:rPr>
        <w:t>NPK</w:t>
      </w:r>
      <w:proofErr w:type="spellEnd"/>
      <w:r w:rsidRPr="0009173B">
        <w:rPr>
          <w:rFonts w:hint="eastAsia"/>
          <w:sz w:val="24"/>
        </w:rPr>
        <w:t xml:space="preserve"> </w:t>
      </w:r>
      <w:r w:rsidRPr="0009173B">
        <w:rPr>
          <w:sz w:val="24"/>
        </w:rPr>
        <w:t>(</w:t>
      </w:r>
      <w:r w:rsidRPr="0009173B">
        <w:rPr>
          <w:i/>
          <w:sz w:val="24"/>
        </w:rPr>
        <w:t xml:space="preserve">P </w:t>
      </w:r>
      <w:r w:rsidRPr="0009173B">
        <w:rPr>
          <w:rFonts w:hint="eastAsia"/>
          <w:i/>
          <w:sz w:val="24"/>
        </w:rPr>
        <w:t>&gt;</w:t>
      </w:r>
      <w:r w:rsidRPr="0009173B">
        <w:rPr>
          <w:sz w:val="24"/>
        </w:rPr>
        <w:t xml:space="preserve"> 0.0</w:t>
      </w:r>
      <w:r w:rsidRPr="0009173B">
        <w:rPr>
          <w:rFonts w:hint="eastAsia"/>
          <w:sz w:val="24"/>
        </w:rPr>
        <w:t>5</w:t>
      </w:r>
      <w:r w:rsidRPr="0009173B">
        <w:rPr>
          <w:sz w:val="24"/>
        </w:rPr>
        <w:t>)</w:t>
      </w:r>
      <w:r w:rsidRPr="0009173B">
        <w:rPr>
          <w:rFonts w:hint="eastAsia"/>
          <w:sz w:val="24"/>
        </w:rPr>
        <w:t xml:space="preserve">. Meanwhile, the </w:t>
      </w:r>
      <w:r w:rsidRPr="0009173B">
        <w:rPr>
          <w:sz w:val="24"/>
        </w:rPr>
        <w:t>–</w:t>
      </w:r>
      <w:proofErr w:type="spellStart"/>
      <w:r w:rsidRPr="0009173B">
        <w:rPr>
          <w:rFonts w:hint="eastAsia"/>
          <w:sz w:val="24"/>
        </w:rPr>
        <w:t>PK</w:t>
      </w:r>
      <w:proofErr w:type="spellEnd"/>
      <w:r w:rsidRPr="0009173B">
        <w:rPr>
          <w:rFonts w:hint="eastAsia"/>
          <w:sz w:val="24"/>
        </w:rPr>
        <w:t xml:space="preserve"> treatment showed significantly higher </w:t>
      </w:r>
      <w:proofErr w:type="spellStart"/>
      <w:r w:rsidRPr="0009173B">
        <w:rPr>
          <w:rFonts w:hint="eastAsia"/>
          <w:sz w:val="24"/>
        </w:rPr>
        <w:t>CH</w:t>
      </w:r>
      <w:r w:rsidRPr="0009173B">
        <w:rPr>
          <w:rFonts w:hint="eastAsia"/>
          <w:sz w:val="24"/>
          <w:vertAlign w:val="subscript"/>
        </w:rPr>
        <w:t>4</w:t>
      </w:r>
      <w:proofErr w:type="spellEnd"/>
      <w:r w:rsidRPr="0009173B">
        <w:rPr>
          <w:rFonts w:hint="eastAsia"/>
          <w:sz w:val="24"/>
        </w:rPr>
        <w:t xml:space="preserve"> flux than </w:t>
      </w:r>
      <w:r w:rsidRPr="0009173B">
        <w:rPr>
          <w:sz w:val="24"/>
        </w:rPr>
        <w:t>–</w:t>
      </w:r>
      <w:r w:rsidRPr="0009173B">
        <w:rPr>
          <w:rFonts w:hint="eastAsia"/>
          <w:sz w:val="24"/>
        </w:rPr>
        <w:t xml:space="preserve">P </w:t>
      </w:r>
      <w:r w:rsidRPr="0009173B">
        <w:rPr>
          <w:sz w:val="24"/>
        </w:rPr>
        <w:t>(</w:t>
      </w:r>
      <w:r w:rsidRPr="0009173B">
        <w:rPr>
          <w:i/>
          <w:sz w:val="24"/>
        </w:rPr>
        <w:t>P &lt;</w:t>
      </w:r>
      <w:r w:rsidRPr="0009173B">
        <w:rPr>
          <w:sz w:val="24"/>
        </w:rPr>
        <w:t xml:space="preserve"> 0.0</w:t>
      </w:r>
      <w:r w:rsidRPr="0009173B">
        <w:rPr>
          <w:rFonts w:hint="eastAsia"/>
          <w:sz w:val="24"/>
        </w:rPr>
        <w:t>5</w:t>
      </w:r>
      <w:r w:rsidRPr="0009173B">
        <w:rPr>
          <w:sz w:val="24"/>
        </w:rPr>
        <w:t>)</w:t>
      </w:r>
      <w:r w:rsidRPr="0009173B">
        <w:rPr>
          <w:rFonts w:hint="eastAsia"/>
          <w:sz w:val="24"/>
        </w:rPr>
        <w:t xml:space="preserve"> but less than </w:t>
      </w:r>
      <w:proofErr w:type="spellStart"/>
      <w:r w:rsidRPr="0009173B">
        <w:rPr>
          <w:rFonts w:hint="eastAsia"/>
          <w:sz w:val="24"/>
        </w:rPr>
        <w:t>NPK</w:t>
      </w:r>
      <w:proofErr w:type="spellEnd"/>
      <w:r w:rsidRPr="0009173B">
        <w:rPr>
          <w:rFonts w:hint="eastAsia"/>
          <w:sz w:val="24"/>
        </w:rPr>
        <w:t xml:space="preserve"> treatment.</w:t>
      </w:r>
    </w:p>
    <w:p w:rsidR="004827A5" w:rsidRPr="0009173B" w:rsidRDefault="004827A5" w:rsidP="004827A5">
      <w:pPr>
        <w:spacing w:line="480" w:lineRule="auto"/>
        <w:ind w:firstLineChars="200" w:firstLine="480"/>
        <w:rPr>
          <w:sz w:val="24"/>
        </w:rPr>
      </w:pPr>
    </w:p>
    <w:p w:rsidR="004827A5" w:rsidRPr="0009173B" w:rsidRDefault="004827A5" w:rsidP="00E33A14">
      <w:pPr>
        <w:spacing w:line="480" w:lineRule="auto"/>
        <w:rPr>
          <w:b/>
          <w:sz w:val="24"/>
        </w:rPr>
      </w:pPr>
      <w:r w:rsidRPr="0009173B">
        <w:rPr>
          <w:rFonts w:hint="eastAsia"/>
          <w:b/>
          <w:sz w:val="24"/>
        </w:rPr>
        <w:t xml:space="preserve">3.3. </w:t>
      </w:r>
      <w:r w:rsidR="00F64706">
        <w:rPr>
          <w:rFonts w:hint="eastAsia"/>
          <w:b/>
          <w:sz w:val="24"/>
        </w:rPr>
        <w:t>Shifts of</w:t>
      </w:r>
      <w:r w:rsidRPr="0009173B">
        <w:rPr>
          <w:b/>
          <w:sz w:val="24"/>
        </w:rPr>
        <w:t xml:space="preserve"> methanogenic population</w:t>
      </w:r>
      <w:r w:rsidR="001B7910">
        <w:rPr>
          <w:rFonts w:hint="eastAsia"/>
          <w:b/>
          <w:sz w:val="24"/>
        </w:rPr>
        <w:t>s and transcripts</w:t>
      </w:r>
      <w:r w:rsidRPr="0009173B">
        <w:rPr>
          <w:b/>
          <w:sz w:val="24"/>
        </w:rPr>
        <w:t xml:space="preserve"> </w:t>
      </w:r>
      <w:r w:rsidR="002C3737">
        <w:rPr>
          <w:rFonts w:hint="eastAsia"/>
          <w:b/>
          <w:sz w:val="24"/>
        </w:rPr>
        <w:t>in soils with P and K deficiency</w:t>
      </w:r>
    </w:p>
    <w:p w:rsidR="004827A5" w:rsidRPr="0009173B" w:rsidRDefault="004827A5" w:rsidP="004827A5">
      <w:pPr>
        <w:spacing w:line="480" w:lineRule="auto"/>
        <w:ind w:firstLineChars="200" w:firstLine="480"/>
        <w:rPr>
          <w:sz w:val="24"/>
        </w:rPr>
      </w:pPr>
      <w:r w:rsidRPr="0009173B">
        <w:rPr>
          <w:rFonts w:hint="eastAsia"/>
          <w:sz w:val="24"/>
        </w:rPr>
        <w:t>When assessing the</w:t>
      </w:r>
      <w:r w:rsidRPr="0009173B">
        <w:rPr>
          <w:sz w:val="24"/>
        </w:rPr>
        <w:t xml:space="preserve"> abundance of the </w:t>
      </w:r>
      <w:proofErr w:type="spellStart"/>
      <w:r w:rsidRPr="0009173B">
        <w:rPr>
          <w:i/>
          <w:sz w:val="24"/>
        </w:rPr>
        <w:t>mcrA</w:t>
      </w:r>
      <w:proofErr w:type="spellEnd"/>
      <w:r w:rsidRPr="0009173B">
        <w:rPr>
          <w:sz w:val="24"/>
        </w:rPr>
        <w:t xml:space="preserve"> gene, based </w:t>
      </w:r>
      <w:r w:rsidRPr="0009173B">
        <w:rPr>
          <w:rFonts w:hint="eastAsia"/>
          <w:sz w:val="24"/>
        </w:rPr>
        <w:t>up</w:t>
      </w:r>
      <w:r w:rsidRPr="0009173B">
        <w:rPr>
          <w:sz w:val="24"/>
        </w:rPr>
        <w:t xml:space="preserve">on both DNA- and mRNA-based analyses, </w:t>
      </w:r>
      <w:r w:rsidRPr="0009173B">
        <w:rPr>
          <w:rFonts w:hint="eastAsia"/>
          <w:sz w:val="24"/>
        </w:rPr>
        <w:t>we observed</w:t>
      </w:r>
      <w:r w:rsidRPr="0009173B">
        <w:rPr>
          <w:sz w:val="24"/>
        </w:rPr>
        <w:t xml:space="preserve"> significantly higher gene copy numbers at the </w:t>
      </w:r>
      <w:proofErr w:type="spellStart"/>
      <w:r w:rsidRPr="0009173B">
        <w:rPr>
          <w:sz w:val="24"/>
        </w:rPr>
        <w:t>tillering</w:t>
      </w:r>
      <w:proofErr w:type="spellEnd"/>
      <w:r w:rsidRPr="0009173B">
        <w:rPr>
          <w:sz w:val="24"/>
        </w:rPr>
        <w:t xml:space="preserve"> stage </w:t>
      </w:r>
      <w:r w:rsidRPr="0009173B">
        <w:rPr>
          <w:rFonts w:hint="eastAsia"/>
          <w:sz w:val="24"/>
        </w:rPr>
        <w:t xml:space="preserve">when </w:t>
      </w:r>
      <w:r w:rsidRPr="0009173B">
        <w:rPr>
          <w:sz w:val="24"/>
        </w:rPr>
        <w:t xml:space="preserve">compared to </w:t>
      </w:r>
      <w:r w:rsidRPr="0009173B">
        <w:rPr>
          <w:rFonts w:hint="eastAsia"/>
          <w:sz w:val="24"/>
        </w:rPr>
        <w:t xml:space="preserve">the </w:t>
      </w:r>
      <w:r w:rsidRPr="0009173B">
        <w:rPr>
          <w:sz w:val="24"/>
        </w:rPr>
        <w:t>ripening stage across all the treatments (</w:t>
      </w:r>
      <w:r w:rsidR="009567B6" w:rsidRPr="0009173B">
        <w:rPr>
          <w:sz w:val="24"/>
        </w:rPr>
        <w:t xml:space="preserve">Fig. </w:t>
      </w:r>
      <w:proofErr w:type="spellStart"/>
      <w:r w:rsidR="009567B6" w:rsidRPr="0009173B">
        <w:rPr>
          <w:sz w:val="24"/>
        </w:rPr>
        <w:t>2</w:t>
      </w:r>
      <w:r w:rsidRPr="0009173B">
        <w:rPr>
          <w:sz w:val="24"/>
        </w:rPr>
        <w:t>a</w:t>
      </w:r>
      <w:proofErr w:type="spellEnd"/>
      <w:r w:rsidRPr="0009173B">
        <w:rPr>
          <w:sz w:val="24"/>
        </w:rPr>
        <w:t xml:space="preserve">). At the </w:t>
      </w:r>
      <w:proofErr w:type="spellStart"/>
      <w:r w:rsidRPr="0009173B">
        <w:rPr>
          <w:sz w:val="24"/>
        </w:rPr>
        <w:t>tillering</w:t>
      </w:r>
      <w:proofErr w:type="spellEnd"/>
      <w:r w:rsidRPr="0009173B">
        <w:rPr>
          <w:sz w:val="24"/>
        </w:rPr>
        <w:t xml:space="preserve"> stage, both </w:t>
      </w:r>
      <w:r w:rsidR="00DB3FEA" w:rsidRPr="0009173B">
        <w:rPr>
          <w:sz w:val="24"/>
        </w:rPr>
        <w:t>–</w:t>
      </w:r>
      <w:r w:rsidR="001B7910">
        <w:rPr>
          <w:rFonts w:hint="eastAsia"/>
          <w:sz w:val="24"/>
        </w:rPr>
        <w:t xml:space="preserve">P and </w:t>
      </w:r>
      <w:r w:rsidR="00DB3FEA" w:rsidRPr="0009173B">
        <w:rPr>
          <w:sz w:val="24"/>
        </w:rPr>
        <w:t>–</w:t>
      </w:r>
      <w:r w:rsidR="001B7910">
        <w:rPr>
          <w:rFonts w:hint="eastAsia"/>
          <w:sz w:val="24"/>
        </w:rPr>
        <w:t>K</w:t>
      </w:r>
      <w:r w:rsidRPr="0009173B">
        <w:rPr>
          <w:sz w:val="24"/>
        </w:rPr>
        <w:t xml:space="preserve"> did not significantly </w:t>
      </w:r>
      <w:r w:rsidRPr="0009173B">
        <w:rPr>
          <w:rFonts w:hint="eastAsia"/>
          <w:sz w:val="24"/>
        </w:rPr>
        <w:t xml:space="preserve">modulate </w:t>
      </w:r>
      <w:r w:rsidRPr="0009173B">
        <w:rPr>
          <w:sz w:val="24"/>
        </w:rPr>
        <w:t xml:space="preserve">the abundance of </w:t>
      </w:r>
      <w:proofErr w:type="spellStart"/>
      <w:r w:rsidRPr="0009173B">
        <w:rPr>
          <w:i/>
          <w:sz w:val="24"/>
        </w:rPr>
        <w:t>mcrA</w:t>
      </w:r>
      <w:proofErr w:type="spellEnd"/>
      <w:r w:rsidRPr="0009173B">
        <w:rPr>
          <w:sz w:val="24"/>
        </w:rPr>
        <w:t xml:space="preserve"> gene copy numbers </w:t>
      </w:r>
      <w:r w:rsidRPr="0009173B">
        <w:rPr>
          <w:rFonts w:hint="eastAsia"/>
          <w:sz w:val="24"/>
        </w:rPr>
        <w:t>when compared</w:t>
      </w:r>
      <w:r w:rsidRPr="0009173B">
        <w:rPr>
          <w:sz w:val="24"/>
        </w:rPr>
        <w:t xml:space="preserve"> to the </w:t>
      </w:r>
      <w:proofErr w:type="spellStart"/>
      <w:r w:rsidRPr="0009173B">
        <w:rPr>
          <w:sz w:val="24"/>
        </w:rPr>
        <w:t>NPK</w:t>
      </w:r>
      <w:proofErr w:type="spellEnd"/>
      <w:r w:rsidRPr="0009173B">
        <w:rPr>
          <w:sz w:val="24"/>
        </w:rPr>
        <w:t xml:space="preserve"> treatment. However, at the transcription level </w:t>
      </w:r>
      <w:r w:rsidR="00751FB0">
        <w:rPr>
          <w:rFonts w:hint="eastAsia"/>
          <w:sz w:val="24"/>
        </w:rPr>
        <w:t xml:space="preserve">the treatments of </w:t>
      </w:r>
      <w:r w:rsidRPr="0009173B">
        <w:rPr>
          <w:sz w:val="24"/>
        </w:rPr>
        <w:t>–P, –K and –</w:t>
      </w:r>
      <w:proofErr w:type="spellStart"/>
      <w:r w:rsidRPr="0009173B">
        <w:rPr>
          <w:sz w:val="24"/>
        </w:rPr>
        <w:t>PK</w:t>
      </w:r>
      <w:proofErr w:type="spellEnd"/>
      <w:r w:rsidRPr="0009173B">
        <w:rPr>
          <w:sz w:val="24"/>
        </w:rPr>
        <w:t xml:space="preserve"> revealed significant decrease</w:t>
      </w:r>
      <w:r w:rsidR="00751FB0">
        <w:rPr>
          <w:rFonts w:hint="eastAsia"/>
          <w:sz w:val="24"/>
        </w:rPr>
        <w:t>s</w:t>
      </w:r>
      <w:r w:rsidRPr="0009173B">
        <w:rPr>
          <w:sz w:val="24"/>
        </w:rPr>
        <w:t xml:space="preserve"> in </w:t>
      </w:r>
      <w:proofErr w:type="spellStart"/>
      <w:r w:rsidRPr="0009173B">
        <w:rPr>
          <w:i/>
          <w:sz w:val="24"/>
        </w:rPr>
        <w:t>mcrA</w:t>
      </w:r>
      <w:proofErr w:type="spellEnd"/>
      <w:r w:rsidRPr="0009173B">
        <w:rPr>
          <w:sz w:val="24"/>
        </w:rPr>
        <w:t xml:space="preserve"> transcript abundance in comparison </w:t>
      </w:r>
      <w:r w:rsidR="00751FB0">
        <w:rPr>
          <w:rFonts w:hint="eastAsia"/>
          <w:sz w:val="24"/>
        </w:rPr>
        <w:t>with</w:t>
      </w:r>
      <w:r w:rsidR="00751FB0" w:rsidRPr="0009173B">
        <w:rPr>
          <w:sz w:val="24"/>
        </w:rPr>
        <w:t xml:space="preserve"> </w:t>
      </w:r>
      <w:proofErr w:type="spellStart"/>
      <w:r w:rsidRPr="0009173B">
        <w:rPr>
          <w:sz w:val="24"/>
        </w:rPr>
        <w:t>NPK</w:t>
      </w:r>
      <w:proofErr w:type="spellEnd"/>
      <w:r w:rsidRPr="0009173B">
        <w:rPr>
          <w:rFonts w:hint="eastAsia"/>
          <w:sz w:val="24"/>
        </w:rPr>
        <w:t xml:space="preserve"> (</w:t>
      </w:r>
      <w:r w:rsidRPr="0009173B">
        <w:rPr>
          <w:rFonts w:hint="eastAsia"/>
          <w:i/>
          <w:sz w:val="24"/>
        </w:rPr>
        <w:t>P</w:t>
      </w:r>
      <w:r w:rsidRPr="0009173B">
        <w:rPr>
          <w:rFonts w:hint="eastAsia"/>
          <w:sz w:val="24"/>
        </w:rPr>
        <w:t xml:space="preserve"> &lt; 0.05, </w:t>
      </w:r>
      <w:r w:rsidR="009567B6" w:rsidRPr="0009173B">
        <w:rPr>
          <w:sz w:val="24"/>
        </w:rPr>
        <w:t xml:space="preserve">Fig. </w:t>
      </w:r>
      <w:proofErr w:type="spellStart"/>
      <w:r w:rsidR="009567B6" w:rsidRPr="0009173B">
        <w:rPr>
          <w:sz w:val="24"/>
        </w:rPr>
        <w:t>2</w:t>
      </w:r>
      <w:r w:rsidRPr="0009173B">
        <w:rPr>
          <w:rFonts w:hint="eastAsia"/>
          <w:sz w:val="24"/>
        </w:rPr>
        <w:t>b</w:t>
      </w:r>
      <w:proofErr w:type="spellEnd"/>
      <w:r w:rsidRPr="0009173B">
        <w:rPr>
          <w:rFonts w:hint="eastAsia"/>
          <w:sz w:val="24"/>
        </w:rPr>
        <w:t>)</w:t>
      </w:r>
      <w:r w:rsidRPr="0009173B">
        <w:rPr>
          <w:sz w:val="24"/>
        </w:rPr>
        <w:t xml:space="preserve">. Although no </w:t>
      </w:r>
      <w:r w:rsidRPr="0009173B">
        <w:rPr>
          <w:sz w:val="24"/>
        </w:rPr>
        <w:lastRenderedPageBreak/>
        <w:t xml:space="preserve">significant difference in </w:t>
      </w:r>
      <w:proofErr w:type="spellStart"/>
      <w:r w:rsidRPr="0009173B">
        <w:rPr>
          <w:i/>
          <w:sz w:val="24"/>
        </w:rPr>
        <w:t>mcrA</w:t>
      </w:r>
      <w:proofErr w:type="spellEnd"/>
      <w:r w:rsidRPr="0009173B">
        <w:rPr>
          <w:sz w:val="24"/>
        </w:rPr>
        <w:t xml:space="preserve"> transcript abundance was observed between –K and –P treatments</w:t>
      </w:r>
      <w:r w:rsidRPr="0009173B">
        <w:rPr>
          <w:rFonts w:hint="eastAsia"/>
          <w:sz w:val="24"/>
        </w:rPr>
        <w:t xml:space="preserve"> (</w:t>
      </w:r>
      <w:r w:rsidRPr="0009173B">
        <w:rPr>
          <w:rFonts w:hint="eastAsia"/>
          <w:i/>
          <w:sz w:val="24"/>
        </w:rPr>
        <w:t>P</w:t>
      </w:r>
      <w:r w:rsidRPr="0009173B">
        <w:rPr>
          <w:rFonts w:hint="eastAsia"/>
          <w:sz w:val="24"/>
        </w:rPr>
        <w:t xml:space="preserve"> &gt; 0.05)</w:t>
      </w:r>
      <w:r w:rsidRPr="0009173B">
        <w:rPr>
          <w:sz w:val="24"/>
        </w:rPr>
        <w:t xml:space="preserve">, </w:t>
      </w:r>
      <w:r w:rsidRPr="0009173B">
        <w:rPr>
          <w:rFonts w:hint="eastAsia"/>
          <w:sz w:val="24"/>
        </w:rPr>
        <w:t xml:space="preserve">the </w:t>
      </w:r>
      <w:r w:rsidRPr="0009173B">
        <w:rPr>
          <w:sz w:val="24"/>
        </w:rPr>
        <w:t>–</w:t>
      </w:r>
      <w:proofErr w:type="spellStart"/>
      <w:r w:rsidRPr="0009173B">
        <w:rPr>
          <w:sz w:val="24"/>
        </w:rPr>
        <w:t>PK</w:t>
      </w:r>
      <w:proofErr w:type="spellEnd"/>
      <w:r w:rsidRPr="0009173B">
        <w:rPr>
          <w:sz w:val="24"/>
        </w:rPr>
        <w:t xml:space="preserve"> treatment </w:t>
      </w:r>
      <w:r w:rsidRPr="0009173B">
        <w:rPr>
          <w:rFonts w:hint="eastAsia"/>
          <w:sz w:val="24"/>
        </w:rPr>
        <w:t>exhibited</w:t>
      </w:r>
      <w:r w:rsidRPr="0009173B">
        <w:rPr>
          <w:sz w:val="24"/>
        </w:rPr>
        <w:t xml:space="preserve"> lower </w:t>
      </w:r>
      <w:proofErr w:type="spellStart"/>
      <w:r w:rsidRPr="0009173B">
        <w:rPr>
          <w:i/>
          <w:sz w:val="24"/>
        </w:rPr>
        <w:t>mcrA</w:t>
      </w:r>
      <w:proofErr w:type="spellEnd"/>
      <w:r w:rsidRPr="0009173B">
        <w:rPr>
          <w:sz w:val="24"/>
        </w:rPr>
        <w:t xml:space="preserve"> transcript abundance </w:t>
      </w:r>
      <w:r w:rsidRPr="0009173B">
        <w:rPr>
          <w:rFonts w:hint="eastAsia"/>
          <w:sz w:val="24"/>
        </w:rPr>
        <w:t xml:space="preserve">when </w:t>
      </w:r>
      <w:r w:rsidRPr="0009173B">
        <w:rPr>
          <w:sz w:val="24"/>
        </w:rPr>
        <w:t>compared to both –K and –P treatments (</w:t>
      </w:r>
      <w:r w:rsidR="009567B6" w:rsidRPr="0009173B">
        <w:rPr>
          <w:sz w:val="24"/>
        </w:rPr>
        <w:t xml:space="preserve">Fig. </w:t>
      </w:r>
      <w:proofErr w:type="spellStart"/>
      <w:r w:rsidR="009567B6" w:rsidRPr="0009173B">
        <w:rPr>
          <w:sz w:val="24"/>
        </w:rPr>
        <w:t>2</w:t>
      </w:r>
      <w:r w:rsidRPr="0009173B">
        <w:rPr>
          <w:sz w:val="24"/>
        </w:rPr>
        <w:t>b</w:t>
      </w:r>
      <w:proofErr w:type="spellEnd"/>
      <w:r w:rsidRPr="0009173B">
        <w:rPr>
          <w:sz w:val="24"/>
        </w:rPr>
        <w:t xml:space="preserve">). Similar to the the lower methane emissions observed at the ripening stage, all the treatments revealed lower </w:t>
      </w:r>
      <w:proofErr w:type="spellStart"/>
      <w:r w:rsidRPr="0009173B">
        <w:rPr>
          <w:i/>
          <w:sz w:val="24"/>
        </w:rPr>
        <w:t>mcrA</w:t>
      </w:r>
      <w:proofErr w:type="spellEnd"/>
      <w:r w:rsidRPr="0009173B">
        <w:rPr>
          <w:sz w:val="24"/>
        </w:rPr>
        <w:t xml:space="preserve"> transcript copy numbers under both –P and –K treatments, suggesting, as above, that the </w:t>
      </w:r>
      <w:r w:rsidR="00751FB0">
        <w:rPr>
          <w:rFonts w:hint="eastAsia"/>
          <w:sz w:val="24"/>
        </w:rPr>
        <w:t xml:space="preserve">effect of </w:t>
      </w:r>
      <w:r w:rsidRPr="0009173B">
        <w:rPr>
          <w:sz w:val="24"/>
        </w:rPr>
        <w:t xml:space="preserve">nutrient </w:t>
      </w:r>
      <w:r w:rsidR="00751FB0">
        <w:rPr>
          <w:rFonts w:hint="eastAsia"/>
          <w:sz w:val="24"/>
        </w:rPr>
        <w:t>limitation</w:t>
      </w:r>
      <w:r w:rsidR="00751FB0" w:rsidRPr="0009173B">
        <w:rPr>
          <w:sz w:val="24"/>
        </w:rPr>
        <w:t xml:space="preserve"> </w:t>
      </w:r>
      <w:r w:rsidR="00751FB0">
        <w:rPr>
          <w:rFonts w:hint="eastAsia"/>
          <w:sz w:val="24"/>
        </w:rPr>
        <w:t xml:space="preserve">on </w:t>
      </w:r>
      <w:r w:rsidR="00087324">
        <w:rPr>
          <w:rFonts w:hint="eastAsia"/>
          <w:sz w:val="24"/>
        </w:rPr>
        <w:t>the gene expression</w:t>
      </w:r>
      <w:r w:rsidRPr="0009173B">
        <w:rPr>
          <w:sz w:val="24"/>
        </w:rPr>
        <w:t xml:space="preserve"> was independent of the strength of methane flux or rice cultivation stage (</w:t>
      </w:r>
      <w:r w:rsidR="009567B6" w:rsidRPr="0009173B">
        <w:rPr>
          <w:sz w:val="24"/>
        </w:rPr>
        <w:t xml:space="preserve">Fig. </w:t>
      </w:r>
      <w:proofErr w:type="spellStart"/>
      <w:r w:rsidR="009567B6" w:rsidRPr="0009173B">
        <w:rPr>
          <w:sz w:val="24"/>
        </w:rPr>
        <w:t>2</w:t>
      </w:r>
      <w:r w:rsidRPr="0009173B">
        <w:rPr>
          <w:sz w:val="24"/>
        </w:rPr>
        <w:t>b</w:t>
      </w:r>
      <w:proofErr w:type="spellEnd"/>
      <w:r w:rsidRPr="0009173B">
        <w:rPr>
          <w:sz w:val="24"/>
        </w:rPr>
        <w:t xml:space="preserve">). </w:t>
      </w:r>
    </w:p>
    <w:p w:rsidR="004827A5" w:rsidRPr="0009173B" w:rsidRDefault="004827A5" w:rsidP="004827A5">
      <w:pPr>
        <w:spacing w:line="480" w:lineRule="auto"/>
        <w:ind w:firstLineChars="200" w:firstLine="480"/>
        <w:rPr>
          <w:sz w:val="24"/>
        </w:rPr>
      </w:pPr>
      <w:r w:rsidRPr="0009173B">
        <w:rPr>
          <w:sz w:val="24"/>
        </w:rPr>
        <w:t>The T-</w:t>
      </w:r>
      <w:proofErr w:type="spellStart"/>
      <w:r w:rsidRPr="0009173B">
        <w:rPr>
          <w:sz w:val="24"/>
        </w:rPr>
        <w:t>RFLP</w:t>
      </w:r>
      <w:proofErr w:type="spellEnd"/>
      <w:r w:rsidRPr="0009173B">
        <w:rPr>
          <w:sz w:val="24"/>
        </w:rPr>
        <w:t xml:space="preserve"> patterns of resident methanogenic communit</w:t>
      </w:r>
      <w:r w:rsidRPr="0009173B">
        <w:rPr>
          <w:rFonts w:hint="eastAsia"/>
          <w:sz w:val="24"/>
        </w:rPr>
        <w:t>y structures</w:t>
      </w:r>
      <w:r w:rsidRPr="0009173B">
        <w:rPr>
          <w:sz w:val="24"/>
        </w:rPr>
        <w:t xml:space="preserve"> at</w:t>
      </w:r>
      <w:r w:rsidRPr="0009173B">
        <w:rPr>
          <w:rFonts w:hint="eastAsia"/>
          <w:sz w:val="24"/>
        </w:rPr>
        <w:t xml:space="preserve"> the</w:t>
      </w:r>
      <w:r w:rsidRPr="0009173B">
        <w:rPr>
          <w:sz w:val="24"/>
        </w:rPr>
        <w:t xml:space="preserve"> </w:t>
      </w:r>
      <w:r w:rsidRPr="0009173B">
        <w:rPr>
          <w:rFonts w:hint="eastAsia"/>
          <w:sz w:val="24"/>
        </w:rPr>
        <w:t xml:space="preserve">rice </w:t>
      </w:r>
      <w:proofErr w:type="spellStart"/>
      <w:r w:rsidRPr="0009173B">
        <w:rPr>
          <w:rFonts w:hint="eastAsia"/>
          <w:sz w:val="24"/>
        </w:rPr>
        <w:t>tillering</w:t>
      </w:r>
      <w:proofErr w:type="spellEnd"/>
      <w:r w:rsidRPr="0009173B">
        <w:rPr>
          <w:sz w:val="24"/>
        </w:rPr>
        <w:t xml:space="preserve"> stage were relatively stable in response to both </w:t>
      </w:r>
      <w:r w:rsidR="00AA470C" w:rsidRPr="0009173B">
        <w:rPr>
          <w:sz w:val="24"/>
        </w:rPr>
        <w:t>–</w:t>
      </w:r>
      <w:r w:rsidRPr="0009173B">
        <w:rPr>
          <w:sz w:val="24"/>
        </w:rPr>
        <w:t xml:space="preserve">P and </w:t>
      </w:r>
      <w:r w:rsidR="00AA470C" w:rsidRPr="0009173B">
        <w:rPr>
          <w:sz w:val="24"/>
        </w:rPr>
        <w:t>–</w:t>
      </w:r>
      <w:r w:rsidRPr="0009173B">
        <w:rPr>
          <w:sz w:val="24"/>
        </w:rPr>
        <w:t>K defici</w:t>
      </w:r>
      <w:r w:rsidR="00087324">
        <w:rPr>
          <w:rFonts w:hint="eastAsia"/>
          <w:sz w:val="24"/>
        </w:rPr>
        <w:t>ts</w:t>
      </w:r>
      <w:r w:rsidRPr="0009173B">
        <w:rPr>
          <w:sz w:val="24"/>
        </w:rPr>
        <w:t xml:space="preserve"> (</w:t>
      </w:r>
      <w:r w:rsidR="009567B6" w:rsidRPr="0009173B">
        <w:rPr>
          <w:sz w:val="24"/>
        </w:rPr>
        <w:t xml:space="preserve">Fig. </w:t>
      </w:r>
      <w:proofErr w:type="spellStart"/>
      <w:r w:rsidR="009567B6" w:rsidRPr="0009173B">
        <w:rPr>
          <w:sz w:val="24"/>
        </w:rPr>
        <w:t>3</w:t>
      </w:r>
      <w:r w:rsidRPr="0009173B">
        <w:rPr>
          <w:rFonts w:hint="eastAsia"/>
          <w:sz w:val="24"/>
        </w:rPr>
        <w:t>a</w:t>
      </w:r>
      <w:bookmarkStart w:id="12" w:name="OLE_LINK13"/>
      <w:bookmarkStart w:id="13" w:name="OLE_LINK15"/>
      <w:proofErr w:type="spellEnd"/>
      <w:r w:rsidR="00032696" w:rsidRPr="0009173B">
        <w:rPr>
          <w:rFonts w:hint="eastAsia"/>
          <w:sz w:val="24"/>
        </w:rPr>
        <w:t xml:space="preserve">, Fig. </w:t>
      </w:r>
      <w:proofErr w:type="spellStart"/>
      <w:r w:rsidR="00032696" w:rsidRPr="0009173B">
        <w:rPr>
          <w:rFonts w:hint="eastAsia"/>
          <w:sz w:val="24"/>
        </w:rPr>
        <w:t>4a</w:t>
      </w:r>
      <w:bookmarkEnd w:id="12"/>
      <w:bookmarkEnd w:id="13"/>
      <w:proofErr w:type="spellEnd"/>
      <w:r w:rsidRPr="0009173B">
        <w:rPr>
          <w:sz w:val="24"/>
        </w:rPr>
        <w:t>). However, both –P and –K treatments induced shift</w:t>
      </w:r>
      <w:r w:rsidR="005E59D9">
        <w:rPr>
          <w:rFonts w:hint="eastAsia"/>
          <w:sz w:val="24"/>
        </w:rPr>
        <w:t>s</w:t>
      </w:r>
      <w:r w:rsidRPr="0009173B">
        <w:rPr>
          <w:sz w:val="24"/>
        </w:rPr>
        <w:t xml:space="preserve"> in the active </w:t>
      </w:r>
      <w:r w:rsidR="00C01A22" w:rsidRPr="00422604">
        <w:rPr>
          <w:sz w:val="24"/>
        </w:rPr>
        <w:t>community composition</w:t>
      </w:r>
      <w:r w:rsidRPr="0009173B">
        <w:rPr>
          <w:sz w:val="24"/>
        </w:rPr>
        <w:t xml:space="preserve"> of methanogens </w:t>
      </w:r>
      <w:r w:rsidRPr="0009173B">
        <w:rPr>
          <w:rFonts w:hint="eastAsia"/>
          <w:sz w:val="24"/>
        </w:rPr>
        <w:t xml:space="preserve">when assessing community structure </w:t>
      </w:r>
      <w:r w:rsidR="00ED3F46">
        <w:rPr>
          <w:rFonts w:hint="eastAsia"/>
          <w:sz w:val="24"/>
        </w:rPr>
        <w:t xml:space="preserve">at mRNA level </w:t>
      </w:r>
      <w:r w:rsidRPr="0009173B">
        <w:rPr>
          <w:sz w:val="24"/>
        </w:rPr>
        <w:t>(</w:t>
      </w:r>
      <w:r w:rsidR="009567B6" w:rsidRPr="0009173B">
        <w:rPr>
          <w:sz w:val="24"/>
        </w:rPr>
        <w:t xml:space="preserve">Fig. </w:t>
      </w:r>
      <w:proofErr w:type="spellStart"/>
      <w:r w:rsidR="009567B6" w:rsidRPr="0009173B">
        <w:rPr>
          <w:sz w:val="24"/>
        </w:rPr>
        <w:t>3</w:t>
      </w:r>
      <w:r w:rsidRPr="0009173B">
        <w:rPr>
          <w:rFonts w:hint="eastAsia"/>
          <w:sz w:val="24"/>
        </w:rPr>
        <w:t>a</w:t>
      </w:r>
      <w:proofErr w:type="spellEnd"/>
      <w:r w:rsidR="00032696" w:rsidRPr="0009173B">
        <w:rPr>
          <w:rFonts w:hint="eastAsia"/>
          <w:sz w:val="24"/>
        </w:rPr>
        <w:t xml:space="preserve">, Fig. </w:t>
      </w:r>
      <w:proofErr w:type="spellStart"/>
      <w:r w:rsidR="00032696" w:rsidRPr="0009173B">
        <w:rPr>
          <w:rFonts w:hint="eastAsia"/>
          <w:sz w:val="24"/>
        </w:rPr>
        <w:t>4a</w:t>
      </w:r>
      <w:proofErr w:type="spellEnd"/>
      <w:r w:rsidRPr="0009173B">
        <w:rPr>
          <w:sz w:val="24"/>
        </w:rPr>
        <w:t xml:space="preserve">). These two treatments severely limited the expression of </w:t>
      </w:r>
      <w:proofErr w:type="spellStart"/>
      <w:r w:rsidRPr="0009173B">
        <w:rPr>
          <w:i/>
          <w:sz w:val="24"/>
        </w:rPr>
        <w:t>mcrA</w:t>
      </w:r>
      <w:proofErr w:type="spellEnd"/>
      <w:r w:rsidRPr="0009173B">
        <w:rPr>
          <w:sz w:val="24"/>
        </w:rPr>
        <w:t xml:space="preserve"> from less abundant members of methanogens represented by T-RFs 118, 208, 277 and 292 </w:t>
      </w:r>
      <w:proofErr w:type="spellStart"/>
      <w:r w:rsidRPr="0009173B">
        <w:rPr>
          <w:sz w:val="24"/>
        </w:rPr>
        <w:t>bp</w:t>
      </w:r>
      <w:proofErr w:type="spellEnd"/>
      <w:r w:rsidRPr="0009173B">
        <w:rPr>
          <w:sz w:val="24"/>
        </w:rPr>
        <w:t xml:space="preserve">, but stimulated the </w:t>
      </w:r>
      <w:r w:rsidR="00EC365D" w:rsidRPr="0009173B">
        <w:rPr>
          <w:sz w:val="24"/>
        </w:rPr>
        <w:t>activit</w:t>
      </w:r>
      <w:r w:rsidR="00EC365D">
        <w:rPr>
          <w:rFonts w:hint="eastAsia"/>
          <w:sz w:val="24"/>
        </w:rPr>
        <w:t>ies</w:t>
      </w:r>
      <w:r w:rsidR="00EC365D" w:rsidRPr="0009173B">
        <w:rPr>
          <w:sz w:val="24"/>
        </w:rPr>
        <w:t xml:space="preserve"> </w:t>
      </w:r>
      <w:r w:rsidRPr="0009173B">
        <w:rPr>
          <w:sz w:val="24"/>
        </w:rPr>
        <w:t xml:space="preserve">of other methanogens represented by T-RFs 95 and 202 </w:t>
      </w:r>
      <w:proofErr w:type="spellStart"/>
      <w:r w:rsidRPr="0009173B">
        <w:rPr>
          <w:sz w:val="24"/>
        </w:rPr>
        <w:t>bp</w:t>
      </w:r>
      <w:proofErr w:type="spellEnd"/>
      <w:r w:rsidRPr="0009173B">
        <w:rPr>
          <w:rFonts w:hint="eastAsia"/>
          <w:sz w:val="24"/>
        </w:rPr>
        <w:t xml:space="preserve"> </w:t>
      </w:r>
      <w:r w:rsidRPr="0009173B">
        <w:rPr>
          <w:sz w:val="24"/>
        </w:rPr>
        <w:t>(</w:t>
      </w:r>
      <w:r w:rsidR="009567B6" w:rsidRPr="0009173B">
        <w:rPr>
          <w:sz w:val="24"/>
        </w:rPr>
        <w:t xml:space="preserve">Fig. </w:t>
      </w:r>
      <w:proofErr w:type="spellStart"/>
      <w:r w:rsidR="009567B6" w:rsidRPr="0009173B">
        <w:rPr>
          <w:sz w:val="24"/>
        </w:rPr>
        <w:t>3</w:t>
      </w:r>
      <w:r w:rsidRPr="0009173B">
        <w:rPr>
          <w:rFonts w:hint="eastAsia"/>
          <w:sz w:val="24"/>
        </w:rPr>
        <w:t>a</w:t>
      </w:r>
      <w:proofErr w:type="spellEnd"/>
      <w:r w:rsidRPr="0009173B">
        <w:rPr>
          <w:sz w:val="24"/>
        </w:rPr>
        <w:t xml:space="preserve">). </w:t>
      </w:r>
      <w:r w:rsidR="005E59D9">
        <w:rPr>
          <w:rFonts w:hint="eastAsia"/>
          <w:sz w:val="24"/>
        </w:rPr>
        <w:t>T</w:t>
      </w:r>
      <w:r w:rsidRPr="0009173B">
        <w:rPr>
          <w:sz w:val="24"/>
        </w:rPr>
        <w:t xml:space="preserve">he active methanogen community composition </w:t>
      </w:r>
      <w:r w:rsidR="005E59D9">
        <w:rPr>
          <w:rFonts w:hint="eastAsia"/>
          <w:sz w:val="24"/>
        </w:rPr>
        <w:t xml:space="preserve">of </w:t>
      </w:r>
      <w:r w:rsidR="005E59D9">
        <w:rPr>
          <w:sz w:val="24"/>
        </w:rPr>
        <w:t>–</w:t>
      </w:r>
      <w:proofErr w:type="spellStart"/>
      <w:r w:rsidR="005E59D9">
        <w:rPr>
          <w:rFonts w:hint="eastAsia"/>
          <w:sz w:val="24"/>
        </w:rPr>
        <w:t>PK</w:t>
      </w:r>
      <w:proofErr w:type="spellEnd"/>
      <w:r w:rsidR="005E59D9">
        <w:rPr>
          <w:rFonts w:hint="eastAsia"/>
          <w:sz w:val="24"/>
        </w:rPr>
        <w:t xml:space="preserve"> </w:t>
      </w:r>
      <w:r w:rsidRPr="0009173B">
        <w:rPr>
          <w:rFonts w:hint="eastAsia"/>
          <w:sz w:val="24"/>
        </w:rPr>
        <w:t xml:space="preserve">was roughly similar with that </w:t>
      </w:r>
      <w:r w:rsidRPr="0009173B">
        <w:rPr>
          <w:sz w:val="24"/>
        </w:rPr>
        <w:t>in</w:t>
      </w:r>
      <w:r w:rsidR="005E59D9">
        <w:rPr>
          <w:rFonts w:hint="eastAsia"/>
          <w:sz w:val="24"/>
        </w:rPr>
        <w:t xml:space="preserve"> </w:t>
      </w:r>
      <w:r w:rsidRPr="0009173B">
        <w:rPr>
          <w:sz w:val="24"/>
        </w:rPr>
        <w:t xml:space="preserve">–P and –K plots, besides that, the further shifts also happened in this treatment, such as the methanogens represented by T-RF 216 </w:t>
      </w:r>
      <w:proofErr w:type="spellStart"/>
      <w:r w:rsidRPr="0009173B">
        <w:rPr>
          <w:sz w:val="24"/>
        </w:rPr>
        <w:t>bp</w:t>
      </w:r>
      <w:proofErr w:type="spellEnd"/>
      <w:r w:rsidRPr="0009173B">
        <w:rPr>
          <w:sz w:val="24"/>
        </w:rPr>
        <w:t>, corresponding to uncultivated archaeal methanogens, was relatively less abundant in –</w:t>
      </w:r>
      <w:proofErr w:type="spellStart"/>
      <w:r w:rsidRPr="0009173B">
        <w:rPr>
          <w:sz w:val="24"/>
        </w:rPr>
        <w:t>PK</w:t>
      </w:r>
      <w:proofErr w:type="spellEnd"/>
      <w:r w:rsidRPr="0009173B">
        <w:rPr>
          <w:sz w:val="24"/>
        </w:rPr>
        <w:t xml:space="preserve"> when compared to –P and –K treatments. At ripening stage, both DNA- and mRNA-based analyses revealed similar community composition</w:t>
      </w:r>
      <w:r w:rsidR="005E59D9">
        <w:rPr>
          <w:rFonts w:hint="eastAsia"/>
          <w:sz w:val="24"/>
        </w:rPr>
        <w:t>s</w:t>
      </w:r>
      <w:r w:rsidRPr="0009173B">
        <w:rPr>
          <w:sz w:val="24"/>
        </w:rPr>
        <w:t xml:space="preserve"> </w:t>
      </w:r>
      <w:r w:rsidRPr="0009173B">
        <w:rPr>
          <w:rFonts w:hint="eastAsia"/>
          <w:sz w:val="24"/>
        </w:rPr>
        <w:t xml:space="preserve">as that </w:t>
      </w:r>
      <w:r w:rsidRPr="0009173B">
        <w:rPr>
          <w:sz w:val="24"/>
        </w:rPr>
        <w:t xml:space="preserve">at the </w:t>
      </w:r>
      <w:proofErr w:type="spellStart"/>
      <w:r w:rsidRPr="0009173B">
        <w:rPr>
          <w:sz w:val="24"/>
        </w:rPr>
        <w:t>tillering</w:t>
      </w:r>
      <w:proofErr w:type="spellEnd"/>
      <w:r w:rsidRPr="0009173B">
        <w:rPr>
          <w:sz w:val="24"/>
        </w:rPr>
        <w:t xml:space="preserve"> stage, and –P and –K exhibited similar effects on methanogen community compositions (</w:t>
      </w:r>
      <w:r w:rsidR="009567B6" w:rsidRPr="0009173B">
        <w:rPr>
          <w:sz w:val="24"/>
        </w:rPr>
        <w:t xml:space="preserve">Fig. </w:t>
      </w:r>
      <w:proofErr w:type="spellStart"/>
      <w:r w:rsidR="009567B6" w:rsidRPr="0009173B">
        <w:rPr>
          <w:sz w:val="24"/>
        </w:rPr>
        <w:t>3</w:t>
      </w:r>
      <w:r w:rsidRPr="0009173B">
        <w:rPr>
          <w:rFonts w:hint="eastAsia"/>
          <w:sz w:val="24"/>
        </w:rPr>
        <w:t>a</w:t>
      </w:r>
      <w:proofErr w:type="spellEnd"/>
      <w:r w:rsidR="00032696" w:rsidRPr="0009173B">
        <w:rPr>
          <w:rFonts w:hint="eastAsia"/>
          <w:sz w:val="24"/>
        </w:rPr>
        <w:t xml:space="preserve">, Supplementary Fig. </w:t>
      </w:r>
      <w:proofErr w:type="spellStart"/>
      <w:r w:rsidR="00032696" w:rsidRPr="0009173B">
        <w:rPr>
          <w:rFonts w:hint="eastAsia"/>
          <w:sz w:val="24"/>
        </w:rPr>
        <w:lastRenderedPageBreak/>
        <w:t>1a</w:t>
      </w:r>
      <w:proofErr w:type="spellEnd"/>
      <w:r w:rsidRPr="0009173B">
        <w:rPr>
          <w:sz w:val="24"/>
        </w:rPr>
        <w:t>).</w:t>
      </w:r>
    </w:p>
    <w:p w:rsidR="004827A5" w:rsidRPr="0009173B" w:rsidRDefault="004827A5" w:rsidP="004827A5">
      <w:pPr>
        <w:spacing w:line="480" w:lineRule="auto"/>
        <w:ind w:firstLineChars="200" w:firstLine="480"/>
        <w:rPr>
          <w:sz w:val="24"/>
        </w:rPr>
      </w:pPr>
    </w:p>
    <w:p w:rsidR="004827A5" w:rsidRPr="0009173B" w:rsidRDefault="004827A5" w:rsidP="00E33A14">
      <w:pPr>
        <w:spacing w:line="480" w:lineRule="auto"/>
        <w:rPr>
          <w:b/>
          <w:sz w:val="24"/>
        </w:rPr>
      </w:pPr>
      <w:r w:rsidRPr="0009173B">
        <w:rPr>
          <w:rFonts w:hint="eastAsia"/>
          <w:b/>
          <w:sz w:val="24"/>
        </w:rPr>
        <w:t xml:space="preserve">3.4. </w:t>
      </w:r>
      <w:r w:rsidR="00024C23">
        <w:rPr>
          <w:rFonts w:hint="eastAsia"/>
          <w:b/>
          <w:sz w:val="24"/>
        </w:rPr>
        <w:t>Shifts of</w:t>
      </w:r>
      <w:r w:rsidR="00024C23" w:rsidRPr="0009173B">
        <w:rPr>
          <w:b/>
          <w:sz w:val="24"/>
        </w:rPr>
        <w:t xml:space="preserve"> </w:t>
      </w:r>
      <w:proofErr w:type="spellStart"/>
      <w:r w:rsidR="00B0324A">
        <w:rPr>
          <w:rFonts w:hint="eastAsia"/>
          <w:b/>
          <w:sz w:val="24"/>
        </w:rPr>
        <w:t>methanotrophic</w:t>
      </w:r>
      <w:proofErr w:type="spellEnd"/>
      <w:r w:rsidR="00024C23" w:rsidRPr="0009173B">
        <w:rPr>
          <w:b/>
          <w:sz w:val="24"/>
        </w:rPr>
        <w:t xml:space="preserve"> population</w:t>
      </w:r>
      <w:r w:rsidR="00024C23">
        <w:rPr>
          <w:rFonts w:hint="eastAsia"/>
          <w:b/>
          <w:sz w:val="24"/>
        </w:rPr>
        <w:t>s and transcripts</w:t>
      </w:r>
      <w:r w:rsidR="00024C23" w:rsidRPr="0009173B">
        <w:rPr>
          <w:b/>
          <w:sz w:val="24"/>
        </w:rPr>
        <w:t xml:space="preserve"> </w:t>
      </w:r>
      <w:r w:rsidR="002C3737">
        <w:rPr>
          <w:rFonts w:hint="eastAsia"/>
          <w:b/>
          <w:sz w:val="24"/>
        </w:rPr>
        <w:t>in soils with P and K deficiency</w:t>
      </w:r>
    </w:p>
    <w:p w:rsidR="004827A5" w:rsidRPr="0009173B" w:rsidRDefault="004827A5" w:rsidP="004827A5">
      <w:pPr>
        <w:spacing w:line="480" w:lineRule="auto"/>
        <w:ind w:firstLineChars="200" w:firstLine="480"/>
        <w:rPr>
          <w:sz w:val="24"/>
        </w:rPr>
      </w:pPr>
      <w:r w:rsidRPr="0009173B">
        <w:rPr>
          <w:sz w:val="24"/>
        </w:rPr>
        <w:t xml:space="preserve">For the resident (DNA) </w:t>
      </w:r>
      <w:r w:rsidR="00654D9A">
        <w:rPr>
          <w:rFonts w:hint="eastAsia"/>
          <w:sz w:val="24"/>
        </w:rPr>
        <w:t>MOB</w:t>
      </w:r>
      <w:r w:rsidRPr="0009173B">
        <w:rPr>
          <w:sz w:val="24"/>
        </w:rPr>
        <w:t xml:space="preserve"> abundance, no significant differences were detected between treatments at the </w:t>
      </w:r>
      <w:proofErr w:type="spellStart"/>
      <w:r w:rsidRPr="0009173B">
        <w:rPr>
          <w:sz w:val="24"/>
        </w:rPr>
        <w:t>tillering</w:t>
      </w:r>
      <w:proofErr w:type="spellEnd"/>
      <w:r w:rsidRPr="0009173B">
        <w:rPr>
          <w:sz w:val="24"/>
        </w:rPr>
        <w:t xml:space="preserve"> stage</w:t>
      </w:r>
      <w:r w:rsidRPr="0009173B">
        <w:rPr>
          <w:rFonts w:hint="eastAsia"/>
          <w:sz w:val="24"/>
        </w:rPr>
        <w:t>. Similarly</w:t>
      </w:r>
      <w:r w:rsidRPr="0009173B">
        <w:rPr>
          <w:sz w:val="24"/>
        </w:rPr>
        <w:t xml:space="preserve">, at the ripening stage, except for the –P treatment, all the treatments revealed no significant differences </w:t>
      </w:r>
      <w:r w:rsidRPr="0009173B">
        <w:rPr>
          <w:rFonts w:hint="eastAsia"/>
          <w:sz w:val="24"/>
        </w:rPr>
        <w:t xml:space="preserve">between observed </w:t>
      </w:r>
      <w:r w:rsidR="00654D9A">
        <w:rPr>
          <w:rFonts w:hint="eastAsia"/>
          <w:sz w:val="24"/>
        </w:rPr>
        <w:t>MOB</w:t>
      </w:r>
      <w:r w:rsidR="00AA470C">
        <w:rPr>
          <w:rFonts w:hint="eastAsia"/>
          <w:sz w:val="24"/>
        </w:rPr>
        <w:t xml:space="preserve"> abundance</w:t>
      </w:r>
      <w:r w:rsidRPr="0009173B">
        <w:rPr>
          <w:rFonts w:hint="eastAsia"/>
          <w:sz w:val="24"/>
        </w:rPr>
        <w:t xml:space="preserve"> (</w:t>
      </w:r>
      <w:r w:rsidRPr="0009173B">
        <w:rPr>
          <w:i/>
          <w:sz w:val="24"/>
        </w:rPr>
        <w:t>P</w:t>
      </w:r>
      <w:r w:rsidRPr="0009173B">
        <w:rPr>
          <w:rFonts w:hint="eastAsia"/>
          <w:sz w:val="24"/>
        </w:rPr>
        <w:t xml:space="preserve"> &gt; 0.05, </w:t>
      </w:r>
      <w:r w:rsidR="009567B6" w:rsidRPr="0009173B">
        <w:rPr>
          <w:sz w:val="24"/>
        </w:rPr>
        <w:t xml:space="preserve">Fig. </w:t>
      </w:r>
      <w:proofErr w:type="spellStart"/>
      <w:r w:rsidR="009567B6" w:rsidRPr="0009173B">
        <w:rPr>
          <w:sz w:val="24"/>
        </w:rPr>
        <w:t>2</w:t>
      </w:r>
      <w:r w:rsidRPr="0009173B">
        <w:rPr>
          <w:rFonts w:hint="eastAsia"/>
          <w:sz w:val="24"/>
        </w:rPr>
        <w:t>c</w:t>
      </w:r>
      <w:proofErr w:type="spellEnd"/>
      <w:r w:rsidRPr="0009173B">
        <w:rPr>
          <w:sz w:val="24"/>
        </w:rPr>
        <w:t xml:space="preserve">). However, the abundance of the active (mRNA) </w:t>
      </w:r>
      <w:r w:rsidR="00654D9A">
        <w:rPr>
          <w:rFonts w:hint="eastAsia"/>
          <w:sz w:val="24"/>
        </w:rPr>
        <w:t>MOB</w:t>
      </w:r>
      <w:r w:rsidRPr="0009173B">
        <w:rPr>
          <w:sz w:val="24"/>
        </w:rPr>
        <w:t xml:space="preserve"> </w:t>
      </w:r>
      <w:r w:rsidR="00782BE5">
        <w:rPr>
          <w:rFonts w:hint="eastAsia"/>
          <w:sz w:val="24"/>
        </w:rPr>
        <w:t>of the treatments without applying P and K</w:t>
      </w:r>
      <w:r w:rsidRPr="0009173B">
        <w:rPr>
          <w:sz w:val="24"/>
        </w:rPr>
        <w:t xml:space="preserve"> showed a different picture (</w:t>
      </w:r>
      <w:r w:rsidR="009567B6" w:rsidRPr="0009173B">
        <w:rPr>
          <w:sz w:val="24"/>
        </w:rPr>
        <w:t xml:space="preserve">Fig. </w:t>
      </w:r>
      <w:proofErr w:type="spellStart"/>
      <w:r w:rsidR="009567B6" w:rsidRPr="0009173B">
        <w:rPr>
          <w:sz w:val="24"/>
        </w:rPr>
        <w:t>2</w:t>
      </w:r>
      <w:r w:rsidRPr="0009173B">
        <w:rPr>
          <w:rFonts w:hint="eastAsia"/>
          <w:sz w:val="24"/>
        </w:rPr>
        <w:t>d</w:t>
      </w:r>
      <w:proofErr w:type="spellEnd"/>
      <w:r w:rsidRPr="0009173B">
        <w:rPr>
          <w:sz w:val="24"/>
        </w:rPr>
        <w:t xml:space="preserve">). At the </w:t>
      </w:r>
      <w:proofErr w:type="spellStart"/>
      <w:r w:rsidRPr="0009173B">
        <w:rPr>
          <w:sz w:val="24"/>
        </w:rPr>
        <w:t>tillering</w:t>
      </w:r>
      <w:proofErr w:type="spellEnd"/>
      <w:r w:rsidRPr="0009173B">
        <w:rPr>
          <w:sz w:val="24"/>
        </w:rPr>
        <w:t xml:space="preserve"> stage, </w:t>
      </w:r>
      <w:r w:rsidR="00782BE5">
        <w:rPr>
          <w:rFonts w:hint="eastAsia"/>
          <w:sz w:val="24"/>
        </w:rPr>
        <w:t xml:space="preserve">the </w:t>
      </w:r>
      <w:r w:rsidR="000D519E" w:rsidRPr="0009173B">
        <w:rPr>
          <w:sz w:val="24"/>
        </w:rPr>
        <w:t>–</w:t>
      </w:r>
      <w:r w:rsidRPr="0009173B">
        <w:rPr>
          <w:sz w:val="24"/>
        </w:rPr>
        <w:t xml:space="preserve">P </w:t>
      </w:r>
      <w:r w:rsidR="00782BE5">
        <w:rPr>
          <w:rFonts w:hint="eastAsia"/>
          <w:sz w:val="24"/>
        </w:rPr>
        <w:t>treatment showed a</w:t>
      </w:r>
      <w:r w:rsidRPr="0009173B">
        <w:rPr>
          <w:sz w:val="24"/>
        </w:rPr>
        <w:t xml:space="preserve"> significant increase (~85%) </w:t>
      </w:r>
      <w:r w:rsidR="00ED3F46">
        <w:rPr>
          <w:rFonts w:hint="eastAsia"/>
          <w:sz w:val="24"/>
        </w:rPr>
        <w:t>in</w:t>
      </w:r>
      <w:r w:rsidR="00782BE5">
        <w:rPr>
          <w:rFonts w:hint="eastAsia"/>
          <w:sz w:val="24"/>
        </w:rPr>
        <w:t xml:space="preserve"> </w:t>
      </w:r>
      <w:proofErr w:type="spellStart"/>
      <w:r w:rsidRPr="0009173B">
        <w:rPr>
          <w:i/>
          <w:sz w:val="24"/>
        </w:rPr>
        <w:t>pmoA</w:t>
      </w:r>
      <w:proofErr w:type="spellEnd"/>
      <w:r w:rsidRPr="0009173B">
        <w:rPr>
          <w:sz w:val="24"/>
        </w:rPr>
        <w:t xml:space="preserve"> transcript abundance</w:t>
      </w:r>
      <w:r w:rsidR="00542575">
        <w:rPr>
          <w:rFonts w:hint="eastAsia"/>
          <w:sz w:val="24"/>
        </w:rPr>
        <w:t>,</w:t>
      </w:r>
      <w:r w:rsidRPr="0009173B">
        <w:rPr>
          <w:sz w:val="24"/>
        </w:rPr>
        <w:t xml:space="preserve"> </w:t>
      </w:r>
      <w:r w:rsidR="00542575">
        <w:rPr>
          <w:rFonts w:hint="eastAsia"/>
          <w:sz w:val="24"/>
        </w:rPr>
        <w:t>whereas</w:t>
      </w:r>
      <w:r w:rsidRPr="0009173B">
        <w:rPr>
          <w:sz w:val="24"/>
        </w:rPr>
        <w:t xml:space="preserve"> </w:t>
      </w:r>
      <w:r w:rsidR="000D519E" w:rsidRPr="0009173B">
        <w:rPr>
          <w:sz w:val="24"/>
        </w:rPr>
        <w:t>–</w:t>
      </w:r>
      <w:r w:rsidRPr="0009173B">
        <w:rPr>
          <w:sz w:val="24"/>
        </w:rPr>
        <w:t xml:space="preserve">K led to a significant reduction (~75%) </w:t>
      </w:r>
      <w:r w:rsidRPr="0009173B">
        <w:rPr>
          <w:rFonts w:hint="eastAsia"/>
          <w:sz w:val="24"/>
        </w:rPr>
        <w:t xml:space="preserve">in </w:t>
      </w:r>
      <w:proofErr w:type="spellStart"/>
      <w:r w:rsidRPr="0009173B">
        <w:rPr>
          <w:i/>
          <w:sz w:val="24"/>
        </w:rPr>
        <w:t>pmoA</w:t>
      </w:r>
      <w:proofErr w:type="spellEnd"/>
      <w:r w:rsidRPr="0009173B">
        <w:rPr>
          <w:rFonts w:hint="eastAsia"/>
          <w:sz w:val="24"/>
        </w:rPr>
        <w:t xml:space="preserve"> transcript when</w:t>
      </w:r>
      <w:r w:rsidRPr="0009173B">
        <w:rPr>
          <w:sz w:val="24"/>
        </w:rPr>
        <w:t xml:space="preserve"> compared to the </w:t>
      </w:r>
      <w:proofErr w:type="spellStart"/>
      <w:r w:rsidRPr="0009173B">
        <w:rPr>
          <w:sz w:val="24"/>
        </w:rPr>
        <w:t>NPK</w:t>
      </w:r>
      <w:proofErr w:type="spellEnd"/>
      <w:r w:rsidRPr="0009173B">
        <w:rPr>
          <w:sz w:val="24"/>
        </w:rPr>
        <w:t xml:space="preserve"> treatment (</w:t>
      </w:r>
      <w:r w:rsidR="009567B6" w:rsidRPr="0009173B">
        <w:rPr>
          <w:sz w:val="24"/>
        </w:rPr>
        <w:t xml:space="preserve">Fig. </w:t>
      </w:r>
      <w:proofErr w:type="spellStart"/>
      <w:r w:rsidR="009567B6" w:rsidRPr="0009173B">
        <w:rPr>
          <w:sz w:val="24"/>
        </w:rPr>
        <w:t>2</w:t>
      </w:r>
      <w:r w:rsidRPr="0009173B">
        <w:rPr>
          <w:rFonts w:hint="eastAsia"/>
          <w:sz w:val="24"/>
        </w:rPr>
        <w:t>d</w:t>
      </w:r>
      <w:proofErr w:type="spellEnd"/>
      <w:r w:rsidRPr="0009173B">
        <w:rPr>
          <w:sz w:val="24"/>
        </w:rPr>
        <w:t xml:space="preserve">). </w:t>
      </w:r>
      <w:r w:rsidR="00542575">
        <w:rPr>
          <w:rFonts w:hint="eastAsia"/>
          <w:sz w:val="24"/>
        </w:rPr>
        <w:t>T</w:t>
      </w:r>
      <w:r w:rsidRPr="0009173B">
        <w:rPr>
          <w:sz w:val="24"/>
        </w:rPr>
        <w:t xml:space="preserve">he </w:t>
      </w:r>
      <w:proofErr w:type="spellStart"/>
      <w:r w:rsidRPr="0009173B">
        <w:rPr>
          <w:i/>
          <w:sz w:val="24"/>
        </w:rPr>
        <w:t>pmoA</w:t>
      </w:r>
      <w:proofErr w:type="spellEnd"/>
      <w:r w:rsidRPr="0009173B">
        <w:rPr>
          <w:sz w:val="24"/>
        </w:rPr>
        <w:t xml:space="preserve"> transcripts </w:t>
      </w:r>
      <w:r w:rsidR="00ED3F46">
        <w:rPr>
          <w:rFonts w:hint="eastAsia"/>
          <w:sz w:val="24"/>
        </w:rPr>
        <w:t xml:space="preserve">in </w:t>
      </w:r>
      <w:r w:rsidR="00ED3F46" w:rsidRPr="0009173B">
        <w:rPr>
          <w:sz w:val="24"/>
        </w:rPr>
        <w:t>–</w:t>
      </w:r>
      <w:proofErr w:type="spellStart"/>
      <w:r w:rsidR="00ED3F46" w:rsidRPr="0009173B">
        <w:rPr>
          <w:sz w:val="24"/>
        </w:rPr>
        <w:t>PK</w:t>
      </w:r>
      <w:proofErr w:type="spellEnd"/>
      <w:r w:rsidR="00ED3F46" w:rsidRPr="0009173B">
        <w:rPr>
          <w:sz w:val="24"/>
        </w:rPr>
        <w:t xml:space="preserve"> treatment </w:t>
      </w:r>
      <w:r w:rsidRPr="0009173B">
        <w:rPr>
          <w:sz w:val="24"/>
        </w:rPr>
        <w:t xml:space="preserve">only accounted for 24% of the </w:t>
      </w:r>
      <w:proofErr w:type="spellStart"/>
      <w:r w:rsidRPr="0009173B">
        <w:rPr>
          <w:sz w:val="24"/>
        </w:rPr>
        <w:t>NPK</w:t>
      </w:r>
      <w:proofErr w:type="spellEnd"/>
      <w:r w:rsidRPr="0009173B">
        <w:rPr>
          <w:sz w:val="24"/>
        </w:rPr>
        <w:t xml:space="preserve"> treatment and was the lowest </w:t>
      </w:r>
      <w:r w:rsidR="00ED3F46">
        <w:rPr>
          <w:rFonts w:hint="eastAsia"/>
          <w:sz w:val="24"/>
        </w:rPr>
        <w:t>among</w:t>
      </w:r>
      <w:r w:rsidR="00ED3F46" w:rsidRPr="0009173B">
        <w:rPr>
          <w:sz w:val="24"/>
        </w:rPr>
        <w:t xml:space="preserve"> </w:t>
      </w:r>
      <w:r w:rsidRPr="0009173B">
        <w:rPr>
          <w:sz w:val="24"/>
        </w:rPr>
        <w:t xml:space="preserve">all the treatments. At ripening stage, a different trend was observed with </w:t>
      </w:r>
      <w:r w:rsidRPr="0009173B">
        <w:rPr>
          <w:rFonts w:hint="eastAsia"/>
          <w:sz w:val="24"/>
        </w:rPr>
        <w:t>p</w:t>
      </w:r>
      <w:r w:rsidRPr="0009173B">
        <w:rPr>
          <w:sz w:val="24"/>
        </w:rPr>
        <w:t>otassium defici</w:t>
      </w:r>
      <w:r w:rsidR="00542575">
        <w:rPr>
          <w:rFonts w:hint="eastAsia"/>
          <w:sz w:val="24"/>
        </w:rPr>
        <w:t>ts</w:t>
      </w:r>
      <w:r w:rsidRPr="0009173B">
        <w:rPr>
          <w:sz w:val="24"/>
        </w:rPr>
        <w:t xml:space="preserve"> result</w:t>
      </w:r>
      <w:r w:rsidRPr="0009173B">
        <w:rPr>
          <w:rFonts w:hint="eastAsia"/>
          <w:sz w:val="24"/>
        </w:rPr>
        <w:t>ing</w:t>
      </w:r>
      <w:r w:rsidRPr="0009173B">
        <w:rPr>
          <w:sz w:val="24"/>
        </w:rPr>
        <w:t xml:space="preserve"> in </w:t>
      </w:r>
      <w:r w:rsidR="00542575">
        <w:rPr>
          <w:rFonts w:hint="eastAsia"/>
          <w:sz w:val="24"/>
        </w:rPr>
        <w:t xml:space="preserve">a </w:t>
      </w:r>
      <w:r w:rsidRPr="0009173B">
        <w:rPr>
          <w:sz w:val="24"/>
        </w:rPr>
        <w:t xml:space="preserve">significant increase </w:t>
      </w:r>
      <w:r w:rsidR="00ED3F46">
        <w:rPr>
          <w:rFonts w:hint="eastAsia"/>
          <w:sz w:val="24"/>
        </w:rPr>
        <w:t xml:space="preserve">in </w:t>
      </w:r>
      <w:proofErr w:type="spellStart"/>
      <w:r w:rsidRPr="0009173B">
        <w:rPr>
          <w:i/>
          <w:sz w:val="24"/>
        </w:rPr>
        <w:t>pmoA</w:t>
      </w:r>
      <w:proofErr w:type="spellEnd"/>
      <w:r w:rsidRPr="0009173B">
        <w:rPr>
          <w:sz w:val="24"/>
        </w:rPr>
        <w:t xml:space="preserve"> transcript abundance compared to </w:t>
      </w:r>
      <w:proofErr w:type="spellStart"/>
      <w:r w:rsidRPr="0009173B">
        <w:rPr>
          <w:sz w:val="24"/>
        </w:rPr>
        <w:t>NPK</w:t>
      </w:r>
      <w:proofErr w:type="spellEnd"/>
      <w:r w:rsidRPr="0009173B">
        <w:rPr>
          <w:sz w:val="24"/>
        </w:rPr>
        <w:t>, –P and –</w:t>
      </w:r>
      <w:proofErr w:type="spellStart"/>
      <w:r w:rsidRPr="0009173B">
        <w:rPr>
          <w:sz w:val="24"/>
        </w:rPr>
        <w:t>PK</w:t>
      </w:r>
      <w:proofErr w:type="spellEnd"/>
      <w:r w:rsidRPr="0009173B">
        <w:rPr>
          <w:sz w:val="24"/>
        </w:rPr>
        <w:t xml:space="preserve"> treatments.</w:t>
      </w:r>
    </w:p>
    <w:p w:rsidR="004827A5" w:rsidRPr="0009173B" w:rsidRDefault="004827A5" w:rsidP="004827A5">
      <w:pPr>
        <w:spacing w:line="480" w:lineRule="auto"/>
        <w:ind w:firstLineChars="200" w:firstLine="480"/>
        <w:rPr>
          <w:sz w:val="24"/>
        </w:rPr>
      </w:pPr>
      <w:r w:rsidRPr="0009173B">
        <w:rPr>
          <w:sz w:val="24"/>
        </w:rPr>
        <w:t xml:space="preserve">The </w:t>
      </w:r>
      <w:r w:rsidR="00AA470C">
        <w:rPr>
          <w:rFonts w:hint="eastAsia"/>
          <w:sz w:val="24"/>
        </w:rPr>
        <w:t>MOB</w:t>
      </w:r>
      <w:r w:rsidRPr="0009173B">
        <w:rPr>
          <w:sz w:val="24"/>
        </w:rPr>
        <w:t xml:space="preserve"> community compositions, based on both DNA and mRNA analyses, revealed differential </w:t>
      </w:r>
      <w:r w:rsidRPr="0009173B">
        <w:rPr>
          <w:rFonts w:hint="eastAsia"/>
          <w:sz w:val="24"/>
        </w:rPr>
        <w:t xml:space="preserve">responses under </w:t>
      </w:r>
      <w:r w:rsidR="00542575">
        <w:rPr>
          <w:rFonts w:hint="eastAsia"/>
          <w:sz w:val="24"/>
        </w:rPr>
        <w:t xml:space="preserve">depleting soil available </w:t>
      </w:r>
      <w:r w:rsidRPr="0009173B">
        <w:rPr>
          <w:sz w:val="24"/>
        </w:rPr>
        <w:t>P and K</w:t>
      </w:r>
      <w:r w:rsidR="00542575">
        <w:rPr>
          <w:rFonts w:hint="eastAsia"/>
          <w:sz w:val="24"/>
        </w:rPr>
        <w:t xml:space="preserve"> conditions</w:t>
      </w:r>
      <w:r w:rsidRPr="0009173B">
        <w:rPr>
          <w:rFonts w:hint="eastAsia"/>
          <w:sz w:val="24"/>
        </w:rPr>
        <w:t xml:space="preserve"> </w:t>
      </w:r>
      <w:r w:rsidRPr="0009173B">
        <w:rPr>
          <w:sz w:val="24"/>
        </w:rPr>
        <w:t>(</w:t>
      </w:r>
      <w:r w:rsidR="009567B6" w:rsidRPr="0009173B">
        <w:rPr>
          <w:sz w:val="24"/>
        </w:rPr>
        <w:t xml:space="preserve">Fig. </w:t>
      </w:r>
      <w:proofErr w:type="spellStart"/>
      <w:r w:rsidR="009567B6" w:rsidRPr="0009173B">
        <w:rPr>
          <w:sz w:val="24"/>
        </w:rPr>
        <w:t>3</w:t>
      </w:r>
      <w:r w:rsidRPr="0009173B">
        <w:rPr>
          <w:rFonts w:hint="eastAsia"/>
          <w:sz w:val="24"/>
        </w:rPr>
        <w:t>b</w:t>
      </w:r>
      <w:proofErr w:type="spellEnd"/>
      <w:r w:rsidRPr="0009173B">
        <w:rPr>
          <w:sz w:val="24"/>
        </w:rPr>
        <w:t xml:space="preserve">). At the </w:t>
      </w:r>
      <w:proofErr w:type="spellStart"/>
      <w:r w:rsidRPr="0009173B">
        <w:rPr>
          <w:sz w:val="24"/>
        </w:rPr>
        <w:t>tillering</w:t>
      </w:r>
      <w:proofErr w:type="spellEnd"/>
      <w:r w:rsidRPr="0009173B">
        <w:rPr>
          <w:sz w:val="24"/>
        </w:rPr>
        <w:t xml:space="preserve"> stage, both –P and –</w:t>
      </w:r>
      <w:proofErr w:type="spellStart"/>
      <w:r w:rsidRPr="0009173B">
        <w:rPr>
          <w:sz w:val="24"/>
        </w:rPr>
        <w:t>PK</w:t>
      </w:r>
      <w:proofErr w:type="spellEnd"/>
      <w:r w:rsidRPr="0009173B">
        <w:rPr>
          <w:sz w:val="24"/>
        </w:rPr>
        <w:t xml:space="preserve"> treatments displayed similar T-</w:t>
      </w:r>
      <w:proofErr w:type="spellStart"/>
      <w:r w:rsidRPr="0009173B">
        <w:rPr>
          <w:sz w:val="24"/>
        </w:rPr>
        <w:t>RFLP</w:t>
      </w:r>
      <w:proofErr w:type="spellEnd"/>
      <w:r w:rsidRPr="0009173B">
        <w:rPr>
          <w:sz w:val="24"/>
        </w:rPr>
        <w:t xml:space="preserve"> pattern</w:t>
      </w:r>
      <w:r w:rsidRPr="0009173B">
        <w:rPr>
          <w:rFonts w:hint="eastAsia"/>
          <w:sz w:val="24"/>
        </w:rPr>
        <w:t>s but different from the</w:t>
      </w:r>
      <w:r w:rsidRPr="0009173B">
        <w:rPr>
          <w:sz w:val="24"/>
        </w:rPr>
        <w:t xml:space="preserve"> </w:t>
      </w:r>
      <w:r w:rsidR="00AA470C">
        <w:rPr>
          <w:rFonts w:hint="eastAsia"/>
          <w:sz w:val="24"/>
        </w:rPr>
        <w:t>MOB</w:t>
      </w:r>
      <w:r w:rsidRPr="0009173B">
        <w:rPr>
          <w:sz w:val="24"/>
        </w:rPr>
        <w:t xml:space="preserve"> community composition</w:t>
      </w:r>
      <w:r w:rsidRPr="0009173B">
        <w:rPr>
          <w:rFonts w:hint="eastAsia"/>
          <w:sz w:val="24"/>
        </w:rPr>
        <w:t xml:space="preserve">s </w:t>
      </w:r>
      <w:r w:rsidR="00ED3F46">
        <w:rPr>
          <w:rFonts w:hint="eastAsia"/>
          <w:sz w:val="24"/>
        </w:rPr>
        <w:t>in</w:t>
      </w:r>
      <w:r w:rsidR="000D5E29">
        <w:rPr>
          <w:rFonts w:hint="eastAsia"/>
          <w:sz w:val="24"/>
        </w:rPr>
        <w:t xml:space="preserve"> </w:t>
      </w:r>
      <w:r w:rsidR="00AA470C" w:rsidRPr="0009173B">
        <w:rPr>
          <w:sz w:val="24"/>
        </w:rPr>
        <w:t>–</w:t>
      </w:r>
      <w:r w:rsidR="000D5E29">
        <w:rPr>
          <w:rFonts w:hint="eastAsia"/>
          <w:sz w:val="24"/>
        </w:rPr>
        <w:t>K</w:t>
      </w:r>
      <w:r w:rsidR="00ED3F46">
        <w:rPr>
          <w:rFonts w:hint="eastAsia"/>
          <w:sz w:val="24"/>
        </w:rPr>
        <w:t xml:space="preserve"> plots</w:t>
      </w:r>
      <w:r w:rsidRPr="0009173B">
        <w:rPr>
          <w:sz w:val="24"/>
        </w:rPr>
        <w:t>, especially at the mRNA level</w:t>
      </w:r>
      <w:r w:rsidR="00032696" w:rsidRPr="0009173B">
        <w:rPr>
          <w:rFonts w:hint="eastAsia"/>
          <w:sz w:val="24"/>
        </w:rPr>
        <w:t xml:space="preserve"> (Fig. </w:t>
      </w:r>
      <w:proofErr w:type="spellStart"/>
      <w:r w:rsidR="00032696" w:rsidRPr="0009173B">
        <w:rPr>
          <w:rFonts w:hint="eastAsia"/>
          <w:sz w:val="24"/>
        </w:rPr>
        <w:t>4b</w:t>
      </w:r>
      <w:proofErr w:type="spellEnd"/>
      <w:r w:rsidR="00032696" w:rsidRPr="0009173B">
        <w:rPr>
          <w:rFonts w:hint="eastAsia"/>
          <w:sz w:val="24"/>
        </w:rPr>
        <w:t>)</w:t>
      </w:r>
      <w:r w:rsidRPr="0009173B">
        <w:rPr>
          <w:sz w:val="24"/>
        </w:rPr>
        <w:t>. –P and –</w:t>
      </w:r>
      <w:proofErr w:type="spellStart"/>
      <w:r w:rsidRPr="0009173B">
        <w:rPr>
          <w:sz w:val="24"/>
        </w:rPr>
        <w:t>PK</w:t>
      </w:r>
      <w:proofErr w:type="spellEnd"/>
      <w:r w:rsidRPr="0009173B">
        <w:rPr>
          <w:sz w:val="24"/>
        </w:rPr>
        <w:t xml:space="preserve"> treatments resulted in </w:t>
      </w:r>
      <w:r w:rsidRPr="0009173B">
        <w:rPr>
          <w:rFonts w:hint="eastAsia"/>
          <w:sz w:val="24"/>
        </w:rPr>
        <w:t xml:space="preserve">community </w:t>
      </w:r>
      <w:r w:rsidRPr="0009173B">
        <w:rPr>
          <w:sz w:val="24"/>
        </w:rPr>
        <w:t>shift</w:t>
      </w:r>
      <w:r w:rsidRPr="0009173B">
        <w:rPr>
          <w:rFonts w:hint="eastAsia"/>
          <w:sz w:val="24"/>
        </w:rPr>
        <w:t>s</w:t>
      </w:r>
      <w:r w:rsidRPr="0009173B">
        <w:rPr>
          <w:sz w:val="24"/>
        </w:rPr>
        <w:t xml:space="preserve"> </w:t>
      </w:r>
      <w:r w:rsidRPr="0009173B">
        <w:rPr>
          <w:rFonts w:hint="eastAsia"/>
          <w:sz w:val="24"/>
        </w:rPr>
        <w:t>within</w:t>
      </w:r>
      <w:r w:rsidRPr="0009173B">
        <w:rPr>
          <w:sz w:val="24"/>
        </w:rPr>
        <w:t xml:space="preserve"> </w:t>
      </w:r>
      <w:r w:rsidRPr="0009173B">
        <w:rPr>
          <w:rFonts w:hint="eastAsia"/>
          <w:sz w:val="24"/>
        </w:rPr>
        <w:t xml:space="preserve">the </w:t>
      </w:r>
      <w:r w:rsidRPr="0009173B">
        <w:rPr>
          <w:sz w:val="24"/>
        </w:rPr>
        <w:t xml:space="preserve">active </w:t>
      </w:r>
      <w:r w:rsidR="00B0324A">
        <w:rPr>
          <w:rFonts w:hint="eastAsia"/>
          <w:sz w:val="24"/>
        </w:rPr>
        <w:t>MOB</w:t>
      </w:r>
      <w:r w:rsidRPr="0009173B">
        <w:rPr>
          <w:sz w:val="24"/>
        </w:rPr>
        <w:t xml:space="preserve">, particularly T-RF 150 </w:t>
      </w:r>
      <w:proofErr w:type="spellStart"/>
      <w:r w:rsidRPr="0009173B">
        <w:rPr>
          <w:sz w:val="24"/>
        </w:rPr>
        <w:t>bp</w:t>
      </w:r>
      <w:proofErr w:type="spellEnd"/>
      <w:r w:rsidRPr="0009173B">
        <w:rPr>
          <w:sz w:val="24"/>
        </w:rPr>
        <w:t xml:space="preserve">, predicted to represent the type I </w:t>
      </w:r>
      <w:proofErr w:type="spellStart"/>
      <w:r w:rsidRPr="0009173B">
        <w:rPr>
          <w:sz w:val="24"/>
        </w:rPr>
        <w:lastRenderedPageBreak/>
        <w:t>methanotroph</w:t>
      </w:r>
      <w:proofErr w:type="spellEnd"/>
      <w:r w:rsidRPr="0009173B">
        <w:rPr>
          <w:sz w:val="24"/>
        </w:rPr>
        <w:t xml:space="preserve"> </w:t>
      </w:r>
      <w:proofErr w:type="spellStart"/>
      <w:r w:rsidRPr="0009173B">
        <w:rPr>
          <w:i/>
          <w:sz w:val="24"/>
        </w:rPr>
        <w:t>Methylococcus</w:t>
      </w:r>
      <w:proofErr w:type="spellEnd"/>
      <w:r w:rsidRPr="0009173B">
        <w:rPr>
          <w:i/>
          <w:sz w:val="24"/>
        </w:rPr>
        <w:t>/</w:t>
      </w:r>
      <w:proofErr w:type="spellStart"/>
      <w:r w:rsidRPr="0009173B">
        <w:rPr>
          <w:i/>
          <w:sz w:val="24"/>
        </w:rPr>
        <w:t>Methylocaldum</w:t>
      </w:r>
      <w:proofErr w:type="spellEnd"/>
      <w:r w:rsidRPr="0009173B">
        <w:rPr>
          <w:rFonts w:hint="eastAsia"/>
          <w:sz w:val="24"/>
        </w:rPr>
        <w:t xml:space="preserve">. Transcript abundances of this </w:t>
      </w:r>
      <w:proofErr w:type="spellStart"/>
      <w:r w:rsidRPr="0009173B">
        <w:rPr>
          <w:rFonts w:hint="eastAsia"/>
          <w:sz w:val="24"/>
        </w:rPr>
        <w:t>methanotrophs</w:t>
      </w:r>
      <w:proofErr w:type="spellEnd"/>
      <w:r w:rsidRPr="0009173B">
        <w:rPr>
          <w:rFonts w:hint="eastAsia"/>
          <w:sz w:val="24"/>
        </w:rPr>
        <w:t xml:space="preserve"> increased</w:t>
      </w:r>
      <w:r w:rsidRPr="0009173B">
        <w:rPr>
          <w:sz w:val="24"/>
        </w:rPr>
        <w:t xml:space="preserve"> 10 fold</w:t>
      </w:r>
      <w:r w:rsidR="000D5E29">
        <w:rPr>
          <w:rFonts w:hint="eastAsia"/>
          <w:sz w:val="24"/>
        </w:rPr>
        <w:t>s</w:t>
      </w:r>
      <w:r w:rsidRPr="0009173B">
        <w:rPr>
          <w:sz w:val="24"/>
        </w:rPr>
        <w:t>, whil</w:t>
      </w:r>
      <w:r w:rsidRPr="0009173B">
        <w:rPr>
          <w:rFonts w:hint="eastAsia"/>
          <w:sz w:val="24"/>
        </w:rPr>
        <w:t>st transcripts representing likely members of the genus</w:t>
      </w:r>
      <w:r w:rsidRPr="0009173B">
        <w:rPr>
          <w:sz w:val="24"/>
        </w:rPr>
        <w:t xml:space="preserve"> </w:t>
      </w:r>
      <w:proofErr w:type="spellStart"/>
      <w:r w:rsidRPr="0009173B">
        <w:rPr>
          <w:i/>
          <w:sz w:val="24"/>
        </w:rPr>
        <w:t>Methylococcus</w:t>
      </w:r>
      <w:proofErr w:type="spellEnd"/>
      <w:r w:rsidRPr="0009173B">
        <w:rPr>
          <w:sz w:val="24"/>
        </w:rPr>
        <w:t xml:space="preserve">  </w:t>
      </w:r>
      <w:r w:rsidRPr="0009173B">
        <w:rPr>
          <w:rFonts w:hint="eastAsia"/>
          <w:sz w:val="24"/>
        </w:rPr>
        <w:t>(</w:t>
      </w:r>
      <w:r w:rsidRPr="0009173B">
        <w:rPr>
          <w:sz w:val="24"/>
        </w:rPr>
        <w:t xml:space="preserve">T-RF 108 </w:t>
      </w:r>
      <w:proofErr w:type="spellStart"/>
      <w:r w:rsidRPr="0009173B">
        <w:rPr>
          <w:sz w:val="24"/>
        </w:rPr>
        <w:t>bp</w:t>
      </w:r>
      <w:proofErr w:type="spellEnd"/>
      <w:r w:rsidRPr="0009173B">
        <w:rPr>
          <w:rFonts w:hint="eastAsia"/>
          <w:sz w:val="24"/>
        </w:rPr>
        <w:t>)</w:t>
      </w:r>
      <w:r w:rsidRPr="0009173B">
        <w:rPr>
          <w:sz w:val="24"/>
        </w:rPr>
        <w:t xml:space="preserve"> significantly reduced in –P and –</w:t>
      </w:r>
      <w:proofErr w:type="spellStart"/>
      <w:r w:rsidRPr="0009173B">
        <w:rPr>
          <w:sz w:val="24"/>
        </w:rPr>
        <w:t>PK</w:t>
      </w:r>
      <w:proofErr w:type="spellEnd"/>
      <w:r w:rsidRPr="0009173B">
        <w:rPr>
          <w:sz w:val="24"/>
        </w:rPr>
        <w:t xml:space="preserve"> treatment compared to </w:t>
      </w:r>
      <w:proofErr w:type="spellStart"/>
      <w:r w:rsidRPr="0009173B">
        <w:rPr>
          <w:sz w:val="24"/>
        </w:rPr>
        <w:t>NPK</w:t>
      </w:r>
      <w:proofErr w:type="spellEnd"/>
      <w:r w:rsidRPr="0009173B">
        <w:rPr>
          <w:sz w:val="24"/>
        </w:rPr>
        <w:t xml:space="preserve"> </w:t>
      </w:r>
      <w:r w:rsidRPr="0009173B">
        <w:rPr>
          <w:rFonts w:hint="eastAsia"/>
          <w:sz w:val="24"/>
        </w:rPr>
        <w:t>(</w:t>
      </w:r>
      <w:r w:rsidRPr="0009173B">
        <w:rPr>
          <w:i/>
          <w:sz w:val="24"/>
        </w:rPr>
        <w:t>P</w:t>
      </w:r>
      <w:r w:rsidRPr="0009173B">
        <w:rPr>
          <w:rFonts w:hint="eastAsia"/>
          <w:sz w:val="24"/>
        </w:rPr>
        <w:t xml:space="preserve"> &lt; 0.05)</w:t>
      </w:r>
      <w:r w:rsidRPr="0009173B">
        <w:rPr>
          <w:sz w:val="24"/>
        </w:rPr>
        <w:t>. Meanwhile, –P and –</w:t>
      </w:r>
      <w:proofErr w:type="spellStart"/>
      <w:r w:rsidRPr="0009173B">
        <w:rPr>
          <w:sz w:val="24"/>
        </w:rPr>
        <w:t>PK</w:t>
      </w:r>
      <w:proofErr w:type="spellEnd"/>
      <w:r w:rsidRPr="0009173B">
        <w:rPr>
          <w:sz w:val="24"/>
        </w:rPr>
        <w:t xml:space="preserve"> treatments induced </w:t>
      </w:r>
      <w:r w:rsidRPr="0009173B">
        <w:rPr>
          <w:rFonts w:hint="eastAsia"/>
          <w:sz w:val="24"/>
        </w:rPr>
        <w:t xml:space="preserve">a </w:t>
      </w:r>
      <w:r w:rsidRPr="0009173B">
        <w:rPr>
          <w:sz w:val="24"/>
        </w:rPr>
        <w:t xml:space="preserve">decline in the relative abundance of an unknown type II </w:t>
      </w:r>
      <w:proofErr w:type="spellStart"/>
      <w:r w:rsidRPr="0009173B">
        <w:rPr>
          <w:sz w:val="24"/>
        </w:rPr>
        <w:t>methanotroph</w:t>
      </w:r>
      <w:proofErr w:type="spellEnd"/>
      <w:r w:rsidRPr="0009173B">
        <w:rPr>
          <w:sz w:val="24"/>
        </w:rPr>
        <w:t xml:space="preserve"> genus or </w:t>
      </w:r>
      <w:proofErr w:type="spellStart"/>
      <w:r w:rsidRPr="0009173B">
        <w:rPr>
          <w:i/>
          <w:sz w:val="24"/>
        </w:rPr>
        <w:t>Methylosinus</w:t>
      </w:r>
      <w:proofErr w:type="spellEnd"/>
      <w:r w:rsidRPr="0009173B">
        <w:rPr>
          <w:i/>
          <w:sz w:val="24"/>
        </w:rPr>
        <w:t>/</w:t>
      </w:r>
      <w:proofErr w:type="spellStart"/>
      <w:r w:rsidRPr="0009173B">
        <w:rPr>
          <w:i/>
          <w:sz w:val="24"/>
        </w:rPr>
        <w:t>Methylocystis</w:t>
      </w:r>
      <w:proofErr w:type="spellEnd"/>
      <w:r w:rsidRPr="0009173B">
        <w:rPr>
          <w:rFonts w:hint="eastAsia"/>
          <w:i/>
          <w:sz w:val="24"/>
        </w:rPr>
        <w:t xml:space="preserve"> </w:t>
      </w:r>
      <w:r w:rsidRPr="0009173B">
        <w:rPr>
          <w:rFonts w:hint="eastAsia"/>
          <w:sz w:val="24"/>
        </w:rPr>
        <w:t xml:space="preserve">(T-RF 81 </w:t>
      </w:r>
      <w:proofErr w:type="spellStart"/>
      <w:r w:rsidRPr="0009173B">
        <w:rPr>
          <w:rFonts w:hint="eastAsia"/>
          <w:sz w:val="24"/>
        </w:rPr>
        <w:t>bp</w:t>
      </w:r>
      <w:proofErr w:type="spellEnd"/>
      <w:r w:rsidRPr="0009173B">
        <w:rPr>
          <w:rFonts w:hint="eastAsia"/>
          <w:sz w:val="24"/>
        </w:rPr>
        <w:t>)</w:t>
      </w:r>
      <w:r w:rsidRPr="0009173B">
        <w:rPr>
          <w:sz w:val="24"/>
        </w:rPr>
        <w:t xml:space="preserve">. </w:t>
      </w:r>
      <w:r w:rsidRPr="0009173B">
        <w:rPr>
          <w:rFonts w:hint="eastAsia"/>
          <w:sz w:val="24"/>
        </w:rPr>
        <w:t xml:space="preserve">For other taxa, </w:t>
      </w:r>
      <w:r w:rsidRPr="0009173B">
        <w:rPr>
          <w:sz w:val="24"/>
        </w:rPr>
        <w:t xml:space="preserve">T-RF 143 </w:t>
      </w:r>
      <w:proofErr w:type="spellStart"/>
      <w:r w:rsidRPr="0009173B">
        <w:rPr>
          <w:sz w:val="24"/>
        </w:rPr>
        <w:t>bp</w:t>
      </w:r>
      <w:proofErr w:type="spellEnd"/>
      <w:r w:rsidRPr="0009173B">
        <w:rPr>
          <w:sz w:val="24"/>
        </w:rPr>
        <w:t xml:space="preserve"> was observed in </w:t>
      </w:r>
      <w:r w:rsidR="000D5E29" w:rsidRPr="0009173B">
        <w:rPr>
          <w:sz w:val="24"/>
        </w:rPr>
        <w:t>–P and –</w:t>
      </w:r>
      <w:proofErr w:type="spellStart"/>
      <w:r w:rsidR="000D5E29" w:rsidRPr="0009173B">
        <w:rPr>
          <w:sz w:val="24"/>
        </w:rPr>
        <w:t>PK</w:t>
      </w:r>
      <w:proofErr w:type="spellEnd"/>
      <w:r w:rsidR="000D5E29" w:rsidRPr="0009173B">
        <w:rPr>
          <w:sz w:val="24"/>
        </w:rPr>
        <w:t xml:space="preserve"> </w:t>
      </w:r>
      <w:r w:rsidRPr="0009173B">
        <w:rPr>
          <w:sz w:val="24"/>
        </w:rPr>
        <w:t xml:space="preserve">treatments. </w:t>
      </w:r>
      <w:r w:rsidR="000D5E29">
        <w:rPr>
          <w:rFonts w:hint="eastAsia"/>
          <w:sz w:val="24"/>
        </w:rPr>
        <w:t>The treatment without K input</w:t>
      </w:r>
      <w:r w:rsidRPr="0009173B">
        <w:rPr>
          <w:sz w:val="24"/>
        </w:rPr>
        <w:t xml:space="preserve"> resulted in </w:t>
      </w:r>
      <w:r w:rsidRPr="0009173B">
        <w:rPr>
          <w:rFonts w:hint="eastAsia"/>
          <w:sz w:val="24"/>
        </w:rPr>
        <w:t xml:space="preserve">a substantial </w:t>
      </w:r>
      <w:r w:rsidRPr="0009173B">
        <w:rPr>
          <w:sz w:val="24"/>
        </w:rPr>
        <w:t xml:space="preserve">reduction of the relative abundance of T-RF 128 </w:t>
      </w:r>
      <w:proofErr w:type="spellStart"/>
      <w:r w:rsidRPr="0009173B">
        <w:rPr>
          <w:sz w:val="24"/>
        </w:rPr>
        <w:t>bp</w:t>
      </w:r>
      <w:proofErr w:type="spellEnd"/>
      <w:r w:rsidRPr="0009173B">
        <w:rPr>
          <w:sz w:val="24"/>
        </w:rPr>
        <w:t xml:space="preserve"> (corresponding to several genera, including type I and type II </w:t>
      </w:r>
      <w:proofErr w:type="spellStart"/>
      <w:r w:rsidRPr="0009173B">
        <w:rPr>
          <w:sz w:val="24"/>
        </w:rPr>
        <w:t>methanotrophs</w:t>
      </w:r>
      <w:proofErr w:type="spellEnd"/>
      <w:r w:rsidRPr="0009173B">
        <w:rPr>
          <w:sz w:val="24"/>
        </w:rPr>
        <w:t xml:space="preserve">) in resident </w:t>
      </w:r>
      <w:r w:rsidR="00AA470C">
        <w:rPr>
          <w:sz w:val="24"/>
        </w:rPr>
        <w:t>MOB</w:t>
      </w:r>
      <w:r w:rsidRPr="0009173B">
        <w:rPr>
          <w:sz w:val="24"/>
        </w:rPr>
        <w:t xml:space="preserve"> community</w:t>
      </w:r>
      <w:r w:rsidRPr="0009173B">
        <w:rPr>
          <w:rFonts w:hint="eastAsia"/>
          <w:sz w:val="24"/>
        </w:rPr>
        <w:t xml:space="preserve"> </w:t>
      </w:r>
      <w:r w:rsidRPr="0009173B">
        <w:rPr>
          <w:sz w:val="24"/>
        </w:rPr>
        <w:t>(</w:t>
      </w:r>
      <w:r w:rsidR="009567B6" w:rsidRPr="0009173B">
        <w:rPr>
          <w:sz w:val="24"/>
        </w:rPr>
        <w:t xml:space="preserve">Fig. </w:t>
      </w:r>
      <w:proofErr w:type="spellStart"/>
      <w:r w:rsidR="009567B6" w:rsidRPr="0009173B">
        <w:rPr>
          <w:sz w:val="24"/>
        </w:rPr>
        <w:t>3</w:t>
      </w:r>
      <w:r w:rsidRPr="0009173B">
        <w:rPr>
          <w:rFonts w:hint="eastAsia"/>
          <w:sz w:val="24"/>
        </w:rPr>
        <w:t>b</w:t>
      </w:r>
      <w:proofErr w:type="spellEnd"/>
      <w:r w:rsidRPr="0009173B">
        <w:rPr>
          <w:sz w:val="24"/>
        </w:rPr>
        <w:t xml:space="preserve">). </w:t>
      </w:r>
    </w:p>
    <w:p w:rsidR="004827A5" w:rsidRPr="0009173B" w:rsidRDefault="004827A5" w:rsidP="004827A5">
      <w:pPr>
        <w:spacing w:line="480" w:lineRule="auto"/>
        <w:ind w:firstLineChars="200" w:firstLine="480"/>
        <w:rPr>
          <w:sz w:val="24"/>
        </w:rPr>
      </w:pPr>
      <w:r w:rsidRPr="0009173B">
        <w:rPr>
          <w:sz w:val="24"/>
        </w:rPr>
        <w:t xml:space="preserve">At the ripening stage, –P also induced a significant increase in the relative abundance of T-RF 249 </w:t>
      </w:r>
      <w:proofErr w:type="spellStart"/>
      <w:r w:rsidRPr="0009173B">
        <w:rPr>
          <w:sz w:val="24"/>
        </w:rPr>
        <w:t>bp</w:t>
      </w:r>
      <w:proofErr w:type="spellEnd"/>
      <w:r w:rsidRPr="0009173B">
        <w:rPr>
          <w:sz w:val="24"/>
        </w:rPr>
        <w:t xml:space="preserve"> </w:t>
      </w:r>
      <w:r w:rsidRPr="0009173B">
        <w:rPr>
          <w:rFonts w:hint="eastAsia"/>
          <w:sz w:val="24"/>
        </w:rPr>
        <w:t>with</w:t>
      </w:r>
      <w:r w:rsidRPr="0009173B">
        <w:rPr>
          <w:sz w:val="24"/>
        </w:rPr>
        <w:t xml:space="preserve">in </w:t>
      </w:r>
      <w:r w:rsidRPr="0009173B">
        <w:rPr>
          <w:rFonts w:hint="eastAsia"/>
          <w:sz w:val="24"/>
        </w:rPr>
        <w:t xml:space="preserve">the </w:t>
      </w:r>
      <w:r w:rsidRPr="0009173B">
        <w:rPr>
          <w:sz w:val="24"/>
        </w:rPr>
        <w:t xml:space="preserve">resident </w:t>
      </w:r>
      <w:r w:rsidR="00AA470C">
        <w:rPr>
          <w:rFonts w:hint="eastAsia"/>
          <w:sz w:val="24"/>
        </w:rPr>
        <w:t>MOB</w:t>
      </w:r>
      <w:r w:rsidRPr="0009173B">
        <w:rPr>
          <w:sz w:val="24"/>
        </w:rPr>
        <w:t xml:space="preserve"> community and</w:t>
      </w:r>
      <w:r w:rsidRPr="0009173B">
        <w:rPr>
          <w:rFonts w:hint="eastAsia"/>
          <w:sz w:val="24"/>
        </w:rPr>
        <w:t xml:space="preserve"> a</w:t>
      </w:r>
      <w:r w:rsidRPr="0009173B">
        <w:rPr>
          <w:sz w:val="24"/>
        </w:rPr>
        <w:t xml:space="preserve"> significant reduction of T-RFs 70 </w:t>
      </w:r>
      <w:proofErr w:type="spellStart"/>
      <w:r w:rsidRPr="0009173B">
        <w:rPr>
          <w:sz w:val="24"/>
        </w:rPr>
        <w:t>bp</w:t>
      </w:r>
      <w:proofErr w:type="spellEnd"/>
      <w:r w:rsidRPr="0009173B">
        <w:rPr>
          <w:sz w:val="24"/>
        </w:rPr>
        <w:t xml:space="preserve"> and 108 </w:t>
      </w:r>
      <w:proofErr w:type="spellStart"/>
      <w:r w:rsidRPr="0009173B">
        <w:rPr>
          <w:sz w:val="24"/>
        </w:rPr>
        <w:t>bp</w:t>
      </w:r>
      <w:proofErr w:type="spellEnd"/>
      <w:r w:rsidRPr="0009173B">
        <w:rPr>
          <w:sz w:val="24"/>
        </w:rPr>
        <w:t xml:space="preserve"> in the active </w:t>
      </w:r>
      <w:proofErr w:type="spellStart"/>
      <w:r w:rsidR="00DB3FEA">
        <w:rPr>
          <w:rFonts w:hint="eastAsia"/>
          <w:sz w:val="24"/>
        </w:rPr>
        <w:t>methanotrophs</w:t>
      </w:r>
      <w:proofErr w:type="spellEnd"/>
      <w:r w:rsidRPr="0009173B">
        <w:rPr>
          <w:sz w:val="24"/>
        </w:rPr>
        <w:t xml:space="preserve">. Remarkably, –K not only caused significant increase in the relative abundance of T-RF 81 </w:t>
      </w:r>
      <w:proofErr w:type="spellStart"/>
      <w:r w:rsidRPr="0009173B">
        <w:rPr>
          <w:sz w:val="24"/>
        </w:rPr>
        <w:t>bp</w:t>
      </w:r>
      <w:proofErr w:type="spellEnd"/>
      <w:r w:rsidRPr="0009173B">
        <w:rPr>
          <w:sz w:val="24"/>
        </w:rPr>
        <w:t xml:space="preserve"> in the resident </w:t>
      </w:r>
      <w:r w:rsidR="00AA470C">
        <w:rPr>
          <w:rFonts w:hint="eastAsia"/>
          <w:sz w:val="24"/>
        </w:rPr>
        <w:t>MOB</w:t>
      </w:r>
      <w:r w:rsidRPr="0009173B">
        <w:rPr>
          <w:sz w:val="24"/>
        </w:rPr>
        <w:t xml:space="preserve"> community but also increased the relative abundance of the T-RF 70 </w:t>
      </w:r>
      <w:proofErr w:type="spellStart"/>
      <w:r w:rsidRPr="0009173B">
        <w:rPr>
          <w:sz w:val="24"/>
        </w:rPr>
        <w:t>bp</w:t>
      </w:r>
      <w:proofErr w:type="spellEnd"/>
      <w:r w:rsidRPr="0009173B">
        <w:rPr>
          <w:sz w:val="24"/>
        </w:rPr>
        <w:t xml:space="preserve"> in the active </w:t>
      </w:r>
      <w:r w:rsidR="00AA470C">
        <w:rPr>
          <w:rFonts w:hint="eastAsia"/>
          <w:sz w:val="24"/>
        </w:rPr>
        <w:t>MOB</w:t>
      </w:r>
      <w:r w:rsidRPr="0009173B">
        <w:rPr>
          <w:sz w:val="24"/>
        </w:rPr>
        <w:t xml:space="preserve"> populations</w:t>
      </w:r>
      <w:r w:rsidRPr="0009173B">
        <w:rPr>
          <w:rFonts w:hint="eastAsia"/>
          <w:sz w:val="24"/>
        </w:rPr>
        <w:t xml:space="preserve"> </w:t>
      </w:r>
      <w:r w:rsidRPr="0009173B">
        <w:rPr>
          <w:sz w:val="24"/>
        </w:rPr>
        <w:t>(</w:t>
      </w:r>
      <w:r w:rsidR="009567B6" w:rsidRPr="0009173B">
        <w:rPr>
          <w:sz w:val="24"/>
        </w:rPr>
        <w:t xml:space="preserve">Fig. </w:t>
      </w:r>
      <w:proofErr w:type="spellStart"/>
      <w:r w:rsidR="009567B6" w:rsidRPr="0009173B">
        <w:rPr>
          <w:sz w:val="24"/>
        </w:rPr>
        <w:t>3</w:t>
      </w:r>
      <w:r w:rsidRPr="0009173B">
        <w:rPr>
          <w:rFonts w:hint="eastAsia"/>
          <w:sz w:val="24"/>
        </w:rPr>
        <w:t>b</w:t>
      </w:r>
      <w:proofErr w:type="spellEnd"/>
      <w:r w:rsidRPr="0009173B">
        <w:rPr>
          <w:sz w:val="24"/>
        </w:rPr>
        <w:t>). In addition, –</w:t>
      </w:r>
      <w:proofErr w:type="spellStart"/>
      <w:r w:rsidRPr="0009173B">
        <w:rPr>
          <w:sz w:val="24"/>
        </w:rPr>
        <w:t>PK</w:t>
      </w:r>
      <w:proofErr w:type="spellEnd"/>
      <w:r w:rsidRPr="0009173B">
        <w:rPr>
          <w:sz w:val="24"/>
        </w:rPr>
        <w:t xml:space="preserve"> showed similar T-</w:t>
      </w:r>
      <w:proofErr w:type="spellStart"/>
      <w:r w:rsidRPr="0009173B">
        <w:rPr>
          <w:sz w:val="24"/>
        </w:rPr>
        <w:t>RFLP</w:t>
      </w:r>
      <w:proofErr w:type="spellEnd"/>
      <w:r w:rsidRPr="0009173B">
        <w:rPr>
          <w:sz w:val="24"/>
        </w:rPr>
        <w:t xml:space="preserve"> pattern to –K</w:t>
      </w:r>
      <w:r w:rsidR="00032696" w:rsidRPr="0009173B">
        <w:rPr>
          <w:rFonts w:hint="eastAsia"/>
          <w:sz w:val="24"/>
        </w:rPr>
        <w:t xml:space="preserve"> (Supplementary Fig. </w:t>
      </w:r>
      <w:proofErr w:type="spellStart"/>
      <w:r w:rsidR="00032696" w:rsidRPr="0009173B">
        <w:rPr>
          <w:rFonts w:hint="eastAsia"/>
          <w:sz w:val="24"/>
        </w:rPr>
        <w:t>1b</w:t>
      </w:r>
      <w:proofErr w:type="spellEnd"/>
      <w:r w:rsidR="00032696" w:rsidRPr="0009173B">
        <w:rPr>
          <w:rFonts w:hint="eastAsia"/>
          <w:sz w:val="24"/>
        </w:rPr>
        <w:t>)</w:t>
      </w:r>
      <w:r w:rsidRPr="0009173B">
        <w:rPr>
          <w:sz w:val="24"/>
        </w:rPr>
        <w:t xml:space="preserve">. </w:t>
      </w:r>
    </w:p>
    <w:p w:rsidR="004827A5" w:rsidRPr="0009173B" w:rsidRDefault="004827A5" w:rsidP="004827A5">
      <w:pPr>
        <w:spacing w:line="480" w:lineRule="auto"/>
        <w:ind w:firstLineChars="200" w:firstLine="480"/>
        <w:rPr>
          <w:sz w:val="24"/>
        </w:rPr>
      </w:pPr>
    </w:p>
    <w:p w:rsidR="005045FE" w:rsidRPr="0009173B" w:rsidRDefault="005045FE" w:rsidP="005045FE">
      <w:pPr>
        <w:spacing w:line="480" w:lineRule="auto"/>
        <w:rPr>
          <w:b/>
          <w:sz w:val="24"/>
        </w:rPr>
      </w:pPr>
      <w:r w:rsidRPr="0009173B">
        <w:rPr>
          <w:rFonts w:hint="eastAsia"/>
          <w:b/>
          <w:sz w:val="24"/>
        </w:rPr>
        <w:t xml:space="preserve">3.5. </w:t>
      </w:r>
      <w:r w:rsidRPr="0009173B">
        <w:rPr>
          <w:b/>
          <w:sz w:val="24"/>
        </w:rPr>
        <w:t xml:space="preserve">Correlation between methanogenic, </w:t>
      </w:r>
      <w:proofErr w:type="spellStart"/>
      <w:r w:rsidRPr="0009173B">
        <w:rPr>
          <w:b/>
          <w:sz w:val="24"/>
        </w:rPr>
        <w:t>methanotrophic</w:t>
      </w:r>
      <w:proofErr w:type="spellEnd"/>
      <w:r w:rsidRPr="0009173B">
        <w:rPr>
          <w:b/>
          <w:sz w:val="24"/>
        </w:rPr>
        <w:t xml:space="preserve"> populations</w:t>
      </w:r>
      <w:r w:rsidRPr="0009173B">
        <w:rPr>
          <w:rFonts w:hint="eastAsia"/>
          <w:b/>
          <w:sz w:val="24"/>
        </w:rPr>
        <w:t>, soil properties</w:t>
      </w:r>
      <w:r w:rsidRPr="0009173B">
        <w:rPr>
          <w:b/>
          <w:sz w:val="24"/>
        </w:rPr>
        <w:t xml:space="preserve"> and </w:t>
      </w:r>
      <w:proofErr w:type="spellStart"/>
      <w:r w:rsidRPr="0009173B">
        <w:rPr>
          <w:b/>
          <w:sz w:val="24"/>
        </w:rPr>
        <w:t>CH</w:t>
      </w:r>
      <w:r w:rsidRPr="0009173B">
        <w:rPr>
          <w:b/>
          <w:sz w:val="24"/>
          <w:vertAlign w:val="subscript"/>
        </w:rPr>
        <w:t>4</w:t>
      </w:r>
      <w:proofErr w:type="spellEnd"/>
      <w:r w:rsidRPr="0009173B">
        <w:rPr>
          <w:b/>
          <w:sz w:val="24"/>
        </w:rPr>
        <w:t xml:space="preserve"> flux </w:t>
      </w:r>
    </w:p>
    <w:p w:rsidR="005045FE" w:rsidRPr="0009173B" w:rsidRDefault="005045FE" w:rsidP="005045FE">
      <w:pPr>
        <w:spacing w:line="480" w:lineRule="auto"/>
        <w:ind w:firstLineChars="200" w:firstLine="480"/>
        <w:rPr>
          <w:sz w:val="24"/>
        </w:rPr>
      </w:pPr>
      <w:r w:rsidRPr="0009173B">
        <w:rPr>
          <w:sz w:val="24"/>
        </w:rPr>
        <w:t xml:space="preserve">Correlation analysis indicated that the </w:t>
      </w:r>
      <w:proofErr w:type="spellStart"/>
      <w:r w:rsidRPr="0009173B">
        <w:rPr>
          <w:sz w:val="24"/>
        </w:rPr>
        <w:t>CH</w:t>
      </w:r>
      <w:r w:rsidRPr="0009173B">
        <w:rPr>
          <w:sz w:val="24"/>
          <w:vertAlign w:val="subscript"/>
        </w:rPr>
        <w:t>4</w:t>
      </w:r>
      <w:proofErr w:type="spellEnd"/>
      <w:r w:rsidRPr="0009173B">
        <w:rPr>
          <w:sz w:val="24"/>
        </w:rPr>
        <w:t xml:space="preserve"> flux</w:t>
      </w:r>
      <w:r w:rsidRPr="0009173B">
        <w:rPr>
          <w:rFonts w:hint="eastAsia"/>
          <w:sz w:val="24"/>
        </w:rPr>
        <w:t xml:space="preserve">es from </w:t>
      </w:r>
      <w:r w:rsidR="000D5E29" w:rsidRPr="0009173B">
        <w:rPr>
          <w:rFonts w:hint="eastAsia"/>
          <w:sz w:val="24"/>
        </w:rPr>
        <w:t>field</w:t>
      </w:r>
      <w:r w:rsidR="000D5E29">
        <w:rPr>
          <w:rFonts w:hint="eastAsia"/>
          <w:sz w:val="24"/>
        </w:rPr>
        <w:t xml:space="preserve"> and </w:t>
      </w:r>
      <w:r w:rsidR="00C01A22" w:rsidRPr="00422604">
        <w:rPr>
          <w:sz w:val="24"/>
        </w:rPr>
        <w:t>soil incubation</w:t>
      </w:r>
      <w:r w:rsidRPr="0009173B">
        <w:rPr>
          <w:sz w:val="24"/>
        </w:rPr>
        <w:t xml:space="preserve"> </w:t>
      </w:r>
      <w:r w:rsidRPr="0009173B">
        <w:rPr>
          <w:rFonts w:hint="eastAsia"/>
          <w:sz w:val="24"/>
        </w:rPr>
        <w:t>were</w:t>
      </w:r>
      <w:r w:rsidRPr="0009173B">
        <w:rPr>
          <w:sz w:val="24"/>
        </w:rPr>
        <w:t xml:space="preserve"> significantly correlated to the transcript ratio of </w:t>
      </w:r>
      <w:proofErr w:type="spellStart"/>
      <w:r w:rsidRPr="0009173B">
        <w:rPr>
          <w:i/>
          <w:sz w:val="24"/>
        </w:rPr>
        <w:t>mcrA</w:t>
      </w:r>
      <w:proofErr w:type="spellEnd"/>
      <w:r w:rsidRPr="0009173B">
        <w:rPr>
          <w:sz w:val="24"/>
        </w:rPr>
        <w:t>/</w:t>
      </w:r>
      <w:proofErr w:type="spellStart"/>
      <w:r w:rsidRPr="0009173B">
        <w:rPr>
          <w:i/>
          <w:sz w:val="24"/>
        </w:rPr>
        <w:t>pmoA</w:t>
      </w:r>
      <w:proofErr w:type="spellEnd"/>
      <w:r w:rsidRPr="0009173B">
        <w:rPr>
          <w:sz w:val="24"/>
        </w:rPr>
        <w:t xml:space="preserve"> (</w:t>
      </w:r>
      <w:r w:rsidR="000D5E29" w:rsidRPr="0009173B">
        <w:rPr>
          <w:i/>
          <w:sz w:val="24"/>
        </w:rPr>
        <w:t>P</w:t>
      </w:r>
      <w:r w:rsidR="000D5E29" w:rsidRPr="0009173B">
        <w:rPr>
          <w:rFonts w:hint="eastAsia"/>
          <w:i/>
          <w:sz w:val="24"/>
        </w:rPr>
        <w:t xml:space="preserve"> </w:t>
      </w:r>
      <w:r w:rsidR="000D5E29" w:rsidRPr="0009173B">
        <w:rPr>
          <w:sz w:val="24"/>
        </w:rPr>
        <w:t>&lt;</w:t>
      </w:r>
      <w:r w:rsidR="000D5E29" w:rsidRPr="0009173B">
        <w:rPr>
          <w:rFonts w:hint="eastAsia"/>
          <w:sz w:val="24"/>
        </w:rPr>
        <w:t xml:space="preserve"> </w:t>
      </w:r>
      <w:r w:rsidR="000D5E29" w:rsidRPr="0009173B">
        <w:rPr>
          <w:sz w:val="24"/>
        </w:rPr>
        <w:t>0.0</w:t>
      </w:r>
      <w:r w:rsidR="000D5E29" w:rsidRPr="0009173B">
        <w:rPr>
          <w:rFonts w:hint="eastAsia"/>
          <w:sz w:val="24"/>
        </w:rPr>
        <w:t>5</w:t>
      </w:r>
      <w:r w:rsidR="000D5E29">
        <w:rPr>
          <w:rFonts w:hint="eastAsia"/>
          <w:sz w:val="24"/>
        </w:rPr>
        <w:t xml:space="preserve"> and </w:t>
      </w:r>
      <w:r w:rsidRPr="0009173B">
        <w:rPr>
          <w:i/>
          <w:sz w:val="24"/>
        </w:rPr>
        <w:t>P</w:t>
      </w:r>
      <w:r w:rsidRPr="0009173B">
        <w:rPr>
          <w:rFonts w:hint="eastAsia"/>
          <w:i/>
          <w:sz w:val="24"/>
        </w:rPr>
        <w:t xml:space="preserve"> </w:t>
      </w:r>
      <w:r w:rsidRPr="0009173B">
        <w:rPr>
          <w:sz w:val="24"/>
        </w:rPr>
        <w:t>&lt;</w:t>
      </w:r>
      <w:r w:rsidRPr="0009173B">
        <w:rPr>
          <w:rFonts w:hint="eastAsia"/>
          <w:sz w:val="24"/>
        </w:rPr>
        <w:t xml:space="preserve"> </w:t>
      </w:r>
      <w:r w:rsidRPr="0009173B">
        <w:rPr>
          <w:sz w:val="24"/>
        </w:rPr>
        <w:t xml:space="preserve">0.01, </w:t>
      </w:r>
      <w:r w:rsidR="00FB0A0B">
        <w:rPr>
          <w:rFonts w:hint="eastAsia"/>
          <w:sz w:val="24"/>
        </w:rPr>
        <w:t xml:space="preserve">respectively, </w:t>
      </w:r>
      <w:r w:rsidRPr="0009173B">
        <w:rPr>
          <w:sz w:val="24"/>
        </w:rPr>
        <w:t xml:space="preserve">Table </w:t>
      </w:r>
      <w:r w:rsidR="00B12A93">
        <w:rPr>
          <w:rFonts w:hint="eastAsia"/>
          <w:sz w:val="24"/>
        </w:rPr>
        <w:t>2</w:t>
      </w:r>
      <w:r w:rsidRPr="0009173B">
        <w:rPr>
          <w:sz w:val="24"/>
        </w:rPr>
        <w:t>)</w:t>
      </w:r>
      <w:r w:rsidR="000D5E29" w:rsidRPr="000D5E29">
        <w:rPr>
          <w:sz w:val="24"/>
        </w:rPr>
        <w:t xml:space="preserve"> </w:t>
      </w:r>
      <w:r w:rsidR="000D5E29" w:rsidRPr="0009173B">
        <w:rPr>
          <w:sz w:val="24"/>
        </w:rPr>
        <w:t xml:space="preserve">at the </w:t>
      </w:r>
      <w:proofErr w:type="spellStart"/>
      <w:r w:rsidR="000D5E29" w:rsidRPr="0009173B">
        <w:rPr>
          <w:sz w:val="24"/>
        </w:rPr>
        <w:lastRenderedPageBreak/>
        <w:t>tillering</w:t>
      </w:r>
      <w:proofErr w:type="spellEnd"/>
      <w:r w:rsidR="000D5E29" w:rsidRPr="0009173B">
        <w:rPr>
          <w:sz w:val="24"/>
        </w:rPr>
        <w:t xml:space="preserve"> stage</w:t>
      </w:r>
      <w:r w:rsidRPr="0009173B">
        <w:rPr>
          <w:sz w:val="24"/>
        </w:rPr>
        <w:t xml:space="preserve">. </w:t>
      </w:r>
      <w:r w:rsidRPr="00654D9A">
        <w:rPr>
          <w:sz w:val="24"/>
        </w:rPr>
        <w:t xml:space="preserve">In addition, </w:t>
      </w:r>
      <w:proofErr w:type="spellStart"/>
      <w:r w:rsidRPr="00654D9A">
        <w:rPr>
          <w:sz w:val="24"/>
        </w:rPr>
        <w:t>CH</w:t>
      </w:r>
      <w:r w:rsidRPr="00654D9A">
        <w:rPr>
          <w:sz w:val="24"/>
          <w:vertAlign w:val="subscript"/>
        </w:rPr>
        <w:t>4</w:t>
      </w:r>
      <w:proofErr w:type="spellEnd"/>
      <w:r w:rsidRPr="00654D9A">
        <w:rPr>
          <w:sz w:val="24"/>
        </w:rPr>
        <w:t xml:space="preserve"> </w:t>
      </w:r>
      <w:r w:rsidRPr="00654D9A">
        <w:rPr>
          <w:rFonts w:hint="eastAsia"/>
          <w:sz w:val="24"/>
        </w:rPr>
        <w:t>flux from soil incubation</w:t>
      </w:r>
      <w:r w:rsidRPr="00654D9A">
        <w:rPr>
          <w:sz w:val="24"/>
        </w:rPr>
        <w:t xml:space="preserve"> was also significantly correlated with </w:t>
      </w:r>
      <w:r w:rsidR="007640CE" w:rsidRPr="00654D9A">
        <w:rPr>
          <w:rFonts w:hint="eastAsia"/>
          <w:sz w:val="24"/>
        </w:rPr>
        <w:t xml:space="preserve">the contents of </w:t>
      </w:r>
      <w:r w:rsidRPr="00654D9A">
        <w:rPr>
          <w:sz w:val="24"/>
        </w:rPr>
        <w:t xml:space="preserve">both total and available phosphorus </w:t>
      </w:r>
      <w:r w:rsidRPr="00654D9A">
        <w:rPr>
          <w:rFonts w:hint="eastAsia"/>
          <w:sz w:val="24"/>
        </w:rPr>
        <w:t>(</w:t>
      </w:r>
      <w:proofErr w:type="spellStart"/>
      <w:r w:rsidRPr="00654D9A">
        <w:rPr>
          <w:rFonts w:hint="eastAsia"/>
          <w:sz w:val="24"/>
        </w:rPr>
        <w:t>TP</w:t>
      </w:r>
      <w:proofErr w:type="spellEnd"/>
      <w:r w:rsidRPr="00654D9A">
        <w:rPr>
          <w:rFonts w:hint="eastAsia"/>
          <w:sz w:val="24"/>
        </w:rPr>
        <w:t xml:space="preserve"> and AP</w:t>
      </w:r>
      <w:r w:rsidR="007640CE" w:rsidRPr="00654D9A">
        <w:rPr>
          <w:rFonts w:hint="eastAsia"/>
          <w:sz w:val="24"/>
        </w:rPr>
        <w:t xml:space="preserve">, </w:t>
      </w:r>
      <w:r w:rsidRPr="00654D9A">
        <w:rPr>
          <w:i/>
          <w:sz w:val="24"/>
        </w:rPr>
        <w:t>P</w:t>
      </w:r>
      <w:r w:rsidRPr="00654D9A">
        <w:rPr>
          <w:rFonts w:hint="eastAsia"/>
          <w:i/>
          <w:sz w:val="24"/>
        </w:rPr>
        <w:t xml:space="preserve"> </w:t>
      </w:r>
      <w:r w:rsidRPr="00654D9A">
        <w:rPr>
          <w:sz w:val="24"/>
        </w:rPr>
        <w:t>&lt;</w:t>
      </w:r>
      <w:r w:rsidRPr="00654D9A">
        <w:rPr>
          <w:rFonts w:hint="eastAsia"/>
          <w:sz w:val="24"/>
        </w:rPr>
        <w:t xml:space="preserve"> </w:t>
      </w:r>
      <w:r w:rsidRPr="00654D9A">
        <w:rPr>
          <w:sz w:val="24"/>
        </w:rPr>
        <w:t>0.01</w:t>
      </w:r>
      <w:r w:rsidRPr="00654D9A">
        <w:rPr>
          <w:rFonts w:hint="eastAsia"/>
          <w:sz w:val="24"/>
        </w:rPr>
        <w:t>)</w:t>
      </w:r>
      <w:r w:rsidRPr="00654D9A">
        <w:rPr>
          <w:sz w:val="24"/>
        </w:rPr>
        <w:t xml:space="preserve">, </w:t>
      </w:r>
      <w:proofErr w:type="spellStart"/>
      <w:r w:rsidR="007640CE" w:rsidRPr="00654D9A">
        <w:rPr>
          <w:rFonts w:hint="eastAsia"/>
          <w:sz w:val="24"/>
        </w:rPr>
        <w:t>SOC</w:t>
      </w:r>
      <w:proofErr w:type="spellEnd"/>
      <w:r w:rsidR="007640CE" w:rsidRPr="00654D9A">
        <w:rPr>
          <w:rFonts w:hint="eastAsia"/>
          <w:sz w:val="24"/>
        </w:rPr>
        <w:t xml:space="preserve"> (</w:t>
      </w:r>
      <w:r w:rsidR="007640CE" w:rsidRPr="00654D9A">
        <w:rPr>
          <w:i/>
          <w:sz w:val="24"/>
        </w:rPr>
        <w:t>P</w:t>
      </w:r>
      <w:r w:rsidR="007640CE" w:rsidRPr="00654D9A">
        <w:rPr>
          <w:rFonts w:hint="eastAsia"/>
          <w:i/>
          <w:sz w:val="24"/>
        </w:rPr>
        <w:t xml:space="preserve"> </w:t>
      </w:r>
      <w:r w:rsidR="007640CE" w:rsidRPr="00654D9A">
        <w:rPr>
          <w:sz w:val="24"/>
        </w:rPr>
        <w:t>&lt;</w:t>
      </w:r>
      <w:r w:rsidR="007640CE" w:rsidRPr="00654D9A">
        <w:rPr>
          <w:rFonts w:hint="eastAsia"/>
          <w:sz w:val="24"/>
        </w:rPr>
        <w:t xml:space="preserve"> </w:t>
      </w:r>
      <w:r w:rsidR="007640CE" w:rsidRPr="00654D9A">
        <w:rPr>
          <w:sz w:val="24"/>
        </w:rPr>
        <w:t>0.0</w:t>
      </w:r>
      <w:r w:rsidR="007640CE" w:rsidRPr="00654D9A">
        <w:rPr>
          <w:rFonts w:hint="eastAsia"/>
          <w:sz w:val="24"/>
        </w:rPr>
        <w:t>5) and plant biomass (</w:t>
      </w:r>
      <w:r w:rsidR="007640CE" w:rsidRPr="00654D9A">
        <w:rPr>
          <w:i/>
          <w:sz w:val="24"/>
        </w:rPr>
        <w:t>P</w:t>
      </w:r>
      <w:r w:rsidR="007640CE" w:rsidRPr="00654D9A">
        <w:rPr>
          <w:rFonts w:hint="eastAsia"/>
          <w:i/>
          <w:sz w:val="24"/>
        </w:rPr>
        <w:t xml:space="preserve"> </w:t>
      </w:r>
      <w:r w:rsidR="007640CE" w:rsidRPr="00654D9A">
        <w:rPr>
          <w:sz w:val="24"/>
        </w:rPr>
        <w:t>&lt;</w:t>
      </w:r>
      <w:r w:rsidR="007640CE" w:rsidRPr="00654D9A">
        <w:rPr>
          <w:rFonts w:hint="eastAsia"/>
          <w:sz w:val="24"/>
        </w:rPr>
        <w:t xml:space="preserve"> </w:t>
      </w:r>
      <w:r w:rsidR="007640CE" w:rsidRPr="00654D9A">
        <w:rPr>
          <w:sz w:val="24"/>
        </w:rPr>
        <w:t>0.0</w:t>
      </w:r>
      <w:r w:rsidR="007640CE" w:rsidRPr="00654D9A">
        <w:rPr>
          <w:rFonts w:hint="eastAsia"/>
          <w:sz w:val="24"/>
        </w:rPr>
        <w:t>5).</w:t>
      </w:r>
      <w:r w:rsidR="007640CE" w:rsidRPr="0009173B">
        <w:rPr>
          <w:rFonts w:hint="eastAsia"/>
          <w:sz w:val="24"/>
        </w:rPr>
        <w:t xml:space="preserve"> </w:t>
      </w:r>
      <w:r w:rsidR="00F54C01">
        <w:rPr>
          <w:rFonts w:hint="eastAsia"/>
          <w:sz w:val="24"/>
        </w:rPr>
        <w:t>R</w:t>
      </w:r>
      <w:r w:rsidR="00FF396F">
        <w:rPr>
          <w:rFonts w:hint="eastAsia"/>
          <w:sz w:val="24"/>
        </w:rPr>
        <w:t>edundancy</w:t>
      </w:r>
      <w:r w:rsidR="00F54C01">
        <w:rPr>
          <w:rFonts w:hint="eastAsia"/>
          <w:sz w:val="24"/>
        </w:rPr>
        <w:t xml:space="preserve"> analysis</w:t>
      </w:r>
      <w:r w:rsidR="00FF396F">
        <w:rPr>
          <w:rFonts w:hint="eastAsia"/>
          <w:sz w:val="24"/>
        </w:rPr>
        <w:t xml:space="preserve"> (RDA) indicated</w:t>
      </w:r>
      <w:r w:rsidR="00F54C01">
        <w:rPr>
          <w:rFonts w:hint="eastAsia"/>
          <w:sz w:val="24"/>
        </w:rPr>
        <w:t xml:space="preserve"> that </w:t>
      </w:r>
      <w:r w:rsidR="00FF396F">
        <w:rPr>
          <w:rFonts w:hint="eastAsia"/>
          <w:sz w:val="24"/>
        </w:rPr>
        <w:t xml:space="preserve">P-deficient induced changes in soil physiochemical properties, such as </w:t>
      </w:r>
      <w:proofErr w:type="spellStart"/>
      <w:r w:rsidR="00F54C01">
        <w:rPr>
          <w:rFonts w:hint="eastAsia"/>
          <w:sz w:val="24"/>
        </w:rPr>
        <w:t>SOC</w:t>
      </w:r>
      <w:proofErr w:type="spellEnd"/>
      <w:r w:rsidR="00F54C01">
        <w:rPr>
          <w:rFonts w:hint="eastAsia"/>
          <w:sz w:val="24"/>
        </w:rPr>
        <w:t xml:space="preserve">, </w:t>
      </w:r>
      <w:proofErr w:type="spellStart"/>
      <w:r w:rsidR="00F54C01">
        <w:rPr>
          <w:rFonts w:hint="eastAsia"/>
          <w:sz w:val="24"/>
        </w:rPr>
        <w:t>TP</w:t>
      </w:r>
      <w:proofErr w:type="spellEnd"/>
      <w:r w:rsidR="00F54C01">
        <w:rPr>
          <w:rFonts w:hint="eastAsia"/>
          <w:sz w:val="24"/>
        </w:rPr>
        <w:t xml:space="preserve">, AP </w:t>
      </w:r>
      <w:r w:rsidR="00FF396F">
        <w:rPr>
          <w:rFonts w:hint="eastAsia"/>
          <w:sz w:val="24"/>
        </w:rPr>
        <w:t>contents in tandem with</w:t>
      </w:r>
      <w:r w:rsidR="00F54C01">
        <w:rPr>
          <w:rFonts w:hint="eastAsia"/>
          <w:sz w:val="24"/>
        </w:rPr>
        <w:t xml:space="preserve"> plant biomass</w:t>
      </w:r>
      <w:r w:rsidR="00FF396F">
        <w:rPr>
          <w:rFonts w:hint="eastAsia"/>
          <w:sz w:val="24"/>
        </w:rPr>
        <w:t>,</w:t>
      </w:r>
      <w:r w:rsidR="00F54C01">
        <w:rPr>
          <w:rFonts w:hint="eastAsia"/>
          <w:sz w:val="24"/>
        </w:rPr>
        <w:t xml:space="preserve"> </w:t>
      </w:r>
      <w:r w:rsidR="00FF396F">
        <w:rPr>
          <w:rFonts w:hint="eastAsia"/>
          <w:sz w:val="24"/>
        </w:rPr>
        <w:t xml:space="preserve">were important factors driving </w:t>
      </w:r>
      <w:r w:rsidR="00F54C01">
        <w:rPr>
          <w:rFonts w:hint="eastAsia"/>
          <w:sz w:val="24"/>
        </w:rPr>
        <w:t xml:space="preserve">community structure </w:t>
      </w:r>
      <w:r w:rsidR="00FF396F">
        <w:rPr>
          <w:rFonts w:hint="eastAsia"/>
          <w:sz w:val="24"/>
        </w:rPr>
        <w:t xml:space="preserve">shifts </w:t>
      </w:r>
      <w:r w:rsidR="00F54C01">
        <w:rPr>
          <w:rFonts w:hint="eastAsia"/>
          <w:sz w:val="24"/>
        </w:rPr>
        <w:t>of active (</w:t>
      </w:r>
      <w:r w:rsidR="00FF396F">
        <w:rPr>
          <w:rFonts w:hint="eastAsia"/>
          <w:sz w:val="24"/>
        </w:rPr>
        <w:t>mRNA based</w:t>
      </w:r>
      <w:r w:rsidR="00F54C01">
        <w:rPr>
          <w:rFonts w:hint="eastAsia"/>
          <w:sz w:val="24"/>
        </w:rPr>
        <w:t xml:space="preserve">) methanogens and </w:t>
      </w:r>
      <w:proofErr w:type="spellStart"/>
      <w:r w:rsidR="00F54C01">
        <w:rPr>
          <w:rFonts w:hint="eastAsia"/>
          <w:sz w:val="24"/>
        </w:rPr>
        <w:t>methanotrophs</w:t>
      </w:r>
      <w:proofErr w:type="spellEnd"/>
      <w:r w:rsidR="00E76DA8">
        <w:rPr>
          <w:rFonts w:hint="eastAsia"/>
          <w:sz w:val="24"/>
        </w:rPr>
        <w:t xml:space="preserve"> (Fig. 5)</w:t>
      </w:r>
      <w:r w:rsidR="00F54C01">
        <w:rPr>
          <w:rFonts w:hint="eastAsia"/>
          <w:sz w:val="24"/>
        </w:rPr>
        <w:t>.</w:t>
      </w:r>
    </w:p>
    <w:p w:rsidR="005045FE" w:rsidRPr="0009173B" w:rsidRDefault="005045FE" w:rsidP="004827A5">
      <w:pPr>
        <w:spacing w:line="480" w:lineRule="auto"/>
        <w:ind w:firstLineChars="200" w:firstLine="480"/>
        <w:rPr>
          <w:sz w:val="24"/>
        </w:rPr>
      </w:pPr>
    </w:p>
    <w:p w:rsidR="004827A5" w:rsidRPr="0009173B" w:rsidRDefault="004827A5" w:rsidP="004827A5">
      <w:pPr>
        <w:spacing w:line="480" w:lineRule="auto"/>
        <w:rPr>
          <w:sz w:val="24"/>
        </w:rPr>
      </w:pPr>
      <w:bookmarkStart w:id="14" w:name="OLE_LINK7"/>
      <w:r w:rsidRPr="0009173B">
        <w:rPr>
          <w:rFonts w:hint="eastAsia"/>
          <w:b/>
          <w:sz w:val="24"/>
        </w:rPr>
        <w:t xml:space="preserve">4. </w:t>
      </w:r>
      <w:r w:rsidRPr="0009173B">
        <w:rPr>
          <w:b/>
          <w:sz w:val="24"/>
        </w:rPr>
        <w:t>Discussion</w:t>
      </w:r>
    </w:p>
    <w:bookmarkEnd w:id="14"/>
    <w:p w:rsidR="00ED4567" w:rsidRDefault="004827A5" w:rsidP="004827A5">
      <w:pPr>
        <w:spacing w:line="480" w:lineRule="auto"/>
        <w:ind w:firstLineChars="200" w:firstLine="480"/>
        <w:rPr>
          <w:sz w:val="24"/>
        </w:rPr>
      </w:pPr>
      <w:r w:rsidRPr="0009173B">
        <w:rPr>
          <w:sz w:val="24"/>
        </w:rPr>
        <w:t>Phosphorus and potassium availability have been known to influence methane emissions from peat (</w:t>
      </w:r>
      <w:proofErr w:type="spellStart"/>
      <w:r w:rsidRPr="0009173B">
        <w:rPr>
          <w:rFonts w:hint="eastAsia"/>
          <w:sz w:val="24"/>
        </w:rPr>
        <w:t>Aerts</w:t>
      </w:r>
      <w:proofErr w:type="spellEnd"/>
      <w:r w:rsidRPr="0009173B">
        <w:rPr>
          <w:rFonts w:hint="eastAsia"/>
          <w:sz w:val="24"/>
        </w:rPr>
        <w:t xml:space="preserve"> and </w:t>
      </w:r>
      <w:proofErr w:type="spellStart"/>
      <w:r w:rsidRPr="0009173B">
        <w:rPr>
          <w:rFonts w:hint="eastAsia"/>
          <w:sz w:val="24"/>
        </w:rPr>
        <w:t>Toet</w:t>
      </w:r>
      <w:proofErr w:type="spellEnd"/>
      <w:r w:rsidRPr="0009173B">
        <w:rPr>
          <w:rFonts w:hint="eastAsia"/>
          <w:sz w:val="24"/>
        </w:rPr>
        <w:t>, 1997</w:t>
      </w:r>
      <w:r w:rsidRPr="0009173B">
        <w:rPr>
          <w:sz w:val="24"/>
        </w:rPr>
        <w:t>) and paddy soils (</w:t>
      </w:r>
      <w:r w:rsidRPr="0009173B">
        <w:rPr>
          <w:rFonts w:hint="eastAsia"/>
          <w:sz w:val="24"/>
        </w:rPr>
        <w:t>Yang et al., 2010; Shang et al., 2011; Han et al., 2002</w:t>
      </w:r>
      <w:r w:rsidRPr="0009173B">
        <w:rPr>
          <w:sz w:val="24"/>
        </w:rPr>
        <w:t xml:space="preserve">). In this study, </w:t>
      </w:r>
      <w:r w:rsidR="00C2391F">
        <w:rPr>
          <w:rFonts w:hint="eastAsia"/>
          <w:sz w:val="24"/>
        </w:rPr>
        <w:t xml:space="preserve">since the treatments of </w:t>
      </w:r>
      <w:r w:rsidR="00C2391F">
        <w:rPr>
          <w:sz w:val="24"/>
        </w:rPr>
        <w:t>–</w:t>
      </w:r>
      <w:r w:rsidR="00C2391F">
        <w:rPr>
          <w:rFonts w:hint="eastAsia"/>
          <w:sz w:val="24"/>
        </w:rPr>
        <w:t xml:space="preserve">P, </w:t>
      </w:r>
      <w:r w:rsidR="007726F1">
        <w:rPr>
          <w:sz w:val="24"/>
        </w:rPr>
        <w:t>–</w:t>
      </w:r>
      <w:r w:rsidR="00C2391F">
        <w:rPr>
          <w:rFonts w:hint="eastAsia"/>
          <w:sz w:val="24"/>
        </w:rPr>
        <w:t xml:space="preserve">K and </w:t>
      </w:r>
      <w:r w:rsidR="007726F1">
        <w:rPr>
          <w:sz w:val="24"/>
        </w:rPr>
        <w:t>–</w:t>
      </w:r>
      <w:proofErr w:type="spellStart"/>
      <w:r w:rsidR="00C2391F">
        <w:rPr>
          <w:rFonts w:hint="eastAsia"/>
          <w:sz w:val="24"/>
        </w:rPr>
        <w:t>PK</w:t>
      </w:r>
      <w:proofErr w:type="spellEnd"/>
      <w:r w:rsidR="00C2391F">
        <w:rPr>
          <w:rFonts w:hint="eastAsia"/>
          <w:sz w:val="24"/>
        </w:rPr>
        <w:t xml:space="preserve"> had been continuously grown rice for 20 years without applying P, K and </w:t>
      </w:r>
      <w:proofErr w:type="spellStart"/>
      <w:r w:rsidR="00CA14D8">
        <w:rPr>
          <w:rFonts w:hint="eastAsia"/>
          <w:sz w:val="24"/>
        </w:rPr>
        <w:t>PK</w:t>
      </w:r>
      <w:proofErr w:type="spellEnd"/>
      <w:r w:rsidR="00CA14D8">
        <w:rPr>
          <w:rFonts w:hint="eastAsia"/>
          <w:sz w:val="24"/>
        </w:rPr>
        <w:t xml:space="preserve"> </w:t>
      </w:r>
      <w:r w:rsidR="00C2391F">
        <w:rPr>
          <w:rFonts w:hint="eastAsia"/>
          <w:sz w:val="24"/>
        </w:rPr>
        <w:t xml:space="preserve">fertilizers correspondingly, </w:t>
      </w:r>
      <w:r w:rsidR="00CA14D8">
        <w:rPr>
          <w:rFonts w:hint="eastAsia"/>
          <w:sz w:val="24"/>
        </w:rPr>
        <w:t>the soil Olsen-P and available K concentrations have reached stable minimum levels due to the exhausting effect of plants (</w:t>
      </w:r>
      <w:r w:rsidR="00ED3F46">
        <w:rPr>
          <w:rFonts w:hint="eastAsia"/>
          <w:sz w:val="24"/>
        </w:rPr>
        <w:t>Shang et al., 2011</w:t>
      </w:r>
      <w:r w:rsidR="00CA14D8">
        <w:rPr>
          <w:rFonts w:hint="eastAsia"/>
          <w:sz w:val="24"/>
        </w:rPr>
        <w:t xml:space="preserve">). The rice plants showed severe P and K deficiency symptoms in the </w:t>
      </w:r>
      <w:r w:rsidR="00CA14D8">
        <w:rPr>
          <w:sz w:val="24"/>
        </w:rPr>
        <w:t>–</w:t>
      </w:r>
      <w:r w:rsidR="00CA14D8">
        <w:rPr>
          <w:rFonts w:hint="eastAsia"/>
          <w:sz w:val="24"/>
        </w:rPr>
        <w:t xml:space="preserve">P and </w:t>
      </w:r>
      <w:r w:rsidR="00CA14D8">
        <w:rPr>
          <w:sz w:val="24"/>
        </w:rPr>
        <w:t>–</w:t>
      </w:r>
      <w:r w:rsidR="00CA14D8">
        <w:rPr>
          <w:rFonts w:hint="eastAsia"/>
          <w:sz w:val="24"/>
        </w:rPr>
        <w:t>K pl</w:t>
      </w:r>
      <w:r w:rsidR="00DB1ECD">
        <w:rPr>
          <w:rFonts w:hint="eastAsia"/>
          <w:sz w:val="24"/>
        </w:rPr>
        <w:t>o</w:t>
      </w:r>
      <w:r w:rsidR="00CA14D8">
        <w:rPr>
          <w:rFonts w:hint="eastAsia"/>
          <w:sz w:val="24"/>
        </w:rPr>
        <w:t>ts, respectively</w:t>
      </w:r>
      <w:r w:rsidR="00C75F8C">
        <w:rPr>
          <w:rFonts w:hint="eastAsia"/>
          <w:sz w:val="24"/>
        </w:rPr>
        <w:t>,</w:t>
      </w:r>
      <w:r w:rsidR="00CA14D8">
        <w:rPr>
          <w:rFonts w:hint="eastAsia"/>
          <w:sz w:val="24"/>
        </w:rPr>
        <w:t xml:space="preserve"> and the yields reduced significantly</w:t>
      </w:r>
      <w:r w:rsidR="00C75F8C">
        <w:rPr>
          <w:rFonts w:hint="eastAsia"/>
          <w:sz w:val="24"/>
        </w:rPr>
        <w:t xml:space="preserve"> in the sampling year</w:t>
      </w:r>
      <w:r w:rsidR="00CA14D8">
        <w:rPr>
          <w:rFonts w:hint="eastAsia"/>
          <w:sz w:val="24"/>
        </w:rPr>
        <w:t xml:space="preserve"> (</w:t>
      </w:r>
      <w:r w:rsidR="0066474E">
        <w:rPr>
          <w:rFonts w:hint="eastAsia"/>
          <w:sz w:val="24"/>
        </w:rPr>
        <w:t>Zhao et al., 2011; Shang et al., 2011</w:t>
      </w:r>
      <w:r w:rsidR="00CA14D8">
        <w:rPr>
          <w:rFonts w:hint="eastAsia"/>
          <w:sz w:val="24"/>
        </w:rPr>
        <w:t xml:space="preserve">). </w:t>
      </w:r>
      <w:r w:rsidR="00DB1ECD">
        <w:rPr>
          <w:rFonts w:hint="eastAsia"/>
          <w:sz w:val="24"/>
        </w:rPr>
        <w:t>W</w:t>
      </w:r>
      <w:r w:rsidR="00DB1ECD" w:rsidRPr="0009173B">
        <w:rPr>
          <w:sz w:val="24"/>
        </w:rPr>
        <w:t xml:space="preserve">e </w:t>
      </w:r>
      <w:r w:rsidR="00C75F8C">
        <w:rPr>
          <w:rFonts w:hint="eastAsia"/>
          <w:sz w:val="24"/>
        </w:rPr>
        <w:t>observed</w:t>
      </w:r>
      <w:r w:rsidR="00C75F8C" w:rsidRPr="0009173B">
        <w:rPr>
          <w:sz w:val="24"/>
        </w:rPr>
        <w:t xml:space="preserve"> </w:t>
      </w:r>
      <w:r w:rsidRPr="0009173B">
        <w:rPr>
          <w:sz w:val="24"/>
        </w:rPr>
        <w:t xml:space="preserve">that </w:t>
      </w:r>
      <w:r w:rsidR="00C75F8C">
        <w:rPr>
          <w:rFonts w:hint="eastAsia"/>
          <w:sz w:val="24"/>
        </w:rPr>
        <w:t xml:space="preserve">the soils without P input also </w:t>
      </w:r>
      <w:r w:rsidRPr="0009173B">
        <w:rPr>
          <w:sz w:val="24"/>
        </w:rPr>
        <w:t>induced significant reduction</w:t>
      </w:r>
      <w:r w:rsidRPr="0009173B">
        <w:rPr>
          <w:rFonts w:hint="eastAsia"/>
          <w:sz w:val="24"/>
        </w:rPr>
        <w:t xml:space="preserve"> in</w:t>
      </w:r>
      <w:r w:rsidRPr="0009173B">
        <w:rPr>
          <w:sz w:val="24"/>
        </w:rPr>
        <w:t xml:space="preserve"> </w:t>
      </w:r>
      <w:proofErr w:type="spellStart"/>
      <w:r w:rsidRPr="0009173B">
        <w:rPr>
          <w:sz w:val="24"/>
        </w:rPr>
        <w:t>CH</w:t>
      </w:r>
      <w:r w:rsidRPr="0009173B">
        <w:rPr>
          <w:sz w:val="24"/>
          <w:vertAlign w:val="subscript"/>
        </w:rPr>
        <w:t>4</w:t>
      </w:r>
      <w:proofErr w:type="spellEnd"/>
      <w:r w:rsidRPr="0009173B">
        <w:rPr>
          <w:sz w:val="24"/>
        </w:rPr>
        <w:t xml:space="preserve"> emission, whereas </w:t>
      </w:r>
      <w:r w:rsidR="007726F1">
        <w:rPr>
          <w:sz w:val="24"/>
        </w:rPr>
        <w:t>–</w:t>
      </w:r>
      <w:r w:rsidR="00C75F8C">
        <w:rPr>
          <w:rFonts w:hint="eastAsia"/>
          <w:sz w:val="24"/>
        </w:rPr>
        <w:t>K treatment</w:t>
      </w:r>
      <w:r w:rsidRPr="0009173B">
        <w:rPr>
          <w:sz w:val="24"/>
        </w:rPr>
        <w:t xml:space="preserve"> did not </w:t>
      </w:r>
      <w:r w:rsidR="00C75F8C">
        <w:rPr>
          <w:rFonts w:hint="eastAsia"/>
          <w:sz w:val="24"/>
        </w:rPr>
        <w:t>show clear</w:t>
      </w:r>
      <w:r w:rsidR="00FF765A">
        <w:rPr>
          <w:rFonts w:hint="eastAsia"/>
          <w:sz w:val="24"/>
        </w:rPr>
        <w:t xml:space="preserve"> influe</w:t>
      </w:r>
      <w:r w:rsidR="00E03F43">
        <w:rPr>
          <w:rFonts w:hint="eastAsia"/>
          <w:sz w:val="24"/>
        </w:rPr>
        <w:t>n</w:t>
      </w:r>
      <w:r w:rsidR="00FF765A">
        <w:rPr>
          <w:rFonts w:hint="eastAsia"/>
          <w:sz w:val="24"/>
        </w:rPr>
        <w:t>ce on</w:t>
      </w:r>
      <w:r w:rsidR="00C75F8C" w:rsidRPr="0009173B">
        <w:rPr>
          <w:sz w:val="24"/>
        </w:rPr>
        <w:t xml:space="preserve"> </w:t>
      </w:r>
      <w:r w:rsidRPr="0009173B">
        <w:rPr>
          <w:sz w:val="24"/>
        </w:rPr>
        <w:t xml:space="preserve">net methane flux when compared to </w:t>
      </w:r>
      <w:proofErr w:type="spellStart"/>
      <w:r w:rsidR="00FF765A">
        <w:rPr>
          <w:rFonts w:hint="eastAsia"/>
          <w:sz w:val="24"/>
        </w:rPr>
        <w:t>NPK</w:t>
      </w:r>
      <w:proofErr w:type="spellEnd"/>
      <w:r w:rsidR="00FF765A" w:rsidRPr="0009173B">
        <w:rPr>
          <w:rFonts w:hint="eastAsia"/>
          <w:sz w:val="24"/>
        </w:rPr>
        <w:t xml:space="preserve"> </w:t>
      </w:r>
      <w:r w:rsidRPr="0009173B">
        <w:rPr>
          <w:sz w:val="24"/>
        </w:rPr>
        <w:t xml:space="preserve">plots. </w:t>
      </w:r>
      <w:r w:rsidR="00FF765A">
        <w:rPr>
          <w:rFonts w:hint="eastAsia"/>
          <w:sz w:val="24"/>
        </w:rPr>
        <w:t>Since m</w:t>
      </w:r>
      <w:r w:rsidR="00FF765A" w:rsidRPr="00422604">
        <w:rPr>
          <w:sz w:val="24"/>
        </w:rPr>
        <w:t>ethane emission is the consequence of the activit</w:t>
      </w:r>
      <w:r w:rsidR="00EC365D">
        <w:rPr>
          <w:rFonts w:hint="eastAsia"/>
          <w:sz w:val="24"/>
        </w:rPr>
        <w:t>ies</w:t>
      </w:r>
      <w:r w:rsidR="00FF765A" w:rsidRPr="00422604">
        <w:rPr>
          <w:sz w:val="24"/>
        </w:rPr>
        <w:t xml:space="preserve"> of both methanogenic and </w:t>
      </w:r>
      <w:proofErr w:type="spellStart"/>
      <w:r w:rsidR="00FF765A" w:rsidRPr="00422604">
        <w:rPr>
          <w:sz w:val="24"/>
        </w:rPr>
        <w:t>methanotrophic</w:t>
      </w:r>
      <w:proofErr w:type="spellEnd"/>
      <w:r w:rsidR="00FF765A" w:rsidRPr="00422604">
        <w:rPr>
          <w:sz w:val="24"/>
        </w:rPr>
        <w:t xml:space="preserve"> populations</w:t>
      </w:r>
      <w:r w:rsidR="00FF765A">
        <w:rPr>
          <w:rFonts w:hint="eastAsia"/>
          <w:sz w:val="24"/>
        </w:rPr>
        <w:t xml:space="preserve">, whether these two </w:t>
      </w:r>
      <w:r w:rsidR="00FF765A">
        <w:rPr>
          <w:rFonts w:hint="eastAsia"/>
          <w:sz w:val="24"/>
        </w:rPr>
        <w:lastRenderedPageBreak/>
        <w:t xml:space="preserve">functional groups </w:t>
      </w:r>
      <w:r w:rsidR="00381C34">
        <w:rPr>
          <w:rFonts w:hint="eastAsia"/>
          <w:sz w:val="24"/>
        </w:rPr>
        <w:t xml:space="preserve">were also inhibited </w:t>
      </w:r>
      <w:r w:rsidR="00B06979">
        <w:rPr>
          <w:rFonts w:hint="eastAsia"/>
          <w:sz w:val="24"/>
        </w:rPr>
        <w:t xml:space="preserve">just </w:t>
      </w:r>
      <w:r w:rsidR="00381C34">
        <w:rPr>
          <w:rFonts w:hint="eastAsia"/>
          <w:sz w:val="24"/>
        </w:rPr>
        <w:t xml:space="preserve">like </w:t>
      </w:r>
      <w:r w:rsidR="00B06979">
        <w:rPr>
          <w:rFonts w:hint="eastAsia"/>
          <w:sz w:val="24"/>
        </w:rPr>
        <w:t>th</w:t>
      </w:r>
      <w:r w:rsidR="00860AFE">
        <w:rPr>
          <w:rFonts w:hint="eastAsia"/>
          <w:sz w:val="24"/>
        </w:rPr>
        <w:t xml:space="preserve">e rice </w:t>
      </w:r>
      <w:r w:rsidR="00381C34">
        <w:rPr>
          <w:rFonts w:hint="eastAsia"/>
          <w:sz w:val="24"/>
        </w:rPr>
        <w:t>plants under such poor soil P and K nutritional status is unknown</w:t>
      </w:r>
      <w:r w:rsidR="00381C34" w:rsidRPr="006B32B8">
        <w:rPr>
          <w:rFonts w:hint="eastAsia"/>
          <w:sz w:val="24"/>
        </w:rPr>
        <w:t xml:space="preserve">. </w:t>
      </w:r>
      <w:r w:rsidR="00ED4567" w:rsidRPr="006B32B8">
        <w:rPr>
          <w:rFonts w:hint="eastAsia"/>
          <w:sz w:val="24"/>
        </w:rPr>
        <w:t>Although the soil available P and K were at depleting levels after 20 years experiment, t</w:t>
      </w:r>
      <w:r w:rsidR="00381C34" w:rsidRPr="006B32B8">
        <w:rPr>
          <w:rFonts w:hint="eastAsia"/>
          <w:sz w:val="24"/>
        </w:rPr>
        <w:t xml:space="preserve">he question is why </w:t>
      </w:r>
      <w:r w:rsidR="00ED4567" w:rsidRPr="006B32B8">
        <w:rPr>
          <w:rFonts w:hint="eastAsia"/>
          <w:sz w:val="24"/>
        </w:rPr>
        <w:t xml:space="preserve">these two element deficits led to different effects on </w:t>
      </w:r>
      <w:proofErr w:type="spellStart"/>
      <w:r w:rsidR="00ED4567" w:rsidRPr="006B32B8">
        <w:rPr>
          <w:rFonts w:hint="eastAsia"/>
          <w:sz w:val="24"/>
        </w:rPr>
        <w:t>CH</w:t>
      </w:r>
      <w:r w:rsidR="00ED4567" w:rsidRPr="006B32B8">
        <w:rPr>
          <w:sz w:val="24"/>
          <w:vertAlign w:val="subscript"/>
        </w:rPr>
        <w:t>4</w:t>
      </w:r>
      <w:proofErr w:type="spellEnd"/>
      <w:r w:rsidR="00ED4567" w:rsidRPr="006B32B8">
        <w:rPr>
          <w:rFonts w:hint="eastAsia"/>
          <w:sz w:val="24"/>
        </w:rPr>
        <w:t xml:space="preserve"> emission.</w:t>
      </w:r>
      <w:r w:rsidR="00ED4567">
        <w:rPr>
          <w:rFonts w:hint="eastAsia"/>
          <w:sz w:val="24"/>
        </w:rPr>
        <w:t xml:space="preserve"> </w:t>
      </w:r>
    </w:p>
    <w:p w:rsidR="004827A5" w:rsidRPr="0009173B" w:rsidRDefault="00ED4567" w:rsidP="004827A5">
      <w:pPr>
        <w:spacing w:line="480" w:lineRule="auto"/>
        <w:ind w:firstLineChars="200" w:firstLine="480"/>
        <w:rPr>
          <w:sz w:val="24"/>
        </w:rPr>
      </w:pPr>
      <w:r>
        <w:rPr>
          <w:rFonts w:hint="eastAsia"/>
          <w:sz w:val="24"/>
        </w:rPr>
        <w:t>Our results</w:t>
      </w:r>
      <w:r w:rsidR="004827A5" w:rsidRPr="0009173B">
        <w:rPr>
          <w:sz w:val="24"/>
        </w:rPr>
        <w:t xml:space="preserve"> indicate</w:t>
      </w:r>
      <w:r w:rsidR="004827A5" w:rsidRPr="0009173B">
        <w:rPr>
          <w:rFonts w:hint="eastAsia"/>
          <w:sz w:val="24"/>
        </w:rPr>
        <w:t>d</w:t>
      </w:r>
      <w:r w:rsidR="004827A5" w:rsidRPr="0009173B">
        <w:rPr>
          <w:sz w:val="24"/>
        </w:rPr>
        <w:t xml:space="preserve"> no significant correlation between </w:t>
      </w:r>
      <w:proofErr w:type="spellStart"/>
      <w:r w:rsidR="004827A5" w:rsidRPr="0009173B">
        <w:rPr>
          <w:sz w:val="24"/>
        </w:rPr>
        <w:t>CH</w:t>
      </w:r>
      <w:r w:rsidR="004827A5" w:rsidRPr="0009173B">
        <w:rPr>
          <w:sz w:val="24"/>
          <w:vertAlign w:val="subscript"/>
        </w:rPr>
        <w:t>4</w:t>
      </w:r>
      <w:proofErr w:type="spellEnd"/>
      <w:r w:rsidR="004827A5" w:rsidRPr="0009173B">
        <w:rPr>
          <w:sz w:val="24"/>
        </w:rPr>
        <w:t xml:space="preserve"> flux and </w:t>
      </w:r>
      <w:r w:rsidR="004827A5" w:rsidRPr="0009173B">
        <w:rPr>
          <w:rFonts w:hint="eastAsia"/>
          <w:sz w:val="24"/>
        </w:rPr>
        <w:t xml:space="preserve">the </w:t>
      </w:r>
      <w:r w:rsidR="004827A5" w:rsidRPr="0009173B">
        <w:rPr>
          <w:sz w:val="24"/>
        </w:rPr>
        <w:t xml:space="preserve">abundance of methanogens and </w:t>
      </w:r>
      <w:proofErr w:type="spellStart"/>
      <w:r w:rsidR="004827A5" w:rsidRPr="0009173B">
        <w:rPr>
          <w:sz w:val="24"/>
        </w:rPr>
        <w:t>methanotrophs</w:t>
      </w:r>
      <w:proofErr w:type="spellEnd"/>
      <w:r w:rsidR="004827A5" w:rsidRPr="0009173B">
        <w:rPr>
          <w:sz w:val="24"/>
        </w:rPr>
        <w:t xml:space="preserve"> population </w:t>
      </w:r>
      <w:r w:rsidR="00B05DC8">
        <w:rPr>
          <w:rFonts w:hint="eastAsia"/>
          <w:sz w:val="24"/>
        </w:rPr>
        <w:t xml:space="preserve">sizes </w:t>
      </w:r>
      <w:r w:rsidR="004827A5" w:rsidRPr="0009173B">
        <w:rPr>
          <w:sz w:val="24"/>
        </w:rPr>
        <w:t xml:space="preserve">(based on DNA), </w:t>
      </w:r>
      <w:r w:rsidR="00B05DC8">
        <w:rPr>
          <w:rFonts w:hint="eastAsia"/>
          <w:sz w:val="24"/>
        </w:rPr>
        <w:t xml:space="preserve">similarly, it was </w:t>
      </w:r>
      <w:r w:rsidR="004827A5" w:rsidRPr="0009173B">
        <w:rPr>
          <w:rFonts w:hint="eastAsia"/>
          <w:sz w:val="24"/>
        </w:rPr>
        <w:t xml:space="preserve">reported </w:t>
      </w:r>
      <w:r w:rsidR="004827A5" w:rsidRPr="0009173B">
        <w:rPr>
          <w:sz w:val="24"/>
        </w:rPr>
        <w:t xml:space="preserve">that the abundance of the </w:t>
      </w:r>
      <w:proofErr w:type="spellStart"/>
      <w:r w:rsidR="004827A5" w:rsidRPr="0009173B">
        <w:rPr>
          <w:i/>
          <w:sz w:val="24"/>
        </w:rPr>
        <w:t>pmoA</w:t>
      </w:r>
      <w:proofErr w:type="spellEnd"/>
      <w:r w:rsidR="004827A5" w:rsidRPr="0009173B">
        <w:rPr>
          <w:i/>
          <w:sz w:val="24"/>
        </w:rPr>
        <w:t xml:space="preserve"> </w:t>
      </w:r>
      <w:r w:rsidR="004827A5" w:rsidRPr="0009173B">
        <w:rPr>
          <w:sz w:val="24"/>
        </w:rPr>
        <w:t>gene</w:t>
      </w:r>
      <w:r w:rsidR="004827A5" w:rsidRPr="0009173B">
        <w:rPr>
          <w:i/>
          <w:sz w:val="24"/>
        </w:rPr>
        <w:t xml:space="preserve"> </w:t>
      </w:r>
      <w:r w:rsidR="004827A5" w:rsidRPr="0009173B">
        <w:rPr>
          <w:sz w:val="24"/>
        </w:rPr>
        <w:t xml:space="preserve">was not correlated to soil methane oxidation </w:t>
      </w:r>
      <w:r w:rsidR="004827A5" w:rsidRPr="0009173B">
        <w:rPr>
          <w:rFonts w:hint="eastAsia"/>
          <w:sz w:val="24"/>
        </w:rPr>
        <w:t xml:space="preserve">rates </w:t>
      </w:r>
      <w:r w:rsidR="004827A5" w:rsidRPr="0009173B">
        <w:rPr>
          <w:sz w:val="24"/>
        </w:rPr>
        <w:t>in paddy fields</w:t>
      </w:r>
      <w:r w:rsidR="00B05DC8" w:rsidRPr="00B05DC8">
        <w:rPr>
          <w:sz w:val="24"/>
        </w:rPr>
        <w:t xml:space="preserve"> </w:t>
      </w:r>
      <w:r w:rsidR="00B05DC8">
        <w:rPr>
          <w:rFonts w:hint="eastAsia"/>
          <w:sz w:val="24"/>
        </w:rPr>
        <w:t>(</w:t>
      </w:r>
      <w:r w:rsidR="00B05DC8">
        <w:rPr>
          <w:sz w:val="24"/>
        </w:rPr>
        <w:t xml:space="preserve">Zheng et al </w:t>
      </w:r>
      <w:r w:rsidR="00B05DC8" w:rsidRPr="0009173B">
        <w:rPr>
          <w:rFonts w:hint="eastAsia"/>
          <w:sz w:val="24"/>
        </w:rPr>
        <w:t>2013</w:t>
      </w:r>
      <w:r w:rsidR="00B05DC8" w:rsidRPr="0009173B">
        <w:rPr>
          <w:sz w:val="24"/>
        </w:rPr>
        <w:t>)</w:t>
      </w:r>
      <w:r w:rsidR="004827A5" w:rsidRPr="0009173B">
        <w:rPr>
          <w:sz w:val="24"/>
        </w:rPr>
        <w:t xml:space="preserve">. </w:t>
      </w:r>
      <w:r w:rsidR="00B05DC8">
        <w:rPr>
          <w:sz w:val="24"/>
        </w:rPr>
        <w:t>T</w:t>
      </w:r>
      <w:r w:rsidR="00B05DC8">
        <w:rPr>
          <w:rFonts w:hint="eastAsia"/>
          <w:sz w:val="24"/>
        </w:rPr>
        <w:t>heses phenomena suggested that the population sizes of both metha</w:t>
      </w:r>
      <w:r w:rsidR="00E03F43">
        <w:rPr>
          <w:rFonts w:hint="eastAsia"/>
          <w:sz w:val="24"/>
        </w:rPr>
        <w:t>n</w:t>
      </w:r>
      <w:r w:rsidR="00B05DC8">
        <w:rPr>
          <w:rFonts w:hint="eastAsia"/>
          <w:sz w:val="24"/>
        </w:rPr>
        <w:t xml:space="preserve">ogens and </w:t>
      </w:r>
      <w:proofErr w:type="spellStart"/>
      <w:r w:rsidR="00B05DC8">
        <w:rPr>
          <w:rFonts w:hint="eastAsia"/>
          <w:sz w:val="24"/>
        </w:rPr>
        <w:t>methanotrophs</w:t>
      </w:r>
      <w:proofErr w:type="spellEnd"/>
      <w:r w:rsidR="00B05DC8">
        <w:rPr>
          <w:rFonts w:hint="eastAsia"/>
          <w:sz w:val="24"/>
        </w:rPr>
        <w:t xml:space="preserve"> would be relatively stable in</w:t>
      </w:r>
      <w:r w:rsidR="00DB1ECD">
        <w:rPr>
          <w:rFonts w:hint="eastAsia"/>
          <w:sz w:val="24"/>
        </w:rPr>
        <w:t xml:space="preserve"> </w:t>
      </w:r>
      <w:r w:rsidR="00B05DC8">
        <w:rPr>
          <w:rFonts w:hint="eastAsia"/>
          <w:sz w:val="24"/>
        </w:rPr>
        <w:t>relation to the chemical fertilizations</w:t>
      </w:r>
      <w:r w:rsidR="0039579B">
        <w:rPr>
          <w:rFonts w:hint="eastAsia"/>
          <w:sz w:val="24"/>
        </w:rPr>
        <w:t>. The diffe</w:t>
      </w:r>
      <w:r w:rsidR="00E03F43">
        <w:rPr>
          <w:rFonts w:hint="eastAsia"/>
          <w:sz w:val="24"/>
        </w:rPr>
        <w:t>re</w:t>
      </w:r>
      <w:r w:rsidR="0039579B">
        <w:rPr>
          <w:rFonts w:hint="eastAsia"/>
          <w:sz w:val="24"/>
        </w:rPr>
        <w:t xml:space="preserve">nces of </w:t>
      </w:r>
      <w:proofErr w:type="spellStart"/>
      <w:r w:rsidR="0039579B">
        <w:rPr>
          <w:rFonts w:hint="eastAsia"/>
          <w:sz w:val="24"/>
        </w:rPr>
        <w:t>CH</w:t>
      </w:r>
      <w:r w:rsidR="0039579B" w:rsidRPr="00422604">
        <w:rPr>
          <w:sz w:val="24"/>
          <w:vertAlign w:val="subscript"/>
        </w:rPr>
        <w:t>4</w:t>
      </w:r>
      <w:proofErr w:type="spellEnd"/>
      <w:r w:rsidR="0039579B">
        <w:rPr>
          <w:rFonts w:hint="eastAsia"/>
          <w:sz w:val="24"/>
        </w:rPr>
        <w:t xml:space="preserve"> fluxes caused by the treatments would be </w:t>
      </w:r>
      <w:r w:rsidR="00DB1ECD">
        <w:rPr>
          <w:rFonts w:hint="eastAsia"/>
          <w:sz w:val="24"/>
        </w:rPr>
        <w:t xml:space="preserve">strongly </w:t>
      </w:r>
      <w:r w:rsidR="0039579B">
        <w:rPr>
          <w:rFonts w:hint="eastAsia"/>
          <w:sz w:val="24"/>
        </w:rPr>
        <w:t>linked to the behavio</w:t>
      </w:r>
      <w:r w:rsidR="00435364">
        <w:rPr>
          <w:rFonts w:hint="eastAsia"/>
          <w:sz w:val="24"/>
        </w:rPr>
        <w:t>u</w:t>
      </w:r>
      <w:r w:rsidR="0039579B">
        <w:rPr>
          <w:rFonts w:hint="eastAsia"/>
          <w:sz w:val="24"/>
        </w:rPr>
        <w:t xml:space="preserve">rs of their active communities. </w:t>
      </w:r>
    </w:p>
    <w:p w:rsidR="00DB1ECD" w:rsidRDefault="0039579B" w:rsidP="0039579B">
      <w:pPr>
        <w:spacing w:line="480" w:lineRule="auto"/>
        <w:ind w:firstLineChars="200" w:firstLine="480"/>
        <w:rPr>
          <w:sz w:val="24"/>
        </w:rPr>
      </w:pPr>
      <w:r>
        <w:rPr>
          <w:rFonts w:hint="eastAsia"/>
          <w:sz w:val="24"/>
        </w:rPr>
        <w:t>The</w:t>
      </w:r>
      <w:r w:rsidR="004827A5" w:rsidRPr="0009173B">
        <w:rPr>
          <w:rFonts w:hint="eastAsia"/>
          <w:sz w:val="24"/>
        </w:rPr>
        <w:t xml:space="preserve"> </w:t>
      </w:r>
      <w:r w:rsidR="004827A5" w:rsidRPr="0009173B">
        <w:rPr>
          <w:sz w:val="24"/>
        </w:rPr>
        <w:t>mRNA-based assessment</w:t>
      </w:r>
      <w:r w:rsidR="004827A5" w:rsidRPr="0009173B">
        <w:rPr>
          <w:rFonts w:hint="eastAsia"/>
          <w:sz w:val="24"/>
        </w:rPr>
        <w:t>s</w:t>
      </w:r>
      <w:r w:rsidR="004827A5" w:rsidRPr="0009173B">
        <w:rPr>
          <w:sz w:val="24"/>
        </w:rPr>
        <w:t xml:space="preserve"> </w:t>
      </w:r>
      <w:r>
        <w:rPr>
          <w:rFonts w:hint="eastAsia"/>
          <w:sz w:val="24"/>
        </w:rPr>
        <w:t xml:space="preserve">indicated that </w:t>
      </w:r>
      <w:r w:rsidR="004827A5" w:rsidRPr="0009173B">
        <w:rPr>
          <w:sz w:val="24"/>
        </w:rPr>
        <w:t>the abundance</w:t>
      </w:r>
      <w:r>
        <w:rPr>
          <w:rFonts w:hint="eastAsia"/>
          <w:sz w:val="24"/>
        </w:rPr>
        <w:t>s</w:t>
      </w:r>
      <w:r w:rsidR="004827A5" w:rsidRPr="0009173B">
        <w:rPr>
          <w:sz w:val="24"/>
        </w:rPr>
        <w:t xml:space="preserve"> of both active methanogens and </w:t>
      </w:r>
      <w:proofErr w:type="spellStart"/>
      <w:r w:rsidR="00D043B4">
        <w:rPr>
          <w:rFonts w:hint="eastAsia"/>
          <w:sz w:val="24"/>
        </w:rPr>
        <w:t>methanotrophs</w:t>
      </w:r>
      <w:proofErr w:type="spellEnd"/>
      <w:r w:rsidR="004827A5" w:rsidRPr="0009173B">
        <w:rPr>
          <w:sz w:val="24"/>
        </w:rPr>
        <w:t xml:space="preserve">, represented by transcript abundance of </w:t>
      </w:r>
      <w:proofErr w:type="spellStart"/>
      <w:r w:rsidR="004827A5" w:rsidRPr="0009173B">
        <w:rPr>
          <w:i/>
          <w:sz w:val="24"/>
        </w:rPr>
        <w:t>mcrA</w:t>
      </w:r>
      <w:proofErr w:type="spellEnd"/>
      <w:r w:rsidR="004827A5" w:rsidRPr="0009173B">
        <w:rPr>
          <w:sz w:val="24"/>
        </w:rPr>
        <w:t xml:space="preserve"> and </w:t>
      </w:r>
      <w:proofErr w:type="spellStart"/>
      <w:r w:rsidR="004827A5" w:rsidRPr="0009173B">
        <w:rPr>
          <w:i/>
          <w:sz w:val="24"/>
        </w:rPr>
        <w:t>pmoA</w:t>
      </w:r>
      <w:proofErr w:type="spellEnd"/>
      <w:r w:rsidR="004827A5" w:rsidRPr="0009173B">
        <w:rPr>
          <w:sz w:val="24"/>
        </w:rPr>
        <w:t xml:space="preserve">, </w:t>
      </w:r>
      <w:r>
        <w:rPr>
          <w:rFonts w:hint="eastAsia"/>
          <w:sz w:val="24"/>
        </w:rPr>
        <w:t>were</w:t>
      </w:r>
      <w:r w:rsidRPr="0009173B">
        <w:rPr>
          <w:sz w:val="24"/>
        </w:rPr>
        <w:t xml:space="preserve"> </w:t>
      </w:r>
      <w:r>
        <w:rPr>
          <w:rFonts w:hint="eastAsia"/>
          <w:sz w:val="24"/>
        </w:rPr>
        <w:t xml:space="preserve">more </w:t>
      </w:r>
      <w:r w:rsidR="004827A5" w:rsidRPr="0009173B">
        <w:rPr>
          <w:rFonts w:hint="eastAsia"/>
          <w:sz w:val="24"/>
        </w:rPr>
        <w:t xml:space="preserve">significantly </w:t>
      </w:r>
      <w:r w:rsidR="004827A5" w:rsidRPr="0009173B">
        <w:rPr>
          <w:sz w:val="24"/>
        </w:rPr>
        <w:t xml:space="preserve">influenced by </w:t>
      </w:r>
      <w:r>
        <w:rPr>
          <w:rFonts w:hint="eastAsia"/>
          <w:sz w:val="24"/>
        </w:rPr>
        <w:t>the</w:t>
      </w:r>
      <w:r w:rsidRPr="0009173B">
        <w:rPr>
          <w:sz w:val="24"/>
        </w:rPr>
        <w:t xml:space="preserve"> </w:t>
      </w:r>
      <w:r w:rsidR="004827A5" w:rsidRPr="0009173B">
        <w:rPr>
          <w:sz w:val="24"/>
        </w:rPr>
        <w:t xml:space="preserve">fertilization regimes compared to DNA-based </w:t>
      </w:r>
      <w:r w:rsidR="004827A5" w:rsidRPr="0009173B">
        <w:rPr>
          <w:rFonts w:hint="eastAsia"/>
          <w:sz w:val="24"/>
        </w:rPr>
        <w:t>approaches</w:t>
      </w:r>
      <w:r w:rsidR="004827A5" w:rsidRPr="0009173B">
        <w:rPr>
          <w:sz w:val="24"/>
        </w:rPr>
        <w:t xml:space="preserve"> at </w:t>
      </w:r>
      <w:r>
        <w:rPr>
          <w:rFonts w:hint="eastAsia"/>
          <w:sz w:val="24"/>
        </w:rPr>
        <w:t>rice</w:t>
      </w:r>
      <w:r w:rsidRPr="0009173B">
        <w:rPr>
          <w:sz w:val="24"/>
        </w:rPr>
        <w:t xml:space="preserve"> </w:t>
      </w:r>
      <w:proofErr w:type="spellStart"/>
      <w:r w:rsidR="004827A5" w:rsidRPr="0009173B">
        <w:rPr>
          <w:sz w:val="24"/>
        </w:rPr>
        <w:t>tillering</w:t>
      </w:r>
      <w:proofErr w:type="spellEnd"/>
      <w:r w:rsidR="004827A5" w:rsidRPr="0009173B">
        <w:rPr>
          <w:sz w:val="24"/>
        </w:rPr>
        <w:t xml:space="preserve"> stage when high </w:t>
      </w:r>
      <w:proofErr w:type="spellStart"/>
      <w:r w:rsidR="004827A5" w:rsidRPr="0009173B">
        <w:rPr>
          <w:sz w:val="24"/>
        </w:rPr>
        <w:t>CH</w:t>
      </w:r>
      <w:r w:rsidR="004827A5" w:rsidRPr="0009173B">
        <w:rPr>
          <w:sz w:val="24"/>
          <w:vertAlign w:val="subscript"/>
        </w:rPr>
        <w:t>4</w:t>
      </w:r>
      <w:proofErr w:type="spellEnd"/>
      <w:r w:rsidR="004827A5" w:rsidRPr="0009173B">
        <w:rPr>
          <w:sz w:val="24"/>
        </w:rPr>
        <w:t xml:space="preserve"> emission was observed, and the </w:t>
      </w:r>
      <w:proofErr w:type="spellStart"/>
      <w:r w:rsidR="004827A5" w:rsidRPr="0009173B">
        <w:rPr>
          <w:sz w:val="24"/>
        </w:rPr>
        <w:t>CH</w:t>
      </w:r>
      <w:r w:rsidR="004827A5" w:rsidRPr="0009173B">
        <w:rPr>
          <w:sz w:val="24"/>
          <w:vertAlign w:val="subscript"/>
        </w:rPr>
        <w:t>4</w:t>
      </w:r>
      <w:proofErr w:type="spellEnd"/>
      <w:r w:rsidR="004827A5" w:rsidRPr="0009173B">
        <w:rPr>
          <w:sz w:val="24"/>
        </w:rPr>
        <w:t xml:space="preserve"> </w:t>
      </w:r>
      <w:r w:rsidR="004827A5" w:rsidRPr="0009173B">
        <w:rPr>
          <w:rFonts w:hint="eastAsia"/>
          <w:sz w:val="24"/>
        </w:rPr>
        <w:t xml:space="preserve">flux </w:t>
      </w:r>
      <w:r w:rsidR="004827A5" w:rsidRPr="0009173B">
        <w:rPr>
          <w:sz w:val="24"/>
        </w:rPr>
        <w:t xml:space="preserve">was </w:t>
      </w:r>
      <w:r w:rsidR="004827A5" w:rsidRPr="0009173B">
        <w:rPr>
          <w:rFonts w:hint="eastAsia"/>
          <w:sz w:val="24"/>
        </w:rPr>
        <w:t xml:space="preserve">closely </w:t>
      </w:r>
      <w:r w:rsidR="004827A5" w:rsidRPr="0009173B">
        <w:rPr>
          <w:sz w:val="24"/>
        </w:rPr>
        <w:t xml:space="preserve">related </w:t>
      </w:r>
      <w:r w:rsidR="004827A5" w:rsidRPr="0009173B">
        <w:rPr>
          <w:rFonts w:hint="eastAsia"/>
          <w:sz w:val="24"/>
        </w:rPr>
        <w:t>with</w:t>
      </w:r>
      <w:r w:rsidR="004827A5" w:rsidRPr="0009173B">
        <w:rPr>
          <w:sz w:val="24"/>
        </w:rPr>
        <w:t xml:space="preserve"> the transcript ratio of </w:t>
      </w:r>
      <w:proofErr w:type="spellStart"/>
      <w:r w:rsidR="004827A5" w:rsidRPr="0009173B">
        <w:rPr>
          <w:i/>
          <w:sz w:val="24"/>
        </w:rPr>
        <w:t>mcrA</w:t>
      </w:r>
      <w:proofErr w:type="spellEnd"/>
      <w:r w:rsidR="004827A5" w:rsidRPr="0009173B">
        <w:rPr>
          <w:sz w:val="24"/>
        </w:rPr>
        <w:t>/</w:t>
      </w:r>
      <w:proofErr w:type="spellStart"/>
      <w:r w:rsidR="004827A5" w:rsidRPr="0009173B">
        <w:rPr>
          <w:i/>
          <w:sz w:val="24"/>
        </w:rPr>
        <w:t>pmoA</w:t>
      </w:r>
      <w:proofErr w:type="spellEnd"/>
      <w:r w:rsidR="004827A5" w:rsidRPr="0009173B">
        <w:rPr>
          <w:rFonts w:hint="eastAsia"/>
          <w:i/>
          <w:sz w:val="24"/>
        </w:rPr>
        <w:t xml:space="preserve"> </w:t>
      </w:r>
      <w:r w:rsidR="004827A5" w:rsidRPr="0009173B">
        <w:rPr>
          <w:rFonts w:hint="eastAsia"/>
          <w:sz w:val="24"/>
        </w:rPr>
        <w:t>(</w:t>
      </w:r>
      <w:proofErr w:type="spellStart"/>
      <w:r w:rsidR="004827A5" w:rsidRPr="0009173B">
        <w:rPr>
          <w:i/>
          <w:sz w:val="24"/>
        </w:rPr>
        <w:t>r</w:t>
      </w:r>
      <w:r w:rsidR="004827A5" w:rsidRPr="0009173B">
        <w:rPr>
          <w:sz w:val="24"/>
          <w:vertAlign w:val="superscript"/>
        </w:rPr>
        <w:t>2</w:t>
      </w:r>
      <w:proofErr w:type="spellEnd"/>
      <w:r w:rsidR="004827A5" w:rsidRPr="0009173B">
        <w:rPr>
          <w:sz w:val="24"/>
        </w:rPr>
        <w:t>=0.</w:t>
      </w:r>
      <w:r w:rsidR="004827A5" w:rsidRPr="0009173B">
        <w:rPr>
          <w:rFonts w:hint="eastAsia"/>
          <w:sz w:val="24"/>
        </w:rPr>
        <w:t>682</w:t>
      </w:r>
      <w:r w:rsidR="004827A5" w:rsidRPr="0009173B">
        <w:rPr>
          <w:sz w:val="24"/>
        </w:rPr>
        <w:t xml:space="preserve">; </w:t>
      </w:r>
      <w:r w:rsidR="004827A5" w:rsidRPr="0009173B">
        <w:rPr>
          <w:i/>
          <w:sz w:val="24"/>
        </w:rPr>
        <w:t>P</w:t>
      </w:r>
      <w:r w:rsidR="004827A5" w:rsidRPr="0009173B">
        <w:rPr>
          <w:rFonts w:hint="eastAsia"/>
          <w:i/>
          <w:sz w:val="24"/>
        </w:rPr>
        <w:t xml:space="preserve"> </w:t>
      </w:r>
      <w:r w:rsidR="004827A5" w:rsidRPr="0009173B">
        <w:rPr>
          <w:rFonts w:hint="eastAsia"/>
          <w:sz w:val="24"/>
        </w:rPr>
        <w:t xml:space="preserve">&lt; </w:t>
      </w:r>
      <w:r w:rsidR="004827A5" w:rsidRPr="0009173B">
        <w:rPr>
          <w:sz w:val="24"/>
        </w:rPr>
        <w:t>0.0</w:t>
      </w:r>
      <w:r w:rsidR="004827A5" w:rsidRPr="0009173B">
        <w:rPr>
          <w:rFonts w:hint="eastAsia"/>
          <w:sz w:val="24"/>
        </w:rPr>
        <w:t>5)</w:t>
      </w:r>
      <w:r w:rsidR="004827A5" w:rsidRPr="0009173B">
        <w:rPr>
          <w:sz w:val="24"/>
        </w:rPr>
        <w:t xml:space="preserve">. </w:t>
      </w:r>
      <w:r w:rsidR="00F03C49">
        <w:rPr>
          <w:rFonts w:hint="eastAsia"/>
          <w:sz w:val="24"/>
        </w:rPr>
        <w:t xml:space="preserve">These clearly expressed that the active methanogenic and </w:t>
      </w:r>
      <w:proofErr w:type="spellStart"/>
      <w:r w:rsidR="00F03C49">
        <w:rPr>
          <w:rFonts w:hint="eastAsia"/>
          <w:sz w:val="24"/>
        </w:rPr>
        <w:t>methotrophic</w:t>
      </w:r>
      <w:proofErr w:type="spellEnd"/>
      <w:r w:rsidR="00F03C49">
        <w:rPr>
          <w:rFonts w:hint="eastAsia"/>
          <w:sz w:val="24"/>
        </w:rPr>
        <w:t xml:space="preserve"> communities rather than the whole populations were more sensitively responded to the soil nutr</w:t>
      </w:r>
      <w:r w:rsidR="00E03F43">
        <w:rPr>
          <w:rFonts w:hint="eastAsia"/>
          <w:sz w:val="24"/>
        </w:rPr>
        <w:t>i</w:t>
      </w:r>
      <w:r w:rsidR="00F03C49">
        <w:rPr>
          <w:rFonts w:hint="eastAsia"/>
          <w:sz w:val="24"/>
        </w:rPr>
        <w:t xml:space="preserve">ent status. </w:t>
      </w:r>
      <w:r w:rsidR="00ED0828">
        <w:rPr>
          <w:rFonts w:hint="eastAsia"/>
          <w:sz w:val="24"/>
        </w:rPr>
        <w:t xml:space="preserve">Although other </w:t>
      </w:r>
      <w:r w:rsidR="00435364" w:rsidRPr="00ED0828">
        <w:rPr>
          <w:rFonts w:hint="eastAsia"/>
          <w:sz w:val="24"/>
        </w:rPr>
        <w:t xml:space="preserve">studies also reported that the community structures based on DNA analysis </w:t>
      </w:r>
      <w:r w:rsidR="00EF0983" w:rsidRPr="00ED0828">
        <w:rPr>
          <w:rFonts w:hint="eastAsia"/>
          <w:sz w:val="24"/>
        </w:rPr>
        <w:t xml:space="preserve">could </w:t>
      </w:r>
      <w:r w:rsidR="00C01F2B" w:rsidRPr="00ED0828">
        <w:rPr>
          <w:rFonts w:hint="eastAsia"/>
          <w:sz w:val="24"/>
        </w:rPr>
        <w:t xml:space="preserve">respond to soil environmental changes and they </w:t>
      </w:r>
      <w:r w:rsidR="00435364" w:rsidRPr="00ED0828">
        <w:rPr>
          <w:rFonts w:hint="eastAsia"/>
          <w:sz w:val="24"/>
        </w:rPr>
        <w:t xml:space="preserve">could reflect the existing state of </w:t>
      </w:r>
      <w:r w:rsidR="00435364" w:rsidRPr="00ED0828">
        <w:rPr>
          <w:rFonts w:hint="eastAsia"/>
          <w:sz w:val="24"/>
        </w:rPr>
        <w:lastRenderedPageBreak/>
        <w:t>functional groups (</w:t>
      </w:r>
      <w:proofErr w:type="spellStart"/>
      <w:r w:rsidR="00435364" w:rsidRPr="00ED0828">
        <w:rPr>
          <w:rFonts w:hint="eastAsia"/>
          <w:sz w:val="24"/>
        </w:rPr>
        <w:t>Ahn</w:t>
      </w:r>
      <w:proofErr w:type="spellEnd"/>
      <w:r w:rsidR="00435364" w:rsidRPr="00ED0828">
        <w:rPr>
          <w:rFonts w:hint="eastAsia"/>
          <w:sz w:val="24"/>
        </w:rPr>
        <w:t xml:space="preserve"> et al., 2014; Lee et al., 2014; Zheng et al., 2013)</w:t>
      </w:r>
      <w:r w:rsidR="00ED0828" w:rsidRPr="00ED0828">
        <w:rPr>
          <w:rFonts w:hint="eastAsia"/>
          <w:sz w:val="24"/>
        </w:rPr>
        <w:t xml:space="preserve">, </w:t>
      </w:r>
      <w:r w:rsidR="00435364" w:rsidRPr="00ED0828">
        <w:rPr>
          <w:rFonts w:hint="eastAsia"/>
          <w:sz w:val="24"/>
        </w:rPr>
        <w:t xml:space="preserve">the analysis based on gene transcripts are </w:t>
      </w:r>
      <w:r w:rsidR="00ED0828" w:rsidRPr="00ED0828">
        <w:rPr>
          <w:rFonts w:hint="eastAsia"/>
          <w:sz w:val="24"/>
        </w:rPr>
        <w:t xml:space="preserve">increasingly reported to provide more useful information in understanding the </w:t>
      </w:r>
      <w:r w:rsidR="00654D9A" w:rsidRPr="00654D9A">
        <w:rPr>
          <w:rFonts w:hint="eastAsia"/>
          <w:i/>
          <w:sz w:val="24"/>
        </w:rPr>
        <w:t>in situ</w:t>
      </w:r>
      <w:r w:rsidR="00654D9A">
        <w:rPr>
          <w:rFonts w:hint="eastAsia"/>
          <w:sz w:val="24"/>
        </w:rPr>
        <w:t xml:space="preserve"> </w:t>
      </w:r>
      <w:r w:rsidR="00ED0828" w:rsidRPr="00ED0828">
        <w:rPr>
          <w:rFonts w:hint="eastAsia"/>
          <w:sz w:val="24"/>
        </w:rPr>
        <w:t xml:space="preserve">activities of functional microbial communities than the DNA analysis, as </w:t>
      </w:r>
      <w:r w:rsidR="00ED0828">
        <w:rPr>
          <w:rFonts w:hint="eastAsia"/>
          <w:sz w:val="24"/>
        </w:rPr>
        <w:t>gene transcripts</w:t>
      </w:r>
      <w:r w:rsidR="00ED0828" w:rsidRPr="00ED0828">
        <w:rPr>
          <w:rFonts w:hint="eastAsia"/>
          <w:sz w:val="24"/>
        </w:rPr>
        <w:t xml:space="preserve"> are </w:t>
      </w:r>
      <w:r w:rsidR="00435364" w:rsidRPr="00ED0828">
        <w:rPr>
          <w:rFonts w:hint="eastAsia"/>
          <w:sz w:val="24"/>
        </w:rPr>
        <w:t>indicative for the active groups against a large resident microbial population</w:t>
      </w:r>
      <w:r w:rsidR="004203E0" w:rsidRPr="00ED0828">
        <w:rPr>
          <w:rFonts w:hint="eastAsia"/>
          <w:sz w:val="24"/>
        </w:rPr>
        <w:t xml:space="preserve"> (</w:t>
      </w:r>
      <w:proofErr w:type="spellStart"/>
      <w:r w:rsidR="004203E0" w:rsidRPr="00ED0828">
        <w:rPr>
          <w:sz w:val="24"/>
        </w:rPr>
        <w:t>Nicolaisen</w:t>
      </w:r>
      <w:proofErr w:type="spellEnd"/>
      <w:r w:rsidR="004203E0" w:rsidRPr="00ED0828">
        <w:rPr>
          <w:rFonts w:hint="eastAsia"/>
          <w:sz w:val="24"/>
        </w:rPr>
        <w:t xml:space="preserve"> et al., 2008;</w:t>
      </w:r>
      <w:r w:rsidR="004203E0" w:rsidRPr="00ED0828">
        <w:rPr>
          <w:sz w:val="24"/>
        </w:rPr>
        <w:t xml:space="preserve"> Nicol</w:t>
      </w:r>
      <w:r w:rsidR="004203E0" w:rsidRPr="00ED0828">
        <w:rPr>
          <w:rFonts w:hint="eastAsia"/>
          <w:sz w:val="24"/>
        </w:rPr>
        <w:t xml:space="preserve"> et al., 2008; </w:t>
      </w:r>
      <w:proofErr w:type="spellStart"/>
      <w:r w:rsidR="004203E0" w:rsidRPr="00ED0828">
        <w:rPr>
          <w:rFonts w:hint="eastAsia"/>
          <w:sz w:val="24"/>
        </w:rPr>
        <w:t>Freitag</w:t>
      </w:r>
      <w:proofErr w:type="spellEnd"/>
      <w:r w:rsidR="004203E0" w:rsidRPr="00ED0828">
        <w:rPr>
          <w:rFonts w:hint="eastAsia"/>
          <w:sz w:val="24"/>
        </w:rPr>
        <w:t xml:space="preserve"> et al., 2010)</w:t>
      </w:r>
      <w:r w:rsidR="00435364" w:rsidRPr="00ED0828">
        <w:rPr>
          <w:rFonts w:hint="eastAsia"/>
          <w:sz w:val="24"/>
        </w:rPr>
        <w:t>.</w:t>
      </w:r>
    </w:p>
    <w:p w:rsidR="00160175" w:rsidRDefault="00811956" w:rsidP="004827A5">
      <w:pPr>
        <w:spacing w:line="480" w:lineRule="auto"/>
        <w:ind w:firstLineChars="200" w:firstLine="480"/>
        <w:rPr>
          <w:sz w:val="24"/>
        </w:rPr>
      </w:pPr>
      <w:r>
        <w:rPr>
          <w:rFonts w:hint="eastAsia"/>
          <w:sz w:val="24"/>
        </w:rPr>
        <w:t xml:space="preserve">It was determined that </w:t>
      </w:r>
      <w:r w:rsidR="00DB3FEA">
        <w:rPr>
          <w:rFonts w:hint="eastAsia"/>
          <w:sz w:val="24"/>
        </w:rPr>
        <w:t>a</w:t>
      </w:r>
      <w:r w:rsidR="006E4CC8">
        <w:rPr>
          <w:rFonts w:hint="eastAsia"/>
          <w:sz w:val="24"/>
        </w:rPr>
        <w:t xml:space="preserve">lthough </w:t>
      </w:r>
      <w:r w:rsidR="007726F1">
        <w:rPr>
          <w:sz w:val="24"/>
        </w:rPr>
        <w:t>–</w:t>
      </w:r>
      <w:r w:rsidR="004827A5" w:rsidRPr="0009173B">
        <w:rPr>
          <w:sz w:val="24"/>
        </w:rPr>
        <w:t xml:space="preserve">P and </w:t>
      </w:r>
      <w:r w:rsidR="007726F1">
        <w:rPr>
          <w:sz w:val="24"/>
        </w:rPr>
        <w:t>–</w:t>
      </w:r>
      <w:r w:rsidR="004827A5" w:rsidRPr="0009173B">
        <w:rPr>
          <w:sz w:val="24"/>
        </w:rPr>
        <w:t xml:space="preserve">K </w:t>
      </w:r>
      <w:r w:rsidR="006E4CC8">
        <w:rPr>
          <w:rFonts w:hint="eastAsia"/>
          <w:sz w:val="24"/>
        </w:rPr>
        <w:t>treatments</w:t>
      </w:r>
      <w:r w:rsidR="006E4CC8" w:rsidRPr="0009173B">
        <w:rPr>
          <w:sz w:val="24"/>
        </w:rPr>
        <w:t xml:space="preserve"> </w:t>
      </w:r>
      <w:r w:rsidR="004827A5" w:rsidRPr="0009173B">
        <w:rPr>
          <w:sz w:val="24"/>
        </w:rPr>
        <w:t>resulted in</w:t>
      </w:r>
      <w:r w:rsidR="004827A5" w:rsidRPr="0009173B">
        <w:rPr>
          <w:rFonts w:hint="eastAsia"/>
          <w:sz w:val="24"/>
        </w:rPr>
        <w:t xml:space="preserve"> </w:t>
      </w:r>
      <w:r w:rsidR="00FF4D45">
        <w:rPr>
          <w:rFonts w:hint="eastAsia"/>
          <w:sz w:val="24"/>
        </w:rPr>
        <w:t>similar</w:t>
      </w:r>
      <w:r w:rsidR="00FF4D45" w:rsidRPr="0009173B">
        <w:rPr>
          <w:rFonts w:hint="eastAsia"/>
          <w:sz w:val="24"/>
        </w:rPr>
        <w:t xml:space="preserve"> </w:t>
      </w:r>
      <w:r w:rsidR="004827A5" w:rsidRPr="0009173B">
        <w:rPr>
          <w:rFonts w:hint="eastAsia"/>
          <w:sz w:val="24"/>
        </w:rPr>
        <w:t>reduction</w:t>
      </w:r>
      <w:r w:rsidR="00FF4D45" w:rsidRPr="00422604">
        <w:rPr>
          <w:rFonts w:hint="eastAsia"/>
          <w:sz w:val="24"/>
        </w:rPr>
        <w:t>s</w:t>
      </w:r>
      <w:r w:rsidR="004827A5" w:rsidRPr="00422604">
        <w:rPr>
          <w:rFonts w:hint="eastAsia"/>
          <w:sz w:val="24"/>
        </w:rPr>
        <w:t xml:space="preserve"> </w:t>
      </w:r>
      <w:r w:rsidR="004827A5" w:rsidRPr="00422604">
        <w:rPr>
          <w:sz w:val="24"/>
        </w:rPr>
        <w:t xml:space="preserve">in </w:t>
      </w:r>
      <w:proofErr w:type="spellStart"/>
      <w:r w:rsidR="004827A5" w:rsidRPr="00422604">
        <w:rPr>
          <w:i/>
          <w:sz w:val="24"/>
        </w:rPr>
        <w:t>mcrA</w:t>
      </w:r>
      <w:proofErr w:type="spellEnd"/>
      <w:r w:rsidR="004827A5" w:rsidRPr="00422604">
        <w:rPr>
          <w:sz w:val="24"/>
        </w:rPr>
        <w:t xml:space="preserve"> transcript abundance with similar transcript composition at t</w:t>
      </w:r>
      <w:r w:rsidR="004827A5" w:rsidRPr="0009173B">
        <w:rPr>
          <w:sz w:val="24"/>
        </w:rPr>
        <w:t xml:space="preserve">he </w:t>
      </w:r>
      <w:proofErr w:type="spellStart"/>
      <w:r w:rsidR="004827A5" w:rsidRPr="0009173B">
        <w:rPr>
          <w:sz w:val="24"/>
        </w:rPr>
        <w:t>tillering</w:t>
      </w:r>
      <w:proofErr w:type="spellEnd"/>
      <w:r w:rsidR="004827A5" w:rsidRPr="0009173B">
        <w:rPr>
          <w:sz w:val="24"/>
        </w:rPr>
        <w:t xml:space="preserve"> stage</w:t>
      </w:r>
      <w:r w:rsidR="00F96738">
        <w:rPr>
          <w:rFonts w:hint="eastAsia"/>
          <w:sz w:val="24"/>
        </w:rPr>
        <w:t>, they</w:t>
      </w:r>
      <w:r w:rsidR="004827A5" w:rsidRPr="0009173B">
        <w:rPr>
          <w:sz w:val="24"/>
        </w:rPr>
        <w:t xml:space="preserve"> </w:t>
      </w:r>
      <w:r w:rsidR="00F96738">
        <w:rPr>
          <w:rFonts w:hint="eastAsia"/>
          <w:sz w:val="24"/>
        </w:rPr>
        <w:t>induced</w:t>
      </w:r>
      <w:r w:rsidR="004827A5" w:rsidRPr="0009173B">
        <w:rPr>
          <w:sz w:val="24"/>
        </w:rPr>
        <w:t xml:space="preserve"> different consequences for </w:t>
      </w:r>
      <w:proofErr w:type="spellStart"/>
      <w:r w:rsidR="004827A5" w:rsidRPr="0009173B">
        <w:rPr>
          <w:i/>
          <w:sz w:val="24"/>
        </w:rPr>
        <w:t>pmoA</w:t>
      </w:r>
      <w:proofErr w:type="spellEnd"/>
      <w:r w:rsidR="004827A5" w:rsidRPr="0009173B">
        <w:rPr>
          <w:sz w:val="24"/>
        </w:rPr>
        <w:t xml:space="preserve">-containing </w:t>
      </w:r>
      <w:proofErr w:type="spellStart"/>
      <w:r w:rsidR="00B0324A">
        <w:rPr>
          <w:rFonts w:hint="eastAsia"/>
          <w:sz w:val="24"/>
        </w:rPr>
        <w:t>methanotrophic</w:t>
      </w:r>
      <w:proofErr w:type="spellEnd"/>
      <w:r w:rsidR="004827A5" w:rsidRPr="0009173B">
        <w:rPr>
          <w:sz w:val="24"/>
        </w:rPr>
        <w:t xml:space="preserve"> communities at the transcript level. P </w:t>
      </w:r>
      <w:r w:rsidR="00F96738">
        <w:rPr>
          <w:rFonts w:hint="eastAsia"/>
          <w:sz w:val="24"/>
        </w:rPr>
        <w:t>deficits</w:t>
      </w:r>
      <w:r w:rsidR="00F96738" w:rsidRPr="0009173B">
        <w:rPr>
          <w:sz w:val="24"/>
        </w:rPr>
        <w:t xml:space="preserve"> </w:t>
      </w:r>
      <w:r w:rsidR="004827A5" w:rsidRPr="0009173B">
        <w:rPr>
          <w:sz w:val="24"/>
        </w:rPr>
        <w:t xml:space="preserve">caused </w:t>
      </w:r>
      <w:r w:rsidR="00F96738">
        <w:rPr>
          <w:rFonts w:hint="eastAsia"/>
          <w:sz w:val="24"/>
        </w:rPr>
        <w:t xml:space="preserve">a </w:t>
      </w:r>
      <w:r w:rsidR="004827A5" w:rsidRPr="0009173B">
        <w:rPr>
          <w:sz w:val="24"/>
        </w:rPr>
        <w:t xml:space="preserve">significant increase </w:t>
      </w:r>
      <w:bookmarkStart w:id="15" w:name="OLE_LINK5"/>
      <w:bookmarkStart w:id="16" w:name="OLE_LINK6"/>
      <w:r w:rsidR="00820D1B">
        <w:rPr>
          <w:rFonts w:hint="eastAsia"/>
          <w:sz w:val="24"/>
        </w:rPr>
        <w:t>in</w:t>
      </w:r>
      <w:r w:rsidR="00F96738">
        <w:rPr>
          <w:rFonts w:hint="eastAsia"/>
          <w:sz w:val="24"/>
        </w:rPr>
        <w:t xml:space="preserve"> </w:t>
      </w:r>
      <w:proofErr w:type="spellStart"/>
      <w:r w:rsidR="00F96738" w:rsidRPr="0009173B">
        <w:rPr>
          <w:i/>
          <w:sz w:val="24"/>
        </w:rPr>
        <w:t>pmoA</w:t>
      </w:r>
      <w:proofErr w:type="spellEnd"/>
      <w:r w:rsidR="00F96738" w:rsidRPr="0009173B">
        <w:rPr>
          <w:sz w:val="24"/>
        </w:rPr>
        <w:t xml:space="preserve"> transcript</w:t>
      </w:r>
      <w:r w:rsidR="004827A5" w:rsidRPr="0009173B">
        <w:rPr>
          <w:sz w:val="24"/>
        </w:rPr>
        <w:t xml:space="preserve"> abundance</w:t>
      </w:r>
      <w:bookmarkEnd w:id="15"/>
      <w:bookmarkEnd w:id="16"/>
      <w:r w:rsidR="004827A5" w:rsidRPr="0009173B">
        <w:rPr>
          <w:sz w:val="24"/>
        </w:rPr>
        <w:t xml:space="preserve"> and also influenced the active </w:t>
      </w:r>
      <w:proofErr w:type="spellStart"/>
      <w:r w:rsidR="006E2C11">
        <w:rPr>
          <w:rFonts w:hint="eastAsia"/>
          <w:sz w:val="24"/>
        </w:rPr>
        <w:t>methanotrophic</w:t>
      </w:r>
      <w:proofErr w:type="spellEnd"/>
      <w:r w:rsidR="004827A5" w:rsidRPr="0009173B">
        <w:rPr>
          <w:sz w:val="24"/>
        </w:rPr>
        <w:t xml:space="preserve"> </w:t>
      </w:r>
      <w:r w:rsidR="00820D1B">
        <w:rPr>
          <w:rFonts w:hint="eastAsia"/>
          <w:sz w:val="24"/>
        </w:rPr>
        <w:t>community structure</w:t>
      </w:r>
      <w:r w:rsidR="007726F1">
        <w:rPr>
          <w:rFonts w:hint="eastAsia"/>
          <w:sz w:val="24"/>
        </w:rPr>
        <w:t>. O</w:t>
      </w:r>
      <w:r w:rsidR="00820D1B">
        <w:rPr>
          <w:rFonts w:hint="eastAsia"/>
          <w:sz w:val="24"/>
        </w:rPr>
        <w:t xml:space="preserve">n the contrary, </w:t>
      </w:r>
      <w:r w:rsidR="004827A5" w:rsidRPr="0009173B">
        <w:rPr>
          <w:sz w:val="24"/>
        </w:rPr>
        <w:t xml:space="preserve">K </w:t>
      </w:r>
      <w:r w:rsidR="00820D1B" w:rsidRPr="0009173B">
        <w:rPr>
          <w:sz w:val="24"/>
        </w:rPr>
        <w:t>defici</w:t>
      </w:r>
      <w:r w:rsidR="00820D1B">
        <w:rPr>
          <w:rFonts w:hint="eastAsia"/>
          <w:sz w:val="24"/>
        </w:rPr>
        <w:t>ts</w:t>
      </w:r>
      <w:r w:rsidR="00820D1B" w:rsidRPr="0009173B">
        <w:rPr>
          <w:sz w:val="24"/>
        </w:rPr>
        <w:t xml:space="preserve"> </w:t>
      </w:r>
      <w:r w:rsidR="004827A5" w:rsidRPr="0009173B">
        <w:rPr>
          <w:sz w:val="24"/>
        </w:rPr>
        <w:t xml:space="preserve">induced significant reduction in </w:t>
      </w:r>
      <w:proofErr w:type="spellStart"/>
      <w:r w:rsidR="00820D1B" w:rsidRPr="0009173B">
        <w:rPr>
          <w:i/>
          <w:sz w:val="24"/>
        </w:rPr>
        <w:t>pmoA</w:t>
      </w:r>
      <w:proofErr w:type="spellEnd"/>
      <w:r w:rsidR="00820D1B" w:rsidRPr="0009173B">
        <w:rPr>
          <w:i/>
          <w:sz w:val="24"/>
        </w:rPr>
        <w:t xml:space="preserve"> </w:t>
      </w:r>
      <w:r w:rsidR="00820D1B" w:rsidRPr="0009173B">
        <w:rPr>
          <w:sz w:val="24"/>
        </w:rPr>
        <w:t>transcript</w:t>
      </w:r>
      <w:r w:rsidR="004827A5" w:rsidRPr="0009173B">
        <w:rPr>
          <w:sz w:val="24"/>
        </w:rPr>
        <w:t xml:space="preserve"> abundance but did not affect the community composition</w:t>
      </w:r>
      <w:r w:rsidR="00820D1B">
        <w:rPr>
          <w:rFonts w:hint="eastAsia"/>
          <w:sz w:val="24"/>
        </w:rPr>
        <w:t>s</w:t>
      </w:r>
      <w:r w:rsidR="004827A5" w:rsidRPr="0009173B">
        <w:rPr>
          <w:sz w:val="24"/>
        </w:rPr>
        <w:t xml:space="preserve">. The distinct responses of </w:t>
      </w:r>
      <w:r w:rsidR="00820D1B">
        <w:rPr>
          <w:rFonts w:hint="eastAsia"/>
          <w:sz w:val="24"/>
        </w:rPr>
        <w:t xml:space="preserve">active </w:t>
      </w:r>
      <w:r w:rsidR="004827A5" w:rsidRPr="0009173B">
        <w:rPr>
          <w:sz w:val="24"/>
        </w:rPr>
        <w:t xml:space="preserve">methanogens and </w:t>
      </w:r>
      <w:proofErr w:type="spellStart"/>
      <w:r w:rsidR="00DB3FEA">
        <w:rPr>
          <w:rFonts w:hint="eastAsia"/>
          <w:sz w:val="24"/>
        </w:rPr>
        <w:t>methanotrophs</w:t>
      </w:r>
      <w:proofErr w:type="spellEnd"/>
      <w:r w:rsidR="004827A5" w:rsidRPr="0009173B">
        <w:rPr>
          <w:sz w:val="24"/>
        </w:rPr>
        <w:t xml:space="preserve"> to the </w:t>
      </w:r>
      <w:r w:rsidR="00820D1B">
        <w:rPr>
          <w:rFonts w:hint="eastAsia"/>
          <w:sz w:val="24"/>
        </w:rPr>
        <w:t>P and K limitations</w:t>
      </w:r>
      <w:r w:rsidR="004827A5" w:rsidRPr="0009173B">
        <w:rPr>
          <w:sz w:val="24"/>
        </w:rPr>
        <w:t xml:space="preserve"> </w:t>
      </w:r>
      <w:r w:rsidR="004827A5" w:rsidRPr="0009173B">
        <w:rPr>
          <w:rFonts w:hint="eastAsia"/>
          <w:sz w:val="24"/>
        </w:rPr>
        <w:t>are likely to</w:t>
      </w:r>
      <w:r w:rsidR="004827A5" w:rsidRPr="0009173B">
        <w:rPr>
          <w:sz w:val="24"/>
        </w:rPr>
        <w:t xml:space="preserve"> be linked to the difference in their adaptation and response strategies. Phosphorus is an essential life element that is a crucial component of nucleotides and energetic material, such as ATP (</w:t>
      </w:r>
      <w:r w:rsidR="004827A5" w:rsidRPr="0009173B">
        <w:rPr>
          <w:rFonts w:hint="eastAsia"/>
          <w:sz w:val="24"/>
        </w:rPr>
        <w:t>Rausch and Bucher, 2002</w:t>
      </w:r>
      <w:r w:rsidR="004827A5" w:rsidRPr="0009173B">
        <w:rPr>
          <w:sz w:val="24"/>
        </w:rPr>
        <w:t>). P</w:t>
      </w:r>
      <w:r w:rsidR="004827A5" w:rsidRPr="0009173B">
        <w:rPr>
          <w:rFonts w:hint="eastAsia"/>
          <w:sz w:val="24"/>
        </w:rPr>
        <w:t>hosphorus</w:t>
      </w:r>
      <w:r w:rsidR="004827A5" w:rsidRPr="0009173B">
        <w:rPr>
          <w:sz w:val="24"/>
        </w:rPr>
        <w:t xml:space="preserve"> deficiency </w:t>
      </w:r>
      <w:r w:rsidR="00756A3C">
        <w:rPr>
          <w:rFonts w:hint="eastAsia"/>
          <w:sz w:val="24"/>
        </w:rPr>
        <w:t>can</w:t>
      </w:r>
      <w:r w:rsidR="004827A5" w:rsidRPr="0009173B">
        <w:rPr>
          <w:sz w:val="24"/>
        </w:rPr>
        <w:t xml:space="preserve"> affect </w:t>
      </w:r>
      <w:r w:rsidR="00756A3C">
        <w:rPr>
          <w:rFonts w:hint="eastAsia"/>
          <w:sz w:val="24"/>
        </w:rPr>
        <w:t xml:space="preserve">both </w:t>
      </w:r>
      <w:r w:rsidR="004827A5" w:rsidRPr="0009173B">
        <w:rPr>
          <w:sz w:val="24"/>
        </w:rPr>
        <w:t xml:space="preserve">plant </w:t>
      </w:r>
      <w:r w:rsidR="00756A3C">
        <w:rPr>
          <w:rFonts w:hint="eastAsia"/>
          <w:sz w:val="24"/>
        </w:rPr>
        <w:t>and</w:t>
      </w:r>
      <w:r w:rsidR="004827A5" w:rsidRPr="0009173B">
        <w:rPr>
          <w:sz w:val="24"/>
        </w:rPr>
        <w:t xml:space="preserve"> microorgani</w:t>
      </w:r>
      <w:r w:rsidR="004827A5" w:rsidRPr="0009173B">
        <w:rPr>
          <w:rFonts w:hint="eastAsia"/>
          <w:sz w:val="24"/>
        </w:rPr>
        <w:t>s</w:t>
      </w:r>
      <w:r w:rsidR="004827A5" w:rsidRPr="0009173B">
        <w:rPr>
          <w:sz w:val="24"/>
        </w:rPr>
        <w:t>ms</w:t>
      </w:r>
      <w:r w:rsidR="00756A3C">
        <w:rPr>
          <w:rFonts w:hint="eastAsia"/>
          <w:sz w:val="24"/>
        </w:rPr>
        <w:t>, but the critical levels might different. Due to the diverse species of each functional community and their differential adap</w:t>
      </w:r>
      <w:r w:rsidR="00EE7D4E">
        <w:rPr>
          <w:rFonts w:hint="eastAsia"/>
          <w:sz w:val="24"/>
        </w:rPr>
        <w:t>ta</w:t>
      </w:r>
      <w:r w:rsidR="00756A3C">
        <w:rPr>
          <w:rFonts w:hint="eastAsia"/>
          <w:sz w:val="24"/>
        </w:rPr>
        <w:t>bilities to low level of soil P content</w:t>
      </w:r>
      <w:r w:rsidR="005B52B1">
        <w:rPr>
          <w:rFonts w:hint="eastAsia"/>
          <w:sz w:val="24"/>
        </w:rPr>
        <w:t xml:space="preserve"> </w:t>
      </w:r>
      <w:r w:rsidR="005B52B1" w:rsidRPr="00847EF3">
        <w:rPr>
          <w:rFonts w:hint="eastAsia"/>
          <w:sz w:val="24"/>
        </w:rPr>
        <w:t>(</w:t>
      </w:r>
      <w:r w:rsidR="00AC1DC8" w:rsidRPr="0009173B">
        <w:rPr>
          <w:rFonts w:hint="eastAsia"/>
          <w:sz w:val="24"/>
        </w:rPr>
        <w:t>Chauhan et al., 2012</w:t>
      </w:r>
      <w:r w:rsidR="005B52B1" w:rsidRPr="00847EF3">
        <w:rPr>
          <w:rFonts w:hint="eastAsia"/>
          <w:sz w:val="24"/>
        </w:rPr>
        <w:t>)</w:t>
      </w:r>
      <w:proofErr w:type="gramStart"/>
      <w:r w:rsidR="004827A5" w:rsidRPr="0009173B">
        <w:rPr>
          <w:rFonts w:hint="eastAsia"/>
          <w:sz w:val="24"/>
        </w:rPr>
        <w:t>,</w:t>
      </w:r>
      <w:proofErr w:type="gramEnd"/>
      <w:r w:rsidR="004827A5" w:rsidRPr="0009173B">
        <w:rPr>
          <w:rFonts w:hint="eastAsia"/>
          <w:sz w:val="24"/>
        </w:rPr>
        <w:t xml:space="preserve"> </w:t>
      </w:r>
      <w:r w:rsidR="000B09CF">
        <w:rPr>
          <w:rFonts w:hint="eastAsia"/>
          <w:sz w:val="24"/>
        </w:rPr>
        <w:t>the species within the functional group might possess varied strategies. I</w:t>
      </w:r>
      <w:r w:rsidR="004827A5" w:rsidRPr="0009173B">
        <w:rPr>
          <w:sz w:val="24"/>
        </w:rPr>
        <w:t xml:space="preserve">n </w:t>
      </w:r>
      <w:r w:rsidR="000B09CF">
        <w:rPr>
          <w:rFonts w:hint="eastAsia"/>
          <w:sz w:val="24"/>
        </w:rPr>
        <w:t>the present</w:t>
      </w:r>
      <w:r w:rsidR="000B09CF" w:rsidRPr="0009173B">
        <w:rPr>
          <w:sz w:val="24"/>
        </w:rPr>
        <w:t xml:space="preserve"> </w:t>
      </w:r>
      <w:r w:rsidR="004827A5" w:rsidRPr="0009173B">
        <w:rPr>
          <w:sz w:val="24"/>
        </w:rPr>
        <w:t xml:space="preserve">study, the T-RF representing the genus </w:t>
      </w:r>
      <w:proofErr w:type="spellStart"/>
      <w:r w:rsidR="004827A5" w:rsidRPr="0009173B">
        <w:rPr>
          <w:i/>
          <w:sz w:val="24"/>
        </w:rPr>
        <w:t>Methylococcus</w:t>
      </w:r>
      <w:proofErr w:type="spellEnd"/>
      <w:r w:rsidR="004827A5" w:rsidRPr="0009173B">
        <w:rPr>
          <w:sz w:val="24"/>
        </w:rPr>
        <w:t>/</w:t>
      </w:r>
      <w:proofErr w:type="spellStart"/>
      <w:r w:rsidR="004827A5" w:rsidRPr="0009173B">
        <w:rPr>
          <w:i/>
          <w:sz w:val="24"/>
        </w:rPr>
        <w:t>Methylocaldum</w:t>
      </w:r>
      <w:proofErr w:type="spellEnd"/>
      <w:r w:rsidR="004827A5" w:rsidRPr="0009173B">
        <w:rPr>
          <w:i/>
          <w:sz w:val="24"/>
        </w:rPr>
        <w:t xml:space="preserve"> </w:t>
      </w:r>
      <w:r w:rsidR="004827A5" w:rsidRPr="0009173B">
        <w:rPr>
          <w:sz w:val="24"/>
        </w:rPr>
        <w:t xml:space="preserve">was markedly </w:t>
      </w:r>
      <w:r w:rsidR="004827A5" w:rsidRPr="0009173B">
        <w:rPr>
          <w:sz w:val="24"/>
        </w:rPr>
        <w:lastRenderedPageBreak/>
        <w:t xml:space="preserve">enriched </w:t>
      </w:r>
      <w:r w:rsidR="004827A5" w:rsidRPr="0009173B">
        <w:rPr>
          <w:rFonts w:hint="eastAsia"/>
          <w:sz w:val="24"/>
        </w:rPr>
        <w:t>with</w:t>
      </w:r>
      <w:r w:rsidR="004827A5" w:rsidRPr="0009173B">
        <w:rPr>
          <w:sz w:val="24"/>
        </w:rPr>
        <w:t>in</w:t>
      </w:r>
      <w:r w:rsidR="004827A5" w:rsidRPr="0009173B">
        <w:rPr>
          <w:rFonts w:hint="eastAsia"/>
          <w:sz w:val="24"/>
        </w:rPr>
        <w:t xml:space="preserve"> the</w:t>
      </w:r>
      <w:r w:rsidR="004827A5" w:rsidRPr="0009173B">
        <w:rPr>
          <w:sz w:val="24"/>
        </w:rPr>
        <w:t xml:space="preserve"> –P treatment (</w:t>
      </w:r>
      <w:r w:rsidR="009567B6" w:rsidRPr="0009173B">
        <w:rPr>
          <w:sz w:val="24"/>
        </w:rPr>
        <w:t xml:space="preserve">Fig. </w:t>
      </w:r>
      <w:proofErr w:type="spellStart"/>
      <w:r w:rsidR="009567B6" w:rsidRPr="0009173B">
        <w:rPr>
          <w:sz w:val="24"/>
        </w:rPr>
        <w:t>3</w:t>
      </w:r>
      <w:r w:rsidR="004827A5" w:rsidRPr="0009173B">
        <w:rPr>
          <w:rFonts w:hint="eastAsia"/>
          <w:sz w:val="24"/>
        </w:rPr>
        <w:t>b</w:t>
      </w:r>
      <w:proofErr w:type="spellEnd"/>
      <w:r w:rsidR="004827A5" w:rsidRPr="0009173B">
        <w:rPr>
          <w:sz w:val="24"/>
        </w:rPr>
        <w:t xml:space="preserve">). </w:t>
      </w:r>
      <w:r w:rsidR="004827A5" w:rsidRPr="0009173B">
        <w:rPr>
          <w:rFonts w:hint="eastAsia"/>
          <w:sz w:val="24"/>
        </w:rPr>
        <w:t xml:space="preserve">Previous studies have </w:t>
      </w:r>
      <w:r w:rsidR="004827A5" w:rsidRPr="0009173B">
        <w:rPr>
          <w:sz w:val="24"/>
        </w:rPr>
        <w:t xml:space="preserve">reported that </w:t>
      </w:r>
      <w:proofErr w:type="spellStart"/>
      <w:r w:rsidR="004827A5" w:rsidRPr="0009173B">
        <w:rPr>
          <w:i/>
          <w:sz w:val="24"/>
        </w:rPr>
        <w:t>Methylococcus</w:t>
      </w:r>
      <w:proofErr w:type="spellEnd"/>
      <w:r w:rsidR="004827A5" w:rsidRPr="0009173B">
        <w:rPr>
          <w:sz w:val="24"/>
        </w:rPr>
        <w:t xml:space="preserve"> and </w:t>
      </w:r>
      <w:proofErr w:type="spellStart"/>
      <w:r w:rsidR="004827A5" w:rsidRPr="0009173B">
        <w:rPr>
          <w:i/>
          <w:sz w:val="24"/>
        </w:rPr>
        <w:t>Methylocaldum</w:t>
      </w:r>
      <w:proofErr w:type="spellEnd"/>
      <w:r w:rsidR="004827A5" w:rsidRPr="0009173B">
        <w:rPr>
          <w:sz w:val="24"/>
        </w:rPr>
        <w:t xml:space="preserve"> sp. were dominant members of </w:t>
      </w:r>
      <w:r w:rsidR="00AA470C">
        <w:rPr>
          <w:sz w:val="24"/>
        </w:rPr>
        <w:t>MOB</w:t>
      </w:r>
      <w:r w:rsidR="004827A5" w:rsidRPr="0009173B">
        <w:rPr>
          <w:sz w:val="24"/>
        </w:rPr>
        <w:t xml:space="preserve"> communities in low P oligotrophic soil (</w:t>
      </w:r>
      <w:r w:rsidR="004827A5" w:rsidRPr="0009173B">
        <w:rPr>
          <w:rFonts w:hint="eastAsia"/>
          <w:sz w:val="24"/>
        </w:rPr>
        <w:t>Chauhan et al., 2012</w:t>
      </w:r>
      <w:r w:rsidR="004827A5" w:rsidRPr="0009173B">
        <w:rPr>
          <w:sz w:val="24"/>
        </w:rPr>
        <w:t xml:space="preserve">). </w:t>
      </w:r>
      <w:r w:rsidR="00FA6E2C">
        <w:rPr>
          <w:sz w:val="24"/>
        </w:rPr>
        <w:t>A</w:t>
      </w:r>
      <w:r w:rsidR="00FA6E2C">
        <w:rPr>
          <w:rFonts w:hint="eastAsia"/>
          <w:sz w:val="24"/>
        </w:rPr>
        <w:t xml:space="preserve">lthough we do not know the real mechanisms about the enrichment of </w:t>
      </w:r>
      <w:proofErr w:type="spellStart"/>
      <w:r w:rsidR="00FA6E2C" w:rsidRPr="0009173B">
        <w:rPr>
          <w:i/>
          <w:sz w:val="24"/>
        </w:rPr>
        <w:t>Methylococcus</w:t>
      </w:r>
      <w:proofErr w:type="spellEnd"/>
      <w:r w:rsidR="00FA6E2C" w:rsidRPr="0009173B">
        <w:rPr>
          <w:sz w:val="24"/>
        </w:rPr>
        <w:t>/</w:t>
      </w:r>
      <w:proofErr w:type="spellStart"/>
      <w:r w:rsidR="00FA6E2C" w:rsidRPr="0009173B">
        <w:rPr>
          <w:i/>
          <w:sz w:val="24"/>
        </w:rPr>
        <w:t>Methylocaldum</w:t>
      </w:r>
      <w:proofErr w:type="spellEnd"/>
      <w:r w:rsidR="00FA6E2C" w:rsidRPr="0009173B">
        <w:rPr>
          <w:sz w:val="24"/>
        </w:rPr>
        <w:t xml:space="preserve"> </w:t>
      </w:r>
      <w:r w:rsidR="00FA6E2C">
        <w:rPr>
          <w:rFonts w:hint="eastAsia"/>
          <w:sz w:val="24"/>
        </w:rPr>
        <w:t xml:space="preserve">under such a poor soil P nutritional status, it could be </w:t>
      </w:r>
      <w:r w:rsidR="004827A5" w:rsidRPr="0009173B">
        <w:rPr>
          <w:sz w:val="24"/>
        </w:rPr>
        <w:t>speculate</w:t>
      </w:r>
      <w:r w:rsidR="00FA6E2C">
        <w:rPr>
          <w:rFonts w:hint="eastAsia"/>
          <w:sz w:val="24"/>
        </w:rPr>
        <w:t>d</w:t>
      </w:r>
      <w:r w:rsidR="004827A5" w:rsidRPr="0009173B">
        <w:rPr>
          <w:sz w:val="24"/>
        </w:rPr>
        <w:t xml:space="preserve"> that the possible adaptations of th</w:t>
      </w:r>
      <w:r w:rsidR="00DB3FEA">
        <w:rPr>
          <w:rFonts w:hint="eastAsia"/>
          <w:sz w:val="24"/>
        </w:rPr>
        <w:t>ese</w:t>
      </w:r>
      <w:r w:rsidR="004827A5" w:rsidRPr="0009173B">
        <w:rPr>
          <w:sz w:val="24"/>
        </w:rPr>
        <w:t xml:space="preserve"> </w:t>
      </w:r>
      <w:r w:rsidR="00AA470C">
        <w:rPr>
          <w:rFonts w:hint="eastAsia"/>
          <w:sz w:val="24"/>
        </w:rPr>
        <w:t>MOB</w:t>
      </w:r>
      <w:r w:rsidR="00DB3FEA">
        <w:rPr>
          <w:rFonts w:hint="eastAsia"/>
          <w:sz w:val="24"/>
        </w:rPr>
        <w:t xml:space="preserve"> groups</w:t>
      </w:r>
      <w:r w:rsidR="004827A5" w:rsidRPr="0009173B">
        <w:rPr>
          <w:sz w:val="24"/>
        </w:rPr>
        <w:t xml:space="preserve"> to </w:t>
      </w:r>
      <w:r w:rsidR="004827A5" w:rsidRPr="0009173B">
        <w:rPr>
          <w:rFonts w:hint="eastAsia"/>
          <w:sz w:val="24"/>
        </w:rPr>
        <w:t xml:space="preserve">a </w:t>
      </w:r>
      <w:r w:rsidR="004827A5" w:rsidRPr="0009173B">
        <w:rPr>
          <w:sz w:val="24"/>
        </w:rPr>
        <w:t>P deficien</w:t>
      </w:r>
      <w:r w:rsidR="004827A5" w:rsidRPr="0009173B">
        <w:rPr>
          <w:rFonts w:hint="eastAsia"/>
          <w:sz w:val="24"/>
        </w:rPr>
        <w:t>t</w:t>
      </w:r>
      <w:r w:rsidR="004827A5" w:rsidRPr="0009173B">
        <w:rPr>
          <w:sz w:val="24"/>
        </w:rPr>
        <w:t xml:space="preserve"> environment might be attributed to </w:t>
      </w:r>
      <w:r w:rsidR="004827A5" w:rsidRPr="0009173B">
        <w:rPr>
          <w:rFonts w:hint="eastAsia"/>
          <w:sz w:val="24"/>
        </w:rPr>
        <w:t>one or more adaptive strategies.</w:t>
      </w:r>
      <w:r w:rsidR="004827A5" w:rsidRPr="0009173B">
        <w:rPr>
          <w:sz w:val="24"/>
        </w:rPr>
        <w:t xml:space="preserve"> First, </w:t>
      </w:r>
      <w:r w:rsidR="004827A5" w:rsidRPr="0009173B">
        <w:rPr>
          <w:rFonts w:hint="eastAsia"/>
          <w:sz w:val="24"/>
        </w:rPr>
        <w:t xml:space="preserve">the possession of </w:t>
      </w:r>
      <w:r w:rsidR="004827A5" w:rsidRPr="0009173B">
        <w:rPr>
          <w:sz w:val="24"/>
        </w:rPr>
        <w:t>high-affinity P transporters</w:t>
      </w:r>
      <w:r w:rsidR="004827A5" w:rsidRPr="0009173B">
        <w:rPr>
          <w:rFonts w:hint="eastAsia"/>
          <w:sz w:val="24"/>
        </w:rPr>
        <w:t>,</w:t>
      </w:r>
      <w:r w:rsidR="004827A5" w:rsidRPr="0009173B">
        <w:rPr>
          <w:sz w:val="24"/>
        </w:rPr>
        <w:t xml:space="preserve"> capable of producing P-liberating enzymes, </w:t>
      </w:r>
      <w:r w:rsidR="004827A5" w:rsidRPr="0009173B">
        <w:rPr>
          <w:rFonts w:hint="eastAsia"/>
          <w:sz w:val="24"/>
        </w:rPr>
        <w:t>as has been documented previously</w:t>
      </w:r>
      <w:r w:rsidR="004827A5" w:rsidRPr="0009173B">
        <w:rPr>
          <w:sz w:val="24"/>
        </w:rPr>
        <w:t xml:space="preserve"> (</w:t>
      </w:r>
      <w:bookmarkStart w:id="17" w:name="OLE_LINK28"/>
      <w:bookmarkStart w:id="18" w:name="OLE_LINK29"/>
      <w:proofErr w:type="spellStart"/>
      <w:r w:rsidR="004827A5" w:rsidRPr="0009173B">
        <w:rPr>
          <w:rFonts w:hint="eastAsia"/>
          <w:sz w:val="24"/>
        </w:rPr>
        <w:t>Veraart</w:t>
      </w:r>
      <w:proofErr w:type="spellEnd"/>
      <w:r w:rsidR="004827A5" w:rsidRPr="0009173B">
        <w:rPr>
          <w:rFonts w:hint="eastAsia"/>
          <w:sz w:val="24"/>
        </w:rPr>
        <w:t xml:space="preserve"> et al., 2015; Sebastian and </w:t>
      </w:r>
      <w:proofErr w:type="spellStart"/>
      <w:r w:rsidR="004827A5" w:rsidRPr="0009173B">
        <w:rPr>
          <w:rFonts w:hint="eastAsia"/>
          <w:sz w:val="24"/>
        </w:rPr>
        <w:t>Ammerman</w:t>
      </w:r>
      <w:proofErr w:type="spellEnd"/>
      <w:r w:rsidR="004827A5" w:rsidRPr="0009173B">
        <w:rPr>
          <w:rFonts w:hint="eastAsia"/>
          <w:sz w:val="24"/>
        </w:rPr>
        <w:t>, 2009</w:t>
      </w:r>
      <w:bookmarkEnd w:id="17"/>
      <w:bookmarkEnd w:id="18"/>
      <w:r w:rsidR="004827A5" w:rsidRPr="0009173B">
        <w:rPr>
          <w:sz w:val="24"/>
        </w:rPr>
        <w:t xml:space="preserve">). Second, </w:t>
      </w:r>
      <w:r w:rsidR="004827A5" w:rsidRPr="0009173B">
        <w:rPr>
          <w:rFonts w:hint="eastAsia"/>
          <w:sz w:val="24"/>
        </w:rPr>
        <w:t>P use minimisation through</w:t>
      </w:r>
      <w:r w:rsidR="004827A5" w:rsidRPr="0009173B">
        <w:rPr>
          <w:sz w:val="24"/>
        </w:rPr>
        <w:t xml:space="preserve"> low P containing membranes using non-phosphorus lipids (</w:t>
      </w:r>
      <w:r w:rsidR="004827A5" w:rsidRPr="0009173B">
        <w:rPr>
          <w:rFonts w:hint="eastAsia"/>
          <w:sz w:val="24"/>
        </w:rPr>
        <w:t xml:space="preserve">Van </w:t>
      </w:r>
      <w:proofErr w:type="spellStart"/>
      <w:r w:rsidR="004827A5" w:rsidRPr="0009173B">
        <w:rPr>
          <w:rFonts w:hint="eastAsia"/>
          <w:sz w:val="24"/>
        </w:rPr>
        <w:t>Mooy</w:t>
      </w:r>
      <w:proofErr w:type="spellEnd"/>
      <w:r w:rsidR="004827A5" w:rsidRPr="0009173B">
        <w:rPr>
          <w:rFonts w:hint="eastAsia"/>
          <w:sz w:val="24"/>
        </w:rPr>
        <w:t xml:space="preserve"> et al., 2009</w:t>
      </w:r>
      <w:r w:rsidR="004827A5" w:rsidRPr="0009173B">
        <w:rPr>
          <w:sz w:val="24"/>
        </w:rPr>
        <w:t xml:space="preserve">) </w:t>
      </w:r>
      <w:r w:rsidR="004827A5" w:rsidRPr="0009173B">
        <w:rPr>
          <w:rFonts w:hint="eastAsia"/>
          <w:sz w:val="24"/>
        </w:rPr>
        <w:t>or</w:t>
      </w:r>
      <w:r w:rsidR="004827A5" w:rsidRPr="0009173B">
        <w:rPr>
          <w:sz w:val="24"/>
        </w:rPr>
        <w:t xml:space="preserve"> smaller genomes and lower RNA content, which can minimize their P-requirements </w:t>
      </w:r>
      <w:r w:rsidR="004827A5" w:rsidRPr="0009173B">
        <w:rPr>
          <w:rFonts w:hint="eastAsia"/>
          <w:sz w:val="24"/>
        </w:rPr>
        <w:t xml:space="preserve">may explain their ability to thrive in low P environments </w:t>
      </w:r>
      <w:r w:rsidR="004827A5" w:rsidRPr="0009173B">
        <w:rPr>
          <w:sz w:val="24"/>
        </w:rPr>
        <w:t>(</w:t>
      </w:r>
      <w:r w:rsidR="004827A5" w:rsidRPr="0009173B">
        <w:rPr>
          <w:rFonts w:hint="eastAsia"/>
          <w:sz w:val="24"/>
        </w:rPr>
        <w:t xml:space="preserve">Sterner and </w:t>
      </w:r>
      <w:proofErr w:type="spellStart"/>
      <w:r w:rsidR="004827A5" w:rsidRPr="0009173B">
        <w:rPr>
          <w:rFonts w:hint="eastAsia"/>
          <w:sz w:val="24"/>
        </w:rPr>
        <w:t>Elser</w:t>
      </w:r>
      <w:proofErr w:type="spellEnd"/>
      <w:r w:rsidR="004827A5" w:rsidRPr="0009173B">
        <w:rPr>
          <w:rFonts w:hint="eastAsia"/>
          <w:sz w:val="24"/>
        </w:rPr>
        <w:t>, 2002</w:t>
      </w:r>
      <w:r w:rsidR="004827A5" w:rsidRPr="0009173B">
        <w:rPr>
          <w:sz w:val="24"/>
        </w:rPr>
        <w:t>). In contrast, potassium plays important role</w:t>
      </w:r>
      <w:r w:rsidR="00FA6E2C">
        <w:rPr>
          <w:rFonts w:hint="eastAsia"/>
          <w:sz w:val="24"/>
        </w:rPr>
        <w:t>s</w:t>
      </w:r>
      <w:r w:rsidR="004827A5" w:rsidRPr="0009173B">
        <w:rPr>
          <w:sz w:val="24"/>
        </w:rPr>
        <w:t xml:space="preserve"> in </w:t>
      </w:r>
      <w:r w:rsidR="00FA6E2C">
        <w:rPr>
          <w:rFonts w:hint="eastAsia"/>
          <w:sz w:val="24"/>
        </w:rPr>
        <w:t xml:space="preserve">the activities of enzymes and </w:t>
      </w:r>
      <w:r w:rsidR="00971CBB">
        <w:rPr>
          <w:rFonts w:hint="eastAsia"/>
          <w:sz w:val="24"/>
        </w:rPr>
        <w:t>cell osmotic pressure</w:t>
      </w:r>
      <w:r w:rsidR="00066F60">
        <w:rPr>
          <w:rFonts w:hint="eastAsia"/>
          <w:sz w:val="24"/>
        </w:rPr>
        <w:t xml:space="preserve"> (</w:t>
      </w:r>
      <w:r w:rsidR="005B52B1">
        <w:rPr>
          <w:rFonts w:hint="eastAsia"/>
          <w:sz w:val="24"/>
        </w:rPr>
        <w:t xml:space="preserve">Page and </w:t>
      </w:r>
      <w:proofErr w:type="spellStart"/>
      <w:r w:rsidR="005B52B1">
        <w:rPr>
          <w:rFonts w:hint="eastAsia"/>
          <w:sz w:val="24"/>
        </w:rPr>
        <w:t>Cear</w:t>
      </w:r>
      <w:proofErr w:type="spellEnd"/>
      <w:r w:rsidR="005B52B1">
        <w:rPr>
          <w:rFonts w:hint="eastAsia"/>
          <w:sz w:val="24"/>
        </w:rPr>
        <w:t>,</w:t>
      </w:r>
      <w:r w:rsidR="00066F60">
        <w:rPr>
          <w:rFonts w:hint="eastAsia"/>
          <w:sz w:val="24"/>
        </w:rPr>
        <w:t xml:space="preserve"> </w:t>
      </w:r>
      <w:r w:rsidR="005B52B1">
        <w:rPr>
          <w:rFonts w:hint="eastAsia"/>
          <w:sz w:val="24"/>
        </w:rPr>
        <w:t>2006</w:t>
      </w:r>
      <w:r w:rsidR="00066F60">
        <w:rPr>
          <w:rFonts w:hint="eastAsia"/>
          <w:sz w:val="24"/>
        </w:rPr>
        <w:t>)</w:t>
      </w:r>
      <w:r w:rsidR="00971CBB">
        <w:rPr>
          <w:rFonts w:hint="eastAsia"/>
          <w:sz w:val="24"/>
        </w:rPr>
        <w:t xml:space="preserve">, </w:t>
      </w:r>
      <w:r w:rsidR="00066F60">
        <w:rPr>
          <w:rFonts w:hint="eastAsia"/>
          <w:sz w:val="24"/>
        </w:rPr>
        <w:t xml:space="preserve">lacking K may influence the activities of the cells and the expression of functional gens. Thus, </w:t>
      </w:r>
      <w:r w:rsidR="004827A5" w:rsidRPr="0009173B">
        <w:rPr>
          <w:sz w:val="24"/>
        </w:rPr>
        <w:t xml:space="preserve">as a consequence, the copy numbers of </w:t>
      </w:r>
      <w:proofErr w:type="spellStart"/>
      <w:r w:rsidR="004827A5" w:rsidRPr="0009173B">
        <w:rPr>
          <w:i/>
          <w:sz w:val="24"/>
        </w:rPr>
        <w:t>pmoA</w:t>
      </w:r>
      <w:proofErr w:type="spellEnd"/>
      <w:r w:rsidR="004827A5" w:rsidRPr="0009173B">
        <w:rPr>
          <w:sz w:val="24"/>
        </w:rPr>
        <w:t xml:space="preserve"> transcripts </w:t>
      </w:r>
      <w:r w:rsidR="003809BF">
        <w:rPr>
          <w:rFonts w:hint="eastAsia"/>
          <w:sz w:val="24"/>
        </w:rPr>
        <w:t>were</w:t>
      </w:r>
      <w:r w:rsidR="003809BF" w:rsidRPr="0009173B">
        <w:rPr>
          <w:sz w:val="24"/>
        </w:rPr>
        <w:t xml:space="preserve"> </w:t>
      </w:r>
      <w:r w:rsidR="004827A5" w:rsidRPr="0009173B">
        <w:rPr>
          <w:sz w:val="24"/>
        </w:rPr>
        <w:t xml:space="preserve">sharply decreased under </w:t>
      </w:r>
      <w:r w:rsidR="003809BF">
        <w:rPr>
          <w:rFonts w:hint="eastAsia"/>
          <w:sz w:val="24"/>
        </w:rPr>
        <w:t>K deficits</w:t>
      </w:r>
      <w:r w:rsidR="004827A5" w:rsidRPr="0009173B">
        <w:rPr>
          <w:sz w:val="24"/>
        </w:rPr>
        <w:t xml:space="preserve"> condition</w:t>
      </w:r>
      <w:r w:rsidR="003809BF">
        <w:rPr>
          <w:rFonts w:hint="eastAsia"/>
          <w:sz w:val="24"/>
        </w:rPr>
        <w:t xml:space="preserve"> but the compositions were not clearly impacted</w:t>
      </w:r>
      <w:r w:rsidR="004827A5" w:rsidRPr="0009173B">
        <w:rPr>
          <w:sz w:val="24"/>
        </w:rPr>
        <w:t xml:space="preserve">. </w:t>
      </w:r>
    </w:p>
    <w:p w:rsidR="00EF241B" w:rsidRDefault="00EF241B" w:rsidP="004827A5">
      <w:pPr>
        <w:spacing w:line="480" w:lineRule="auto"/>
        <w:ind w:firstLineChars="200" w:firstLine="480"/>
        <w:rPr>
          <w:sz w:val="24"/>
        </w:rPr>
      </w:pPr>
      <w:r w:rsidRPr="0009173B">
        <w:rPr>
          <w:rFonts w:hint="eastAsia"/>
          <w:sz w:val="24"/>
        </w:rPr>
        <w:t>In addition, w</w:t>
      </w:r>
      <w:r w:rsidRPr="0009173B">
        <w:rPr>
          <w:sz w:val="24"/>
        </w:rPr>
        <w:t xml:space="preserve">e </w:t>
      </w:r>
      <w:r>
        <w:rPr>
          <w:rFonts w:hint="eastAsia"/>
          <w:sz w:val="24"/>
        </w:rPr>
        <w:t xml:space="preserve">focused on the analysis of the possible contributions of methanogens and </w:t>
      </w:r>
      <w:proofErr w:type="spellStart"/>
      <w:r>
        <w:rPr>
          <w:rFonts w:hint="eastAsia"/>
          <w:sz w:val="24"/>
        </w:rPr>
        <w:t>methanotrophs</w:t>
      </w:r>
      <w:proofErr w:type="spellEnd"/>
      <w:r>
        <w:rPr>
          <w:rFonts w:hint="eastAsia"/>
          <w:sz w:val="24"/>
        </w:rPr>
        <w:t xml:space="preserve"> on methane emission in relation to the soil P and K status, but in fact the plant biomass was also affected. Although we </w:t>
      </w:r>
      <w:r w:rsidRPr="0009173B">
        <w:rPr>
          <w:sz w:val="24"/>
        </w:rPr>
        <w:t>observed</w:t>
      </w:r>
      <w:r w:rsidRPr="0009173B">
        <w:rPr>
          <w:rFonts w:hint="eastAsia"/>
          <w:sz w:val="24"/>
        </w:rPr>
        <w:t xml:space="preserve"> that </w:t>
      </w:r>
      <w:proofErr w:type="spellStart"/>
      <w:r w:rsidRPr="0009173B">
        <w:rPr>
          <w:rFonts w:hint="eastAsia"/>
          <w:sz w:val="24"/>
        </w:rPr>
        <w:t>CH</w:t>
      </w:r>
      <w:r w:rsidRPr="0009173B">
        <w:rPr>
          <w:rFonts w:hint="eastAsia"/>
          <w:sz w:val="24"/>
          <w:vertAlign w:val="subscript"/>
        </w:rPr>
        <w:t>4</w:t>
      </w:r>
      <w:proofErr w:type="spellEnd"/>
      <w:r w:rsidRPr="0009173B">
        <w:rPr>
          <w:rFonts w:hint="eastAsia"/>
          <w:sz w:val="24"/>
        </w:rPr>
        <w:t xml:space="preserve"> emission </w:t>
      </w:r>
      <w:r>
        <w:rPr>
          <w:rFonts w:hint="eastAsia"/>
          <w:sz w:val="24"/>
        </w:rPr>
        <w:t>was significantly related to plant biomass</w:t>
      </w:r>
      <w:r w:rsidR="00142A11">
        <w:rPr>
          <w:rFonts w:hint="eastAsia"/>
          <w:sz w:val="24"/>
        </w:rPr>
        <w:t>,</w:t>
      </w:r>
      <w:r w:rsidRPr="0009173B">
        <w:rPr>
          <w:rFonts w:hint="eastAsia"/>
          <w:sz w:val="24"/>
        </w:rPr>
        <w:t xml:space="preserve"> </w:t>
      </w:r>
      <w:proofErr w:type="spellStart"/>
      <w:r w:rsidRPr="0009173B">
        <w:rPr>
          <w:rFonts w:hint="eastAsia"/>
          <w:sz w:val="24"/>
        </w:rPr>
        <w:t>CH</w:t>
      </w:r>
      <w:r w:rsidRPr="0009173B">
        <w:rPr>
          <w:rFonts w:hint="eastAsia"/>
          <w:sz w:val="24"/>
          <w:vertAlign w:val="subscript"/>
        </w:rPr>
        <w:t>4</w:t>
      </w:r>
      <w:proofErr w:type="spellEnd"/>
      <w:r w:rsidRPr="0009173B">
        <w:rPr>
          <w:rFonts w:hint="eastAsia"/>
          <w:sz w:val="24"/>
        </w:rPr>
        <w:t xml:space="preserve"> emissions did not always rely on the plant biomass. For instance, the crop yield was significantly </w:t>
      </w:r>
      <w:r w:rsidRPr="0009173B">
        <w:rPr>
          <w:rFonts w:hint="eastAsia"/>
          <w:sz w:val="24"/>
        </w:rPr>
        <w:lastRenderedPageBreak/>
        <w:t xml:space="preserve">different but the </w:t>
      </w:r>
      <w:proofErr w:type="spellStart"/>
      <w:r w:rsidRPr="0009173B">
        <w:rPr>
          <w:rFonts w:hint="eastAsia"/>
          <w:sz w:val="24"/>
        </w:rPr>
        <w:t>CH</w:t>
      </w:r>
      <w:r w:rsidRPr="0009173B">
        <w:rPr>
          <w:rFonts w:hint="eastAsia"/>
          <w:sz w:val="24"/>
          <w:vertAlign w:val="subscript"/>
        </w:rPr>
        <w:t>4</w:t>
      </w:r>
      <w:proofErr w:type="spellEnd"/>
      <w:r w:rsidRPr="0009173B">
        <w:rPr>
          <w:rFonts w:hint="eastAsia"/>
          <w:sz w:val="24"/>
        </w:rPr>
        <w:t xml:space="preserve"> emission was similar between </w:t>
      </w:r>
      <w:proofErr w:type="spellStart"/>
      <w:r w:rsidRPr="0009173B">
        <w:rPr>
          <w:rFonts w:hint="eastAsia"/>
          <w:sz w:val="24"/>
        </w:rPr>
        <w:t>NPK</w:t>
      </w:r>
      <w:proofErr w:type="spellEnd"/>
      <w:r w:rsidRPr="0009173B">
        <w:rPr>
          <w:rFonts w:hint="eastAsia"/>
          <w:sz w:val="24"/>
        </w:rPr>
        <w:t xml:space="preserve"> and </w:t>
      </w:r>
      <w:r w:rsidRPr="0009173B">
        <w:rPr>
          <w:sz w:val="24"/>
        </w:rPr>
        <w:t>–</w:t>
      </w:r>
      <w:proofErr w:type="spellStart"/>
      <w:r w:rsidRPr="0009173B">
        <w:rPr>
          <w:rFonts w:hint="eastAsia"/>
          <w:sz w:val="24"/>
        </w:rPr>
        <w:t>PK</w:t>
      </w:r>
      <w:proofErr w:type="spellEnd"/>
      <w:r w:rsidRPr="0009173B">
        <w:rPr>
          <w:rFonts w:hint="eastAsia"/>
          <w:sz w:val="24"/>
        </w:rPr>
        <w:t xml:space="preserve"> treatments. Similar result was also detected by Shang et al. (2011). So, the mitigation of </w:t>
      </w:r>
      <w:proofErr w:type="spellStart"/>
      <w:r w:rsidRPr="0009173B">
        <w:rPr>
          <w:rFonts w:hint="eastAsia"/>
          <w:sz w:val="24"/>
        </w:rPr>
        <w:t>CH</w:t>
      </w:r>
      <w:r w:rsidRPr="0009173B">
        <w:rPr>
          <w:rFonts w:hint="eastAsia"/>
          <w:sz w:val="24"/>
          <w:vertAlign w:val="subscript"/>
        </w:rPr>
        <w:t>4</w:t>
      </w:r>
      <w:proofErr w:type="spellEnd"/>
      <w:r w:rsidRPr="0009173B">
        <w:rPr>
          <w:rFonts w:hint="eastAsia"/>
          <w:sz w:val="24"/>
        </w:rPr>
        <w:t xml:space="preserve"> emission under very low soil P content might be influenced by both poor P nutrition of methanogens and </w:t>
      </w:r>
      <w:proofErr w:type="spellStart"/>
      <w:r w:rsidRPr="0009173B">
        <w:rPr>
          <w:rFonts w:hint="eastAsia"/>
          <w:sz w:val="24"/>
        </w:rPr>
        <w:t>methanotrophs</w:t>
      </w:r>
      <w:proofErr w:type="spellEnd"/>
      <w:r w:rsidRPr="0009173B">
        <w:rPr>
          <w:rFonts w:hint="eastAsia"/>
          <w:sz w:val="24"/>
        </w:rPr>
        <w:t xml:space="preserve"> and low plant biomass.</w:t>
      </w:r>
    </w:p>
    <w:p w:rsidR="00E14074" w:rsidRPr="00424205" w:rsidRDefault="00E14074" w:rsidP="001E277A">
      <w:pPr>
        <w:spacing w:line="480" w:lineRule="auto"/>
        <w:ind w:firstLineChars="200" w:firstLine="480"/>
        <w:rPr>
          <w:sz w:val="24"/>
        </w:rPr>
      </w:pPr>
      <w:bookmarkStart w:id="19" w:name="OLE_LINK30"/>
      <w:r w:rsidRPr="00424205">
        <w:rPr>
          <w:rFonts w:hint="eastAsia"/>
          <w:sz w:val="24"/>
        </w:rPr>
        <w:t xml:space="preserve">Besides, </w:t>
      </w:r>
      <w:r w:rsidR="00736A6F" w:rsidRPr="00424205">
        <w:rPr>
          <w:rFonts w:hint="eastAsia"/>
          <w:sz w:val="24"/>
        </w:rPr>
        <w:t>s</w:t>
      </w:r>
      <w:r w:rsidR="00736A6F" w:rsidRPr="00424205">
        <w:rPr>
          <w:sz w:val="24"/>
        </w:rPr>
        <w:t xml:space="preserve">oil water management </w:t>
      </w:r>
      <w:r w:rsidR="00736A6F" w:rsidRPr="00424205">
        <w:rPr>
          <w:rFonts w:hint="eastAsia"/>
          <w:sz w:val="24"/>
        </w:rPr>
        <w:t>has been widely known to</w:t>
      </w:r>
      <w:r w:rsidR="00736A6F" w:rsidRPr="00424205">
        <w:rPr>
          <w:sz w:val="24"/>
        </w:rPr>
        <w:t xml:space="preserve"> play an important role in regulating </w:t>
      </w:r>
      <w:proofErr w:type="spellStart"/>
      <w:r w:rsidR="00736A6F" w:rsidRPr="00424205">
        <w:rPr>
          <w:sz w:val="24"/>
        </w:rPr>
        <w:t>CH</w:t>
      </w:r>
      <w:r w:rsidR="00736A6F" w:rsidRPr="00424205">
        <w:rPr>
          <w:sz w:val="24"/>
          <w:vertAlign w:val="subscript"/>
        </w:rPr>
        <w:t>4</w:t>
      </w:r>
      <w:proofErr w:type="spellEnd"/>
      <w:r w:rsidR="00736A6F" w:rsidRPr="00424205">
        <w:rPr>
          <w:sz w:val="24"/>
        </w:rPr>
        <w:t xml:space="preserve"> emission</w:t>
      </w:r>
      <w:r w:rsidR="00736A6F" w:rsidRPr="00424205">
        <w:rPr>
          <w:rFonts w:hint="eastAsia"/>
          <w:sz w:val="24"/>
        </w:rPr>
        <w:t xml:space="preserve"> (</w:t>
      </w:r>
      <w:proofErr w:type="spellStart"/>
      <w:r w:rsidR="00736A6F" w:rsidRPr="00424205">
        <w:rPr>
          <w:sz w:val="24"/>
        </w:rPr>
        <w:t>Cai</w:t>
      </w:r>
      <w:proofErr w:type="spellEnd"/>
      <w:r w:rsidR="00736A6F" w:rsidRPr="00424205">
        <w:rPr>
          <w:sz w:val="24"/>
        </w:rPr>
        <w:t xml:space="preserve"> et al., 1997; Nishimura et al., 2004; </w:t>
      </w:r>
      <w:proofErr w:type="spellStart"/>
      <w:r w:rsidR="00736A6F" w:rsidRPr="00424205">
        <w:rPr>
          <w:sz w:val="24"/>
        </w:rPr>
        <w:t>Towprayoon</w:t>
      </w:r>
      <w:proofErr w:type="spellEnd"/>
      <w:r w:rsidR="00736A6F" w:rsidRPr="00424205">
        <w:rPr>
          <w:sz w:val="24"/>
        </w:rPr>
        <w:t xml:space="preserve"> et al., 2005</w:t>
      </w:r>
      <w:r w:rsidR="00736A6F" w:rsidRPr="00424205">
        <w:rPr>
          <w:rFonts w:hint="eastAsia"/>
          <w:sz w:val="24"/>
        </w:rPr>
        <w:t>). W</w:t>
      </w:r>
      <w:r w:rsidRPr="00424205">
        <w:rPr>
          <w:rFonts w:hint="eastAsia"/>
          <w:sz w:val="24"/>
        </w:rPr>
        <w:t xml:space="preserve">e observed that </w:t>
      </w:r>
      <w:r w:rsidR="001E277A" w:rsidRPr="00424205">
        <w:rPr>
          <w:rFonts w:hint="eastAsia"/>
          <w:sz w:val="24"/>
        </w:rPr>
        <w:t xml:space="preserve">the </w:t>
      </w:r>
      <w:proofErr w:type="spellStart"/>
      <w:r w:rsidR="001E277A" w:rsidRPr="00424205">
        <w:rPr>
          <w:rFonts w:hint="eastAsia"/>
          <w:sz w:val="24"/>
        </w:rPr>
        <w:t>CH</w:t>
      </w:r>
      <w:r w:rsidR="001E277A" w:rsidRPr="00424205">
        <w:rPr>
          <w:rFonts w:hint="eastAsia"/>
          <w:sz w:val="24"/>
          <w:vertAlign w:val="subscript"/>
        </w:rPr>
        <w:t>4</w:t>
      </w:r>
      <w:proofErr w:type="spellEnd"/>
      <w:r w:rsidR="001E277A" w:rsidRPr="00424205">
        <w:rPr>
          <w:rFonts w:hint="eastAsia"/>
          <w:sz w:val="24"/>
        </w:rPr>
        <w:t xml:space="preserve"> flux were much lower </w:t>
      </w:r>
      <w:r w:rsidR="00F54C01" w:rsidRPr="00424205">
        <w:rPr>
          <w:rFonts w:hint="eastAsia"/>
          <w:sz w:val="24"/>
        </w:rPr>
        <w:t xml:space="preserve">at rice ripening stage when soil was drying </w:t>
      </w:r>
      <w:r w:rsidR="001E277A" w:rsidRPr="00424205">
        <w:rPr>
          <w:rFonts w:hint="eastAsia"/>
          <w:sz w:val="24"/>
        </w:rPr>
        <w:t xml:space="preserve">than that at </w:t>
      </w:r>
      <w:proofErr w:type="spellStart"/>
      <w:r w:rsidR="001E277A" w:rsidRPr="00424205">
        <w:rPr>
          <w:rFonts w:hint="eastAsia"/>
          <w:sz w:val="24"/>
        </w:rPr>
        <w:t>tillering</w:t>
      </w:r>
      <w:proofErr w:type="spellEnd"/>
      <w:r w:rsidR="001E277A" w:rsidRPr="00424205">
        <w:rPr>
          <w:rFonts w:hint="eastAsia"/>
          <w:sz w:val="24"/>
        </w:rPr>
        <w:t xml:space="preserve"> stage</w:t>
      </w:r>
      <w:r w:rsidR="00736A6F" w:rsidRPr="00424205">
        <w:rPr>
          <w:rFonts w:hint="eastAsia"/>
          <w:sz w:val="24"/>
        </w:rPr>
        <w:t xml:space="preserve"> when soil was under flooding</w:t>
      </w:r>
      <w:r w:rsidR="001E277A" w:rsidRPr="00424205">
        <w:rPr>
          <w:rFonts w:hint="eastAsia"/>
          <w:sz w:val="24"/>
        </w:rPr>
        <w:t xml:space="preserve">. </w:t>
      </w:r>
      <w:r w:rsidR="00736A6F" w:rsidRPr="00424205">
        <w:rPr>
          <w:rFonts w:hint="eastAsia"/>
          <w:sz w:val="24"/>
        </w:rPr>
        <w:t>Th</w:t>
      </w:r>
      <w:r w:rsidR="00E60B04" w:rsidRPr="00424205">
        <w:rPr>
          <w:rFonts w:hint="eastAsia"/>
          <w:sz w:val="24"/>
        </w:rPr>
        <w:t>ese</w:t>
      </w:r>
      <w:r w:rsidR="00736A6F" w:rsidRPr="00424205">
        <w:rPr>
          <w:rFonts w:hint="eastAsia"/>
          <w:sz w:val="24"/>
        </w:rPr>
        <w:t xml:space="preserve"> phenomena </w:t>
      </w:r>
      <w:r w:rsidR="00E60B04" w:rsidRPr="00424205">
        <w:rPr>
          <w:rFonts w:hint="eastAsia"/>
          <w:sz w:val="24"/>
        </w:rPr>
        <w:t xml:space="preserve">were also </w:t>
      </w:r>
      <w:r w:rsidR="008E5514" w:rsidRPr="00424205">
        <w:rPr>
          <w:rFonts w:hint="eastAsia"/>
          <w:sz w:val="24"/>
        </w:rPr>
        <w:t>reported by previous studies</w:t>
      </w:r>
      <w:r w:rsidR="003A1F43" w:rsidRPr="00424205">
        <w:rPr>
          <w:rFonts w:hint="eastAsia"/>
          <w:sz w:val="24"/>
        </w:rPr>
        <w:t xml:space="preserve"> that showing</w:t>
      </w:r>
      <w:r w:rsidR="00E60B04" w:rsidRPr="00424205">
        <w:rPr>
          <w:rFonts w:hint="eastAsia"/>
          <w:sz w:val="24"/>
        </w:rPr>
        <w:t xml:space="preserve"> </w:t>
      </w:r>
      <w:r w:rsidR="003A1F43" w:rsidRPr="00424205">
        <w:rPr>
          <w:rFonts w:hint="eastAsia"/>
          <w:sz w:val="24"/>
        </w:rPr>
        <w:t>m</w:t>
      </w:r>
      <w:r w:rsidR="004D0FC0" w:rsidRPr="00424205">
        <w:rPr>
          <w:rFonts w:hint="eastAsia"/>
          <w:sz w:val="24"/>
        </w:rPr>
        <w:t xml:space="preserve">idseason drainage and the </w:t>
      </w:r>
      <w:r w:rsidR="00E60B04" w:rsidRPr="00424205">
        <w:rPr>
          <w:rFonts w:hint="eastAsia"/>
          <w:sz w:val="24"/>
        </w:rPr>
        <w:t>disappearance of the water layer</w:t>
      </w:r>
      <w:r w:rsidR="008E5514" w:rsidRPr="00424205">
        <w:rPr>
          <w:rFonts w:hint="eastAsia"/>
          <w:sz w:val="24"/>
        </w:rPr>
        <w:t xml:space="preserve"> </w:t>
      </w:r>
      <w:r w:rsidR="004D0FC0" w:rsidRPr="00424205">
        <w:rPr>
          <w:rFonts w:hint="eastAsia"/>
          <w:sz w:val="24"/>
        </w:rPr>
        <w:t>induced</w:t>
      </w:r>
      <w:r w:rsidR="00E60B04" w:rsidRPr="00424205">
        <w:rPr>
          <w:rFonts w:hint="eastAsia"/>
          <w:sz w:val="24"/>
        </w:rPr>
        <w:t xml:space="preserve"> </w:t>
      </w:r>
      <w:r w:rsidR="00E4478D" w:rsidRPr="00424205">
        <w:rPr>
          <w:sz w:val="24"/>
        </w:rPr>
        <w:t>significant decline in methane emission flux</w:t>
      </w:r>
      <w:r w:rsidR="00E4478D">
        <w:rPr>
          <w:rFonts w:hint="eastAsia"/>
          <w:sz w:val="24"/>
        </w:rPr>
        <w:t>, which might associated with the</w:t>
      </w:r>
      <w:r w:rsidR="00E4478D" w:rsidRPr="00424205">
        <w:rPr>
          <w:rFonts w:hint="eastAsia"/>
          <w:sz w:val="24"/>
        </w:rPr>
        <w:t xml:space="preserve"> </w:t>
      </w:r>
      <w:r w:rsidR="00E60B04" w:rsidRPr="00424205">
        <w:rPr>
          <w:rFonts w:hint="eastAsia"/>
          <w:sz w:val="24"/>
        </w:rPr>
        <w:t xml:space="preserve">reduction in methane production and </w:t>
      </w:r>
      <w:r w:rsidR="00E60B04" w:rsidRPr="00424205">
        <w:rPr>
          <w:sz w:val="24"/>
        </w:rPr>
        <w:t>increas</w:t>
      </w:r>
      <w:r w:rsidR="008E5514" w:rsidRPr="00424205">
        <w:rPr>
          <w:rFonts w:hint="eastAsia"/>
          <w:sz w:val="24"/>
        </w:rPr>
        <w:t>e</w:t>
      </w:r>
      <w:r w:rsidR="00E60B04" w:rsidRPr="00424205">
        <w:rPr>
          <w:rFonts w:hint="eastAsia"/>
          <w:sz w:val="24"/>
        </w:rPr>
        <w:t xml:space="preserve"> in the oxidation of </w:t>
      </w:r>
      <w:proofErr w:type="spellStart"/>
      <w:r w:rsidR="00E60B04" w:rsidRPr="00424205">
        <w:rPr>
          <w:rFonts w:hint="eastAsia"/>
          <w:sz w:val="24"/>
        </w:rPr>
        <w:t>CH</w:t>
      </w:r>
      <w:r w:rsidR="00E60B04" w:rsidRPr="00424205">
        <w:rPr>
          <w:rFonts w:hint="eastAsia"/>
          <w:sz w:val="24"/>
          <w:vertAlign w:val="subscript"/>
        </w:rPr>
        <w:t>4</w:t>
      </w:r>
      <w:proofErr w:type="spellEnd"/>
      <w:r w:rsidR="00E4478D">
        <w:rPr>
          <w:rFonts w:hint="eastAsia"/>
          <w:sz w:val="24"/>
        </w:rPr>
        <w:t xml:space="preserve"> under drying soil environment</w:t>
      </w:r>
      <w:r w:rsidRPr="00424205">
        <w:rPr>
          <w:sz w:val="24"/>
        </w:rPr>
        <w:t xml:space="preserve"> </w:t>
      </w:r>
      <w:r w:rsidR="003A1F43" w:rsidRPr="00424205">
        <w:rPr>
          <w:rFonts w:hint="eastAsia"/>
          <w:sz w:val="24"/>
        </w:rPr>
        <w:t>(</w:t>
      </w:r>
      <w:r w:rsidR="003A1F43" w:rsidRPr="00424205">
        <w:rPr>
          <w:sz w:val="24"/>
        </w:rPr>
        <w:t xml:space="preserve">Nishimura et al., 2004; </w:t>
      </w:r>
      <w:proofErr w:type="spellStart"/>
      <w:r w:rsidR="003A1F43" w:rsidRPr="00424205">
        <w:rPr>
          <w:sz w:val="24"/>
        </w:rPr>
        <w:t>Towprayoon</w:t>
      </w:r>
      <w:proofErr w:type="spellEnd"/>
      <w:r w:rsidR="003A1F43" w:rsidRPr="00424205">
        <w:rPr>
          <w:sz w:val="24"/>
        </w:rPr>
        <w:t xml:space="preserve"> et al., 2005</w:t>
      </w:r>
      <w:r w:rsidR="003A1F43" w:rsidRPr="00424205">
        <w:rPr>
          <w:rFonts w:hint="eastAsia"/>
          <w:sz w:val="24"/>
        </w:rPr>
        <w:t>)</w:t>
      </w:r>
      <w:r w:rsidRPr="00424205">
        <w:rPr>
          <w:sz w:val="24"/>
        </w:rPr>
        <w:t>.</w:t>
      </w:r>
    </w:p>
    <w:bookmarkEnd w:id="19"/>
    <w:p w:rsidR="004827A5" w:rsidRPr="0009173B" w:rsidRDefault="00DC73FF" w:rsidP="009A7D10">
      <w:pPr>
        <w:spacing w:line="480" w:lineRule="auto"/>
        <w:ind w:firstLineChars="200" w:firstLine="480"/>
        <w:rPr>
          <w:sz w:val="24"/>
        </w:rPr>
      </w:pPr>
      <w:r w:rsidRPr="0009173B">
        <w:rPr>
          <w:rFonts w:hint="eastAsia"/>
          <w:sz w:val="24"/>
        </w:rPr>
        <w:t xml:space="preserve"> </w:t>
      </w:r>
      <w:r w:rsidR="00D9349A" w:rsidRPr="0009173B">
        <w:rPr>
          <w:rFonts w:hint="eastAsia"/>
          <w:sz w:val="24"/>
        </w:rPr>
        <w:t>It should be noted</w:t>
      </w:r>
      <w:r w:rsidR="00160175" w:rsidRPr="0009173B">
        <w:rPr>
          <w:rFonts w:hint="eastAsia"/>
          <w:sz w:val="24"/>
        </w:rPr>
        <w:t xml:space="preserve"> that previous studies have documented that soils derived from different parent materials may possess different initial </w:t>
      </w:r>
      <w:r w:rsidR="00A12B23">
        <w:rPr>
          <w:rFonts w:hint="eastAsia"/>
          <w:sz w:val="24"/>
        </w:rPr>
        <w:t>microbial</w:t>
      </w:r>
      <w:r w:rsidR="00160175" w:rsidRPr="0009173B">
        <w:rPr>
          <w:rFonts w:hint="eastAsia"/>
          <w:sz w:val="24"/>
        </w:rPr>
        <w:t xml:space="preserve"> community structure (</w:t>
      </w:r>
      <w:r w:rsidR="008F0F82" w:rsidRPr="008F0F82">
        <w:rPr>
          <w:sz w:val="24"/>
        </w:rPr>
        <w:t>Ulrich</w:t>
      </w:r>
      <w:r w:rsidR="008F0F82">
        <w:rPr>
          <w:rFonts w:hint="eastAsia"/>
          <w:sz w:val="24"/>
        </w:rPr>
        <w:t xml:space="preserve"> and </w:t>
      </w:r>
      <w:r w:rsidR="008F0F82" w:rsidRPr="008F0F82">
        <w:rPr>
          <w:sz w:val="24"/>
        </w:rPr>
        <w:t>Becker</w:t>
      </w:r>
      <w:r w:rsidR="008F0F82">
        <w:rPr>
          <w:rFonts w:hint="eastAsia"/>
          <w:sz w:val="24"/>
        </w:rPr>
        <w:t>, 2006;</w:t>
      </w:r>
      <w:r w:rsidR="008F0F82" w:rsidRPr="0009173B">
        <w:rPr>
          <w:rFonts w:hint="eastAsia"/>
          <w:sz w:val="24"/>
        </w:rPr>
        <w:t xml:space="preserve"> </w:t>
      </w:r>
      <w:r w:rsidR="00160175" w:rsidRPr="0009173B">
        <w:rPr>
          <w:rFonts w:hint="eastAsia"/>
          <w:sz w:val="24"/>
        </w:rPr>
        <w:t xml:space="preserve">Sheng et al., 2015). </w:t>
      </w:r>
      <w:r w:rsidR="002716C6">
        <w:rPr>
          <w:rFonts w:hint="eastAsia"/>
          <w:sz w:val="24"/>
        </w:rPr>
        <w:t>Agricultural practic</w:t>
      </w:r>
      <w:r w:rsidR="00264B50">
        <w:rPr>
          <w:rFonts w:hint="eastAsia"/>
          <w:sz w:val="24"/>
        </w:rPr>
        <w:t>e</w:t>
      </w:r>
      <w:r w:rsidR="002716C6">
        <w:rPr>
          <w:rFonts w:hint="eastAsia"/>
          <w:sz w:val="24"/>
        </w:rPr>
        <w:t xml:space="preserve">s </w:t>
      </w:r>
      <w:r w:rsidR="00160175" w:rsidRPr="0009173B">
        <w:rPr>
          <w:rFonts w:hint="eastAsia"/>
          <w:sz w:val="24"/>
        </w:rPr>
        <w:t xml:space="preserve">such as crop planting, fertilization </w:t>
      </w:r>
      <w:r w:rsidR="002716C6">
        <w:rPr>
          <w:rFonts w:hint="eastAsia"/>
          <w:sz w:val="24"/>
        </w:rPr>
        <w:t xml:space="preserve">and irrigation </w:t>
      </w:r>
      <w:r w:rsidR="00160175" w:rsidRPr="0009173B">
        <w:rPr>
          <w:rFonts w:hint="eastAsia"/>
          <w:sz w:val="24"/>
        </w:rPr>
        <w:t xml:space="preserve">can modify the initial microbial community </w:t>
      </w:r>
      <w:r w:rsidR="00160175" w:rsidRPr="0009173B">
        <w:rPr>
          <w:sz w:val="24"/>
        </w:rPr>
        <w:t>structure</w:t>
      </w:r>
      <w:r w:rsidR="00160175" w:rsidRPr="0009173B">
        <w:rPr>
          <w:rFonts w:hint="eastAsia"/>
          <w:sz w:val="24"/>
        </w:rPr>
        <w:t>s</w:t>
      </w:r>
      <w:r w:rsidR="009A7D10">
        <w:rPr>
          <w:rFonts w:hint="eastAsia"/>
          <w:sz w:val="24"/>
        </w:rPr>
        <w:t xml:space="preserve"> </w:t>
      </w:r>
      <w:r w:rsidR="002716C6">
        <w:rPr>
          <w:rFonts w:hint="eastAsia"/>
          <w:sz w:val="24"/>
        </w:rPr>
        <w:t xml:space="preserve">to some extent based on the </w:t>
      </w:r>
      <w:r w:rsidR="002716C6" w:rsidRPr="0009173B">
        <w:rPr>
          <w:rFonts w:hint="eastAsia"/>
          <w:sz w:val="24"/>
        </w:rPr>
        <w:t xml:space="preserve">initial </w:t>
      </w:r>
      <w:r w:rsidR="002716C6">
        <w:rPr>
          <w:rFonts w:hint="eastAsia"/>
          <w:sz w:val="24"/>
        </w:rPr>
        <w:t xml:space="preserve">microbial communities </w:t>
      </w:r>
      <w:r w:rsidR="009A7D10">
        <w:rPr>
          <w:rFonts w:hint="eastAsia"/>
          <w:sz w:val="24"/>
        </w:rPr>
        <w:t>(</w:t>
      </w:r>
      <w:proofErr w:type="spellStart"/>
      <w:r w:rsidR="009A7D10">
        <w:rPr>
          <w:rFonts w:hint="eastAsia"/>
          <w:sz w:val="24"/>
        </w:rPr>
        <w:t>Fierer</w:t>
      </w:r>
      <w:proofErr w:type="spellEnd"/>
      <w:r w:rsidR="009A7D10">
        <w:rPr>
          <w:rFonts w:hint="eastAsia"/>
          <w:sz w:val="24"/>
        </w:rPr>
        <w:t xml:space="preserve"> et al., 2003)</w:t>
      </w:r>
      <w:r w:rsidR="002716C6">
        <w:rPr>
          <w:rFonts w:hint="eastAsia"/>
          <w:sz w:val="24"/>
        </w:rPr>
        <w:t>.</w:t>
      </w:r>
      <w:r w:rsidR="00160175" w:rsidRPr="0009173B">
        <w:rPr>
          <w:rFonts w:hint="eastAsia"/>
          <w:sz w:val="24"/>
        </w:rPr>
        <w:t xml:space="preserve"> </w:t>
      </w:r>
      <w:r w:rsidR="002716C6">
        <w:rPr>
          <w:rFonts w:hint="eastAsia"/>
          <w:sz w:val="24"/>
        </w:rPr>
        <w:t xml:space="preserve">Therefore, </w:t>
      </w:r>
      <w:r w:rsidR="00160175" w:rsidRPr="0009173B">
        <w:rPr>
          <w:rFonts w:hint="eastAsia"/>
          <w:sz w:val="24"/>
        </w:rPr>
        <w:t xml:space="preserve">different soils may have different </w:t>
      </w:r>
      <w:r w:rsidR="002716C6">
        <w:rPr>
          <w:rFonts w:hint="eastAsia"/>
          <w:sz w:val="24"/>
        </w:rPr>
        <w:t>methanogeni</w:t>
      </w:r>
      <w:r w:rsidR="00264B50">
        <w:rPr>
          <w:rFonts w:hint="eastAsia"/>
          <w:sz w:val="24"/>
        </w:rPr>
        <w:t>c</w:t>
      </w:r>
      <w:r w:rsidR="002716C6">
        <w:rPr>
          <w:rFonts w:hint="eastAsia"/>
          <w:sz w:val="24"/>
        </w:rPr>
        <w:t xml:space="preserve"> and </w:t>
      </w:r>
      <w:r w:rsidR="00AA470C">
        <w:rPr>
          <w:rFonts w:hint="eastAsia"/>
          <w:sz w:val="24"/>
        </w:rPr>
        <w:t>MOB</w:t>
      </w:r>
      <w:r w:rsidR="002716C6">
        <w:rPr>
          <w:rFonts w:hint="eastAsia"/>
          <w:sz w:val="24"/>
        </w:rPr>
        <w:t xml:space="preserve"> </w:t>
      </w:r>
      <w:r w:rsidR="00160175" w:rsidRPr="0009173B">
        <w:rPr>
          <w:rFonts w:hint="eastAsia"/>
          <w:sz w:val="24"/>
        </w:rPr>
        <w:t>community composition</w:t>
      </w:r>
      <w:r w:rsidR="002716C6">
        <w:rPr>
          <w:rFonts w:hint="eastAsia"/>
          <w:sz w:val="24"/>
        </w:rPr>
        <w:t xml:space="preserve"> structures, their shift patterns </w:t>
      </w:r>
      <w:r w:rsidR="00160175" w:rsidRPr="0009173B">
        <w:rPr>
          <w:rFonts w:hint="eastAsia"/>
          <w:sz w:val="24"/>
        </w:rPr>
        <w:t>in different soils respond</w:t>
      </w:r>
      <w:r w:rsidR="002716C6">
        <w:rPr>
          <w:rFonts w:hint="eastAsia"/>
          <w:sz w:val="24"/>
        </w:rPr>
        <w:t>ed</w:t>
      </w:r>
      <w:r w:rsidR="00160175" w:rsidRPr="0009173B">
        <w:rPr>
          <w:rFonts w:hint="eastAsia"/>
          <w:sz w:val="24"/>
        </w:rPr>
        <w:t xml:space="preserve"> to low P availability may vary among </w:t>
      </w:r>
      <w:r w:rsidR="002716C6">
        <w:rPr>
          <w:rFonts w:hint="eastAsia"/>
          <w:sz w:val="24"/>
        </w:rPr>
        <w:t xml:space="preserve">different </w:t>
      </w:r>
      <w:r w:rsidR="00160175" w:rsidRPr="0009173B">
        <w:rPr>
          <w:rFonts w:hint="eastAsia"/>
          <w:sz w:val="24"/>
        </w:rPr>
        <w:t>soil</w:t>
      </w:r>
      <w:r w:rsidR="002716C6">
        <w:rPr>
          <w:rFonts w:hint="eastAsia"/>
          <w:sz w:val="24"/>
        </w:rPr>
        <w:t xml:space="preserve"> type</w:t>
      </w:r>
      <w:r w:rsidR="00160175" w:rsidRPr="0009173B">
        <w:rPr>
          <w:rFonts w:hint="eastAsia"/>
          <w:sz w:val="24"/>
        </w:rPr>
        <w:t xml:space="preserve">s. </w:t>
      </w:r>
      <w:r w:rsidR="00F93D86">
        <w:rPr>
          <w:rFonts w:hint="eastAsia"/>
          <w:sz w:val="24"/>
        </w:rPr>
        <w:t>T</w:t>
      </w:r>
      <w:r w:rsidR="002716C6">
        <w:rPr>
          <w:rFonts w:hint="eastAsia"/>
          <w:sz w:val="24"/>
        </w:rPr>
        <w:t>he variations</w:t>
      </w:r>
      <w:r w:rsidR="00F93D86">
        <w:rPr>
          <w:rFonts w:hint="eastAsia"/>
          <w:sz w:val="24"/>
        </w:rPr>
        <w:t xml:space="preserve"> of </w:t>
      </w:r>
      <w:r w:rsidR="00264B50">
        <w:rPr>
          <w:rFonts w:hint="eastAsia"/>
          <w:sz w:val="24"/>
        </w:rPr>
        <w:t xml:space="preserve">the </w:t>
      </w:r>
      <w:r w:rsidR="00F93D86">
        <w:rPr>
          <w:rFonts w:hint="eastAsia"/>
          <w:sz w:val="24"/>
        </w:rPr>
        <w:t xml:space="preserve">methanogenic and </w:t>
      </w:r>
      <w:r w:rsidR="00AA470C">
        <w:rPr>
          <w:rFonts w:hint="eastAsia"/>
          <w:sz w:val="24"/>
        </w:rPr>
        <w:t>MOB</w:t>
      </w:r>
      <w:r w:rsidR="00F93D86">
        <w:rPr>
          <w:rFonts w:hint="eastAsia"/>
          <w:sz w:val="24"/>
        </w:rPr>
        <w:t xml:space="preserve"> communities in responding to the depleting P and K levels </w:t>
      </w:r>
      <w:r w:rsidR="00160175" w:rsidRPr="0009173B">
        <w:rPr>
          <w:rFonts w:hint="eastAsia"/>
          <w:sz w:val="24"/>
        </w:rPr>
        <w:t xml:space="preserve">in </w:t>
      </w:r>
      <w:r w:rsidR="00F93D86">
        <w:rPr>
          <w:rFonts w:hint="eastAsia"/>
          <w:sz w:val="24"/>
        </w:rPr>
        <w:t>the paddy soil derived from</w:t>
      </w:r>
      <w:r w:rsidR="00F93D86" w:rsidRPr="0009173B">
        <w:rPr>
          <w:rFonts w:hint="eastAsia"/>
          <w:sz w:val="24"/>
        </w:rPr>
        <w:t xml:space="preserve"> </w:t>
      </w:r>
      <w:r w:rsidR="00160175" w:rsidRPr="0009173B">
        <w:rPr>
          <w:rFonts w:hint="eastAsia"/>
          <w:sz w:val="24"/>
        </w:rPr>
        <w:t xml:space="preserve">quaternary red </w:t>
      </w:r>
      <w:r w:rsidR="00F93D86">
        <w:rPr>
          <w:rFonts w:hint="eastAsia"/>
          <w:sz w:val="24"/>
        </w:rPr>
        <w:t>clay</w:t>
      </w:r>
      <w:r w:rsidR="00F93D86" w:rsidRPr="0009173B">
        <w:rPr>
          <w:rFonts w:hint="eastAsia"/>
          <w:sz w:val="24"/>
        </w:rPr>
        <w:t xml:space="preserve"> </w:t>
      </w:r>
      <w:r w:rsidR="00F93D86">
        <w:rPr>
          <w:rFonts w:hint="eastAsia"/>
          <w:sz w:val="24"/>
        </w:rPr>
        <w:t xml:space="preserve">may </w:t>
      </w:r>
      <w:r w:rsidR="00160175" w:rsidRPr="0009173B">
        <w:rPr>
          <w:rFonts w:hint="eastAsia"/>
          <w:sz w:val="24"/>
        </w:rPr>
        <w:t xml:space="preserve">be transferrable to </w:t>
      </w:r>
      <w:r w:rsidR="00160175" w:rsidRPr="0009173B">
        <w:rPr>
          <w:rFonts w:hint="eastAsia"/>
          <w:sz w:val="24"/>
        </w:rPr>
        <w:lastRenderedPageBreak/>
        <w:t xml:space="preserve">other soils </w:t>
      </w:r>
      <w:r w:rsidR="00264B50">
        <w:rPr>
          <w:rFonts w:hint="eastAsia"/>
          <w:sz w:val="24"/>
        </w:rPr>
        <w:t>in tendency, but the varying species might be obviously different</w:t>
      </w:r>
      <w:r w:rsidR="00160175" w:rsidRPr="0009173B">
        <w:rPr>
          <w:rFonts w:hint="eastAsia"/>
          <w:sz w:val="24"/>
        </w:rPr>
        <w:t>.</w:t>
      </w:r>
      <w:r w:rsidRPr="0009173B">
        <w:rPr>
          <w:rFonts w:hint="eastAsia"/>
          <w:sz w:val="24"/>
        </w:rPr>
        <w:t xml:space="preserve"> </w:t>
      </w:r>
    </w:p>
    <w:p w:rsidR="0005693C" w:rsidRPr="0009173B" w:rsidRDefault="0005693C" w:rsidP="004827A5">
      <w:pPr>
        <w:spacing w:line="480" w:lineRule="auto"/>
        <w:ind w:firstLineChars="200" w:firstLine="480"/>
        <w:rPr>
          <w:sz w:val="24"/>
        </w:rPr>
      </w:pPr>
    </w:p>
    <w:p w:rsidR="004827A5" w:rsidRPr="0009173B" w:rsidRDefault="004827A5" w:rsidP="004827A5">
      <w:pPr>
        <w:spacing w:line="480" w:lineRule="auto"/>
        <w:rPr>
          <w:sz w:val="24"/>
        </w:rPr>
      </w:pPr>
      <w:r w:rsidRPr="0009173B">
        <w:rPr>
          <w:sz w:val="24"/>
        </w:rPr>
        <w:t xml:space="preserve"> </w:t>
      </w:r>
      <w:r w:rsidRPr="0009173B">
        <w:rPr>
          <w:rFonts w:hint="eastAsia"/>
          <w:b/>
          <w:sz w:val="24"/>
        </w:rPr>
        <w:t>5. Conclusions</w:t>
      </w:r>
    </w:p>
    <w:p w:rsidR="00A57716" w:rsidRPr="0009173B" w:rsidRDefault="00ED5667" w:rsidP="00ED5667">
      <w:pPr>
        <w:spacing w:line="480" w:lineRule="auto"/>
        <w:ind w:firstLineChars="200" w:firstLine="480"/>
        <w:rPr>
          <w:sz w:val="24"/>
        </w:rPr>
      </w:pPr>
      <w:bookmarkStart w:id="20" w:name="OLE_LINK9"/>
      <w:bookmarkStart w:id="21" w:name="OLE_LINK14"/>
      <w:bookmarkStart w:id="22" w:name="OLE_LINK8"/>
      <w:r w:rsidRPr="00ED5667">
        <w:rPr>
          <w:sz w:val="24"/>
        </w:rPr>
        <w:t xml:space="preserve">P-deficient soils showed significantly lower </w:t>
      </w:r>
      <w:proofErr w:type="spellStart"/>
      <w:r w:rsidRPr="00ED5667">
        <w:rPr>
          <w:sz w:val="24"/>
        </w:rPr>
        <w:t>CH</w:t>
      </w:r>
      <w:r w:rsidRPr="00424205">
        <w:rPr>
          <w:sz w:val="24"/>
          <w:vertAlign w:val="subscript"/>
        </w:rPr>
        <w:t>4</w:t>
      </w:r>
      <w:proofErr w:type="spellEnd"/>
      <w:r w:rsidRPr="00ED5667">
        <w:rPr>
          <w:sz w:val="24"/>
        </w:rPr>
        <w:t xml:space="preserve"> flux. This might be attributed to the </w:t>
      </w:r>
      <w:r w:rsidR="00F640D4">
        <w:rPr>
          <w:rFonts w:hint="eastAsia"/>
          <w:sz w:val="24"/>
        </w:rPr>
        <w:t>restriction</w:t>
      </w:r>
      <w:r w:rsidRPr="00ED5667">
        <w:rPr>
          <w:sz w:val="24"/>
        </w:rPr>
        <w:t xml:space="preserve"> of methanogens and the stimulation of </w:t>
      </w:r>
      <w:proofErr w:type="spellStart"/>
      <w:r w:rsidRPr="00ED5667">
        <w:rPr>
          <w:sz w:val="24"/>
        </w:rPr>
        <w:t>methanotrophs</w:t>
      </w:r>
      <w:proofErr w:type="spellEnd"/>
      <w:r w:rsidRPr="00ED5667">
        <w:rPr>
          <w:sz w:val="24"/>
        </w:rPr>
        <w:t xml:space="preserve"> that could have adapted to changes in soil physiochemical properties in association with rice plant growth under chronic nutrient constraints.</w:t>
      </w:r>
      <w:r>
        <w:rPr>
          <w:rFonts w:hint="eastAsia"/>
          <w:sz w:val="24"/>
        </w:rPr>
        <w:t xml:space="preserve"> </w:t>
      </w:r>
      <w:r w:rsidR="005E7F40">
        <w:rPr>
          <w:rFonts w:hint="eastAsia"/>
          <w:sz w:val="24"/>
        </w:rPr>
        <w:t xml:space="preserve">In contrast, </w:t>
      </w:r>
      <w:r w:rsidR="00575F48">
        <w:rPr>
          <w:rFonts w:hint="eastAsia"/>
          <w:sz w:val="24"/>
        </w:rPr>
        <w:t xml:space="preserve">K-deficient did not affect the </w:t>
      </w:r>
      <w:proofErr w:type="spellStart"/>
      <w:r w:rsidR="00575F48">
        <w:rPr>
          <w:rFonts w:hint="eastAsia"/>
          <w:sz w:val="24"/>
        </w:rPr>
        <w:t>CH</w:t>
      </w:r>
      <w:r w:rsidR="00575F48" w:rsidRPr="00424205">
        <w:rPr>
          <w:rFonts w:hint="eastAsia"/>
          <w:sz w:val="24"/>
          <w:vertAlign w:val="subscript"/>
        </w:rPr>
        <w:t>4</w:t>
      </w:r>
      <w:proofErr w:type="spellEnd"/>
      <w:r w:rsidR="00575F48">
        <w:rPr>
          <w:rFonts w:hint="eastAsia"/>
          <w:sz w:val="24"/>
        </w:rPr>
        <w:t xml:space="preserve"> flux, which might be caused by the reduction</w:t>
      </w:r>
      <w:r w:rsidR="00213AF4">
        <w:rPr>
          <w:rFonts w:hint="eastAsia"/>
          <w:sz w:val="24"/>
        </w:rPr>
        <w:t>s</w:t>
      </w:r>
      <w:r w:rsidR="00575F48">
        <w:rPr>
          <w:rFonts w:hint="eastAsia"/>
          <w:sz w:val="24"/>
        </w:rPr>
        <w:t xml:space="preserve"> </w:t>
      </w:r>
      <w:r w:rsidR="00213AF4">
        <w:rPr>
          <w:rFonts w:hint="eastAsia"/>
          <w:sz w:val="24"/>
        </w:rPr>
        <w:t xml:space="preserve">of both methanogenic and </w:t>
      </w:r>
      <w:proofErr w:type="spellStart"/>
      <w:r w:rsidR="00213AF4">
        <w:rPr>
          <w:rFonts w:hint="eastAsia"/>
          <w:sz w:val="24"/>
        </w:rPr>
        <w:t>methanotrophic</w:t>
      </w:r>
      <w:proofErr w:type="spellEnd"/>
      <w:r w:rsidR="00213AF4">
        <w:rPr>
          <w:rFonts w:hint="eastAsia"/>
          <w:sz w:val="24"/>
        </w:rPr>
        <w:t xml:space="preserve"> activities</w:t>
      </w:r>
      <w:r>
        <w:rPr>
          <w:rFonts w:hint="eastAsia"/>
          <w:sz w:val="24"/>
        </w:rPr>
        <w:t xml:space="preserve">. </w:t>
      </w:r>
      <w:r w:rsidR="004827A5" w:rsidRPr="0009173B">
        <w:rPr>
          <w:sz w:val="24"/>
        </w:rPr>
        <w:t xml:space="preserve">Comparatively, more variations </w:t>
      </w:r>
      <w:r w:rsidR="004827A5" w:rsidRPr="0009173B">
        <w:rPr>
          <w:rFonts w:hint="eastAsia"/>
          <w:sz w:val="24"/>
        </w:rPr>
        <w:t>with</w:t>
      </w:r>
      <w:r w:rsidR="004827A5" w:rsidRPr="0009173B">
        <w:rPr>
          <w:sz w:val="24"/>
        </w:rPr>
        <w:t xml:space="preserve">in community composition of </w:t>
      </w:r>
      <w:r w:rsidR="004827A5" w:rsidRPr="0009173B">
        <w:rPr>
          <w:rFonts w:hint="eastAsia"/>
          <w:sz w:val="24"/>
        </w:rPr>
        <w:t xml:space="preserve">the </w:t>
      </w:r>
      <w:r w:rsidR="004827A5" w:rsidRPr="0009173B">
        <w:rPr>
          <w:sz w:val="24"/>
        </w:rPr>
        <w:t xml:space="preserve">active </w:t>
      </w:r>
      <w:proofErr w:type="spellStart"/>
      <w:r w:rsidR="00C01C27">
        <w:rPr>
          <w:rFonts w:hint="eastAsia"/>
          <w:sz w:val="24"/>
        </w:rPr>
        <w:t>methanotrophs</w:t>
      </w:r>
      <w:proofErr w:type="spellEnd"/>
      <w:r w:rsidR="004827A5" w:rsidRPr="0009173B">
        <w:rPr>
          <w:sz w:val="24"/>
        </w:rPr>
        <w:t xml:space="preserve"> </w:t>
      </w:r>
      <w:r w:rsidR="00575F48">
        <w:rPr>
          <w:rFonts w:hint="eastAsia"/>
          <w:sz w:val="24"/>
        </w:rPr>
        <w:t xml:space="preserve">were observed in P-deficient soils </w:t>
      </w:r>
      <w:r w:rsidR="004827A5" w:rsidRPr="0009173B">
        <w:rPr>
          <w:sz w:val="24"/>
        </w:rPr>
        <w:t xml:space="preserve">than </w:t>
      </w:r>
      <w:r w:rsidR="00AB6FB0">
        <w:rPr>
          <w:rFonts w:hint="eastAsia"/>
          <w:sz w:val="24"/>
        </w:rPr>
        <w:t xml:space="preserve">that </w:t>
      </w:r>
      <w:r w:rsidR="009679D2">
        <w:rPr>
          <w:rFonts w:hint="eastAsia"/>
          <w:sz w:val="24"/>
        </w:rPr>
        <w:t>in K-deficient soils</w:t>
      </w:r>
      <w:r w:rsidR="00EC365D">
        <w:rPr>
          <w:rFonts w:hint="eastAsia"/>
          <w:sz w:val="24"/>
        </w:rPr>
        <w:t xml:space="preserve">, whereas </w:t>
      </w:r>
      <w:r w:rsidR="00F72497">
        <w:rPr>
          <w:rFonts w:hint="eastAsia"/>
          <w:sz w:val="24"/>
        </w:rPr>
        <w:t xml:space="preserve">both </w:t>
      </w:r>
      <w:r w:rsidR="00EC365D">
        <w:rPr>
          <w:rFonts w:hint="eastAsia"/>
          <w:sz w:val="24"/>
        </w:rPr>
        <w:t>P</w:t>
      </w:r>
      <w:r w:rsidR="00213AF4">
        <w:rPr>
          <w:rFonts w:hint="eastAsia"/>
          <w:sz w:val="24"/>
        </w:rPr>
        <w:t>-</w:t>
      </w:r>
      <w:r w:rsidR="00EC365D">
        <w:rPr>
          <w:rFonts w:hint="eastAsia"/>
          <w:sz w:val="24"/>
        </w:rPr>
        <w:t xml:space="preserve"> </w:t>
      </w:r>
      <w:r w:rsidR="00F72497">
        <w:rPr>
          <w:rFonts w:hint="eastAsia"/>
          <w:sz w:val="24"/>
        </w:rPr>
        <w:t>and</w:t>
      </w:r>
      <w:r w:rsidR="00AB6FB0">
        <w:rPr>
          <w:rFonts w:hint="eastAsia"/>
          <w:sz w:val="24"/>
        </w:rPr>
        <w:t xml:space="preserve"> K</w:t>
      </w:r>
      <w:r w:rsidR="00213AF4">
        <w:rPr>
          <w:rFonts w:hint="eastAsia"/>
          <w:sz w:val="24"/>
        </w:rPr>
        <w:t>-</w:t>
      </w:r>
      <w:r w:rsidR="00AB6FB0">
        <w:rPr>
          <w:rFonts w:hint="eastAsia"/>
          <w:sz w:val="24"/>
        </w:rPr>
        <w:t>deficient soils</w:t>
      </w:r>
      <w:r w:rsidR="00EC365D">
        <w:rPr>
          <w:rFonts w:hint="eastAsia"/>
          <w:sz w:val="24"/>
        </w:rPr>
        <w:t xml:space="preserve"> shared similar active methanogenic </w:t>
      </w:r>
      <w:r w:rsidR="00EC365D">
        <w:rPr>
          <w:sz w:val="24"/>
        </w:rPr>
        <w:t>community</w:t>
      </w:r>
      <w:r w:rsidR="00EC365D">
        <w:rPr>
          <w:rFonts w:hint="eastAsia"/>
          <w:sz w:val="24"/>
        </w:rPr>
        <w:t xml:space="preserve"> structures.</w:t>
      </w:r>
      <w:bookmarkEnd w:id="20"/>
      <w:bookmarkEnd w:id="21"/>
      <w:bookmarkEnd w:id="22"/>
      <w:r w:rsidR="00EC365D">
        <w:rPr>
          <w:rFonts w:hint="eastAsia"/>
          <w:sz w:val="24"/>
        </w:rPr>
        <w:t xml:space="preserve"> </w:t>
      </w:r>
      <w:r w:rsidR="00E250DD" w:rsidRPr="0009173B">
        <w:rPr>
          <w:rFonts w:hint="eastAsia"/>
          <w:sz w:val="24"/>
        </w:rPr>
        <w:t>We have observed these effects in our quaternary red soils</w:t>
      </w:r>
      <w:r w:rsidR="00F9215D" w:rsidRPr="0009173B">
        <w:rPr>
          <w:rFonts w:hint="eastAsia"/>
          <w:sz w:val="24"/>
        </w:rPr>
        <w:t xml:space="preserve">, but </w:t>
      </w:r>
      <w:r w:rsidR="00393C82" w:rsidRPr="00393C82">
        <w:rPr>
          <w:sz w:val="24"/>
        </w:rPr>
        <w:t xml:space="preserve">to what </w:t>
      </w:r>
      <w:r w:rsidR="002C2526">
        <w:rPr>
          <w:rFonts w:hint="eastAsia"/>
          <w:sz w:val="24"/>
        </w:rPr>
        <w:t xml:space="preserve">extent </w:t>
      </w:r>
      <w:r w:rsidR="00393C82" w:rsidRPr="00393C82">
        <w:rPr>
          <w:sz w:val="24"/>
        </w:rPr>
        <w:t>it can be generalized remains unclear, considering the rem</w:t>
      </w:r>
      <w:r w:rsidR="00393C82">
        <w:rPr>
          <w:rFonts w:hint="eastAsia"/>
          <w:sz w:val="24"/>
        </w:rPr>
        <w:t>ar</w:t>
      </w:r>
      <w:r w:rsidR="00393C82" w:rsidRPr="00393C82">
        <w:rPr>
          <w:sz w:val="24"/>
        </w:rPr>
        <w:t xml:space="preserve">kable soil </w:t>
      </w:r>
      <w:r w:rsidR="00393C82">
        <w:rPr>
          <w:sz w:val="24"/>
        </w:rPr>
        <w:t>heterogeneity</w:t>
      </w:r>
      <w:r w:rsidR="00393C82">
        <w:rPr>
          <w:rFonts w:hint="eastAsia"/>
          <w:sz w:val="24"/>
        </w:rPr>
        <w:t xml:space="preserve">. </w:t>
      </w:r>
    </w:p>
    <w:p w:rsidR="004827A5" w:rsidRPr="00A57716" w:rsidRDefault="004827A5" w:rsidP="004827A5">
      <w:pPr>
        <w:spacing w:line="480" w:lineRule="auto"/>
        <w:rPr>
          <w:b/>
          <w:sz w:val="24"/>
        </w:rPr>
      </w:pPr>
    </w:p>
    <w:p w:rsidR="004827A5" w:rsidRPr="0009173B" w:rsidRDefault="004827A5" w:rsidP="004827A5">
      <w:pPr>
        <w:spacing w:line="480" w:lineRule="auto"/>
        <w:rPr>
          <w:b/>
          <w:sz w:val="24"/>
        </w:rPr>
      </w:pPr>
      <w:bookmarkStart w:id="23" w:name="OLE_LINK22"/>
      <w:bookmarkStart w:id="24" w:name="OLE_LINK23"/>
      <w:r w:rsidRPr="0009173B">
        <w:rPr>
          <w:b/>
          <w:sz w:val="24"/>
        </w:rPr>
        <w:t>Acknowledgements</w:t>
      </w:r>
    </w:p>
    <w:p w:rsidR="004827A5" w:rsidRPr="0009173B" w:rsidRDefault="004827A5" w:rsidP="004827A5">
      <w:pPr>
        <w:spacing w:line="480" w:lineRule="auto"/>
        <w:ind w:firstLineChars="200" w:firstLine="480"/>
        <w:rPr>
          <w:sz w:val="24"/>
        </w:rPr>
      </w:pPr>
      <w:r w:rsidRPr="0009173B">
        <w:rPr>
          <w:sz w:val="24"/>
        </w:rPr>
        <w:t xml:space="preserve">These efforts were supported by the </w:t>
      </w:r>
      <w:bookmarkStart w:id="25" w:name="OLE_LINK20"/>
      <w:bookmarkStart w:id="26" w:name="OLE_LINK21"/>
      <w:r w:rsidRPr="0009173B">
        <w:rPr>
          <w:sz w:val="24"/>
        </w:rPr>
        <w:t>National Research Foundation of China</w:t>
      </w:r>
      <w:bookmarkEnd w:id="25"/>
      <w:bookmarkEnd w:id="26"/>
      <w:r w:rsidRPr="0009173B">
        <w:rPr>
          <w:sz w:val="24"/>
        </w:rPr>
        <w:t xml:space="preserve"> (</w:t>
      </w:r>
      <w:r w:rsidRPr="0009173B">
        <w:rPr>
          <w:rFonts w:hint="eastAsia"/>
          <w:sz w:val="24"/>
        </w:rPr>
        <w:t>grant numbers</w:t>
      </w:r>
      <w:r w:rsidRPr="0009173B">
        <w:rPr>
          <w:sz w:val="24"/>
        </w:rPr>
        <w:t xml:space="preserve"> 41330856</w:t>
      </w:r>
      <w:r w:rsidRPr="0009173B">
        <w:rPr>
          <w:rFonts w:hint="eastAsia"/>
          <w:sz w:val="24"/>
        </w:rPr>
        <w:t>, 41501277</w:t>
      </w:r>
      <w:r w:rsidRPr="0009173B">
        <w:rPr>
          <w:sz w:val="24"/>
        </w:rPr>
        <w:t>) and the Chinese Academy of Sciences Strategic Leading Science and Technology Projects (</w:t>
      </w:r>
      <w:bookmarkStart w:id="27" w:name="OLE_LINK37"/>
      <w:bookmarkStart w:id="28" w:name="OLE_LINK38"/>
      <w:bookmarkStart w:id="29" w:name="OLE_LINK41"/>
      <w:r w:rsidRPr="0009173B">
        <w:rPr>
          <w:rFonts w:hint="eastAsia"/>
          <w:sz w:val="24"/>
        </w:rPr>
        <w:t xml:space="preserve">grant number </w:t>
      </w:r>
      <w:bookmarkStart w:id="30" w:name="OLE_LINK10"/>
      <w:proofErr w:type="spellStart"/>
      <w:r w:rsidRPr="0009173B">
        <w:rPr>
          <w:sz w:val="24"/>
        </w:rPr>
        <w:t>XDB15020200</w:t>
      </w:r>
      <w:bookmarkEnd w:id="27"/>
      <w:bookmarkEnd w:id="28"/>
      <w:bookmarkEnd w:id="29"/>
      <w:bookmarkEnd w:id="30"/>
      <w:proofErr w:type="spellEnd"/>
      <w:r w:rsidRPr="0009173B">
        <w:rPr>
          <w:sz w:val="24"/>
        </w:rPr>
        <w:t xml:space="preserve">). We also acknowledge funding from the Dept. of Premier and Cabinet and the University of Western Australia under the Western Australian Fellowships Program to </w:t>
      </w:r>
      <w:proofErr w:type="spellStart"/>
      <w:r w:rsidRPr="0009173B">
        <w:rPr>
          <w:sz w:val="24"/>
        </w:rPr>
        <w:lastRenderedPageBreak/>
        <w:t>ASW</w:t>
      </w:r>
      <w:proofErr w:type="spellEnd"/>
      <w:r w:rsidRPr="0009173B">
        <w:rPr>
          <w:sz w:val="24"/>
        </w:rPr>
        <w:t xml:space="preserve"> and the University of Western Australia to DK within the CAS-</w:t>
      </w:r>
      <w:proofErr w:type="spellStart"/>
      <w:r w:rsidRPr="0009173B">
        <w:rPr>
          <w:sz w:val="24"/>
        </w:rPr>
        <w:t>UWA</w:t>
      </w:r>
      <w:proofErr w:type="spellEnd"/>
      <w:r w:rsidRPr="0009173B">
        <w:rPr>
          <w:sz w:val="24"/>
        </w:rPr>
        <w:t xml:space="preserve"> Joint Laboratory on Soil Systems Biology.</w:t>
      </w:r>
    </w:p>
    <w:bookmarkEnd w:id="23"/>
    <w:bookmarkEnd w:id="24"/>
    <w:p w:rsidR="004827A5" w:rsidRPr="0009173B" w:rsidRDefault="004827A5" w:rsidP="004827A5">
      <w:pPr>
        <w:spacing w:line="480" w:lineRule="auto"/>
        <w:rPr>
          <w:b/>
          <w:sz w:val="24"/>
        </w:rPr>
      </w:pPr>
    </w:p>
    <w:p w:rsidR="004827A5" w:rsidRPr="0009173B" w:rsidRDefault="004827A5" w:rsidP="004827A5">
      <w:pPr>
        <w:spacing w:line="480" w:lineRule="auto"/>
        <w:rPr>
          <w:sz w:val="24"/>
        </w:rPr>
      </w:pPr>
      <w:r w:rsidRPr="0009173B">
        <w:rPr>
          <w:b/>
          <w:sz w:val="24"/>
        </w:rPr>
        <w:t>References</w:t>
      </w:r>
    </w:p>
    <w:p w:rsidR="00A0256C" w:rsidRPr="0009173B" w:rsidRDefault="00A0256C" w:rsidP="00576B30">
      <w:pPr>
        <w:spacing w:line="480" w:lineRule="auto"/>
        <w:ind w:left="480" w:hangingChars="200" w:hanging="480"/>
        <w:rPr>
          <w:sz w:val="24"/>
        </w:rPr>
      </w:pPr>
      <w:proofErr w:type="spellStart"/>
      <w:r w:rsidRPr="0009173B">
        <w:rPr>
          <w:sz w:val="24"/>
        </w:rPr>
        <w:t>Aerts</w:t>
      </w:r>
      <w:proofErr w:type="spellEnd"/>
      <w:r w:rsidRPr="0009173B">
        <w:rPr>
          <w:rFonts w:hint="eastAsia"/>
          <w:sz w:val="24"/>
        </w:rPr>
        <w:t>,</w:t>
      </w:r>
      <w:r w:rsidRPr="0009173B">
        <w:rPr>
          <w:sz w:val="24"/>
        </w:rPr>
        <w:t xml:space="preserve"> R</w:t>
      </w:r>
      <w:r w:rsidRPr="0009173B">
        <w:rPr>
          <w:rFonts w:hint="eastAsia"/>
          <w:sz w:val="24"/>
        </w:rPr>
        <w:t>.</w:t>
      </w:r>
      <w:r w:rsidRPr="0009173B">
        <w:rPr>
          <w:sz w:val="24"/>
        </w:rPr>
        <w:t xml:space="preserve">, </w:t>
      </w:r>
      <w:proofErr w:type="spellStart"/>
      <w:r w:rsidRPr="0009173B">
        <w:rPr>
          <w:sz w:val="24"/>
        </w:rPr>
        <w:t>Toet</w:t>
      </w:r>
      <w:proofErr w:type="spellEnd"/>
      <w:r w:rsidRPr="0009173B">
        <w:rPr>
          <w:rFonts w:hint="eastAsia"/>
          <w:sz w:val="24"/>
        </w:rPr>
        <w:t>,</w:t>
      </w:r>
      <w:r w:rsidRPr="0009173B">
        <w:rPr>
          <w:sz w:val="24"/>
        </w:rPr>
        <w:t xml:space="preserve"> S.</w:t>
      </w:r>
      <w:r w:rsidRPr="0009173B">
        <w:rPr>
          <w:rFonts w:hint="eastAsia"/>
          <w:sz w:val="24"/>
        </w:rPr>
        <w:t>:</w:t>
      </w:r>
      <w:r w:rsidRPr="0009173B">
        <w:rPr>
          <w:sz w:val="24"/>
        </w:rPr>
        <w:t xml:space="preserve"> Nutritional controls on carbon dioxide and methane emission from </w:t>
      </w:r>
      <w:proofErr w:type="spellStart"/>
      <w:r w:rsidRPr="0009173B">
        <w:rPr>
          <w:sz w:val="24"/>
        </w:rPr>
        <w:t>Carex</w:t>
      </w:r>
      <w:proofErr w:type="spellEnd"/>
      <w:r w:rsidRPr="0009173B">
        <w:rPr>
          <w:sz w:val="24"/>
        </w:rPr>
        <w:t>-dominated peat soils. Soil Biol</w:t>
      </w:r>
      <w:r w:rsidRPr="0009173B">
        <w:rPr>
          <w:rFonts w:hint="eastAsia"/>
          <w:sz w:val="24"/>
        </w:rPr>
        <w:t>.</w:t>
      </w:r>
      <w:r w:rsidRPr="0009173B">
        <w:rPr>
          <w:sz w:val="24"/>
        </w:rPr>
        <w:t xml:space="preserve"> </w:t>
      </w:r>
      <w:proofErr w:type="spellStart"/>
      <w:r w:rsidRPr="0009173B">
        <w:rPr>
          <w:sz w:val="24"/>
        </w:rPr>
        <w:t>Biochem</w:t>
      </w:r>
      <w:proofErr w:type="spellEnd"/>
      <w:r w:rsidRPr="0009173B">
        <w:rPr>
          <w:rFonts w:hint="eastAsia"/>
          <w:sz w:val="24"/>
        </w:rPr>
        <w:t>.,</w:t>
      </w:r>
      <w:r w:rsidRPr="0009173B">
        <w:rPr>
          <w:sz w:val="24"/>
        </w:rPr>
        <w:t xml:space="preserve"> 29</w:t>
      </w:r>
      <w:r w:rsidRPr="0009173B">
        <w:rPr>
          <w:rFonts w:hint="eastAsia"/>
          <w:sz w:val="24"/>
        </w:rPr>
        <w:t>,</w:t>
      </w:r>
      <w:r w:rsidRPr="0009173B">
        <w:rPr>
          <w:sz w:val="24"/>
        </w:rPr>
        <w:t xml:space="preserve"> 1683–1690</w:t>
      </w:r>
      <w:r w:rsidRPr="0009173B">
        <w:rPr>
          <w:rFonts w:hint="eastAsia"/>
          <w:sz w:val="24"/>
        </w:rPr>
        <w:t>,</w:t>
      </w:r>
      <w:r w:rsidRPr="0009173B">
        <w:rPr>
          <w:sz w:val="24"/>
        </w:rPr>
        <w:t xml:space="preserve"> 1997.</w:t>
      </w:r>
    </w:p>
    <w:p w:rsidR="00A0256C" w:rsidRPr="0009173B" w:rsidRDefault="00A0256C" w:rsidP="00576B30">
      <w:pPr>
        <w:spacing w:line="480" w:lineRule="auto"/>
        <w:ind w:left="480" w:hangingChars="200" w:hanging="480"/>
        <w:rPr>
          <w:sz w:val="24"/>
        </w:rPr>
      </w:pPr>
      <w:proofErr w:type="spellStart"/>
      <w:r w:rsidRPr="0009173B">
        <w:rPr>
          <w:sz w:val="24"/>
        </w:rPr>
        <w:t>Ahn</w:t>
      </w:r>
      <w:proofErr w:type="spellEnd"/>
      <w:r w:rsidRPr="0009173B">
        <w:rPr>
          <w:rFonts w:hint="eastAsia"/>
          <w:sz w:val="24"/>
        </w:rPr>
        <w:t>,</w:t>
      </w:r>
      <w:r w:rsidRPr="0009173B">
        <w:rPr>
          <w:sz w:val="24"/>
        </w:rPr>
        <w:t xml:space="preserve"> J</w:t>
      </w:r>
      <w:r w:rsidRPr="0009173B">
        <w:rPr>
          <w:rFonts w:hint="eastAsia"/>
          <w:sz w:val="24"/>
        </w:rPr>
        <w:t xml:space="preserve">. </w:t>
      </w:r>
      <w:r w:rsidRPr="0009173B">
        <w:rPr>
          <w:sz w:val="24"/>
        </w:rPr>
        <w:t>H</w:t>
      </w:r>
      <w:r w:rsidRPr="0009173B">
        <w:rPr>
          <w:rFonts w:hint="eastAsia"/>
          <w:sz w:val="24"/>
        </w:rPr>
        <w:t>.</w:t>
      </w:r>
      <w:r w:rsidRPr="0009173B">
        <w:rPr>
          <w:sz w:val="24"/>
        </w:rPr>
        <w:t>, Choi</w:t>
      </w:r>
      <w:r w:rsidRPr="0009173B">
        <w:rPr>
          <w:rFonts w:hint="eastAsia"/>
          <w:sz w:val="24"/>
        </w:rPr>
        <w:t>,</w:t>
      </w:r>
      <w:r w:rsidRPr="0009173B">
        <w:rPr>
          <w:sz w:val="24"/>
        </w:rPr>
        <w:t xml:space="preserve"> </w:t>
      </w:r>
      <w:proofErr w:type="spellStart"/>
      <w:r w:rsidRPr="0009173B">
        <w:rPr>
          <w:sz w:val="24"/>
        </w:rPr>
        <w:t>M</w:t>
      </w:r>
      <w:r w:rsidRPr="0009173B">
        <w:rPr>
          <w:rFonts w:hint="eastAsia"/>
          <w:sz w:val="24"/>
        </w:rPr>
        <w:t>.</w:t>
      </w:r>
      <w:r w:rsidRPr="0009173B">
        <w:rPr>
          <w:sz w:val="24"/>
        </w:rPr>
        <w:t>Y</w:t>
      </w:r>
      <w:proofErr w:type="spellEnd"/>
      <w:r w:rsidRPr="0009173B">
        <w:rPr>
          <w:rFonts w:hint="eastAsia"/>
          <w:sz w:val="24"/>
        </w:rPr>
        <w:t>.</w:t>
      </w:r>
      <w:r w:rsidRPr="0009173B">
        <w:rPr>
          <w:sz w:val="24"/>
        </w:rPr>
        <w:t>, Kim</w:t>
      </w:r>
      <w:r w:rsidRPr="0009173B">
        <w:rPr>
          <w:rFonts w:hint="eastAsia"/>
          <w:sz w:val="24"/>
        </w:rPr>
        <w:t>,</w:t>
      </w:r>
      <w:r w:rsidRPr="0009173B">
        <w:rPr>
          <w:sz w:val="24"/>
        </w:rPr>
        <w:t xml:space="preserve"> B</w:t>
      </w:r>
      <w:r w:rsidRPr="0009173B">
        <w:rPr>
          <w:rFonts w:hint="eastAsia"/>
          <w:sz w:val="24"/>
        </w:rPr>
        <w:t xml:space="preserve">. </w:t>
      </w:r>
      <w:r w:rsidRPr="0009173B">
        <w:rPr>
          <w:sz w:val="24"/>
        </w:rPr>
        <w:t>Y</w:t>
      </w:r>
      <w:r w:rsidRPr="0009173B">
        <w:rPr>
          <w:rFonts w:hint="eastAsia"/>
          <w:sz w:val="24"/>
        </w:rPr>
        <w:t>.</w:t>
      </w:r>
      <w:r w:rsidRPr="0009173B">
        <w:rPr>
          <w:sz w:val="24"/>
        </w:rPr>
        <w:t>, Lee</w:t>
      </w:r>
      <w:r w:rsidRPr="0009173B">
        <w:rPr>
          <w:rFonts w:hint="eastAsia"/>
          <w:sz w:val="24"/>
        </w:rPr>
        <w:t>,</w:t>
      </w:r>
      <w:r w:rsidRPr="0009173B">
        <w:rPr>
          <w:sz w:val="24"/>
        </w:rPr>
        <w:t xml:space="preserve"> J</w:t>
      </w:r>
      <w:r w:rsidRPr="0009173B">
        <w:rPr>
          <w:rFonts w:hint="eastAsia"/>
          <w:sz w:val="24"/>
        </w:rPr>
        <w:t xml:space="preserve">. </w:t>
      </w:r>
      <w:r w:rsidRPr="0009173B">
        <w:rPr>
          <w:sz w:val="24"/>
        </w:rPr>
        <w:t>S</w:t>
      </w:r>
      <w:r w:rsidRPr="0009173B">
        <w:rPr>
          <w:rFonts w:hint="eastAsia"/>
          <w:sz w:val="24"/>
        </w:rPr>
        <w:t>.</w:t>
      </w:r>
      <w:r w:rsidRPr="0009173B">
        <w:rPr>
          <w:sz w:val="24"/>
        </w:rPr>
        <w:t>, Song, J</w:t>
      </w:r>
      <w:r w:rsidRPr="0009173B">
        <w:rPr>
          <w:rFonts w:hint="eastAsia"/>
          <w:sz w:val="24"/>
        </w:rPr>
        <w:t>.</w:t>
      </w:r>
      <w:r w:rsidRPr="0009173B">
        <w:rPr>
          <w:sz w:val="24"/>
        </w:rPr>
        <w:t>, Kim, G</w:t>
      </w:r>
      <w:r w:rsidRPr="0009173B">
        <w:rPr>
          <w:rFonts w:hint="eastAsia"/>
          <w:sz w:val="24"/>
        </w:rPr>
        <w:t xml:space="preserve">. </w:t>
      </w:r>
      <w:r w:rsidRPr="0009173B">
        <w:rPr>
          <w:sz w:val="24"/>
        </w:rPr>
        <w:t>Y</w:t>
      </w:r>
      <w:r w:rsidRPr="0009173B">
        <w:rPr>
          <w:rFonts w:hint="eastAsia"/>
          <w:sz w:val="24"/>
        </w:rPr>
        <w:t>.</w:t>
      </w:r>
      <w:r w:rsidRPr="0009173B">
        <w:rPr>
          <w:sz w:val="24"/>
        </w:rPr>
        <w:t xml:space="preserve">, </w:t>
      </w:r>
      <w:proofErr w:type="spellStart"/>
      <w:r w:rsidRPr="0009173B">
        <w:rPr>
          <w:sz w:val="24"/>
        </w:rPr>
        <w:t>Weon</w:t>
      </w:r>
      <w:proofErr w:type="spellEnd"/>
      <w:r w:rsidRPr="0009173B">
        <w:rPr>
          <w:sz w:val="24"/>
        </w:rPr>
        <w:t>, H</w:t>
      </w:r>
      <w:r w:rsidRPr="0009173B">
        <w:rPr>
          <w:rFonts w:hint="eastAsia"/>
          <w:sz w:val="24"/>
        </w:rPr>
        <w:t xml:space="preserve">. </w:t>
      </w:r>
      <w:r w:rsidRPr="0009173B">
        <w:rPr>
          <w:sz w:val="24"/>
        </w:rPr>
        <w:t>Y.</w:t>
      </w:r>
      <w:r w:rsidRPr="0009173B">
        <w:rPr>
          <w:rFonts w:hint="eastAsia"/>
          <w:sz w:val="24"/>
        </w:rPr>
        <w:t>:</w:t>
      </w:r>
      <w:r w:rsidRPr="0009173B">
        <w:rPr>
          <w:sz w:val="24"/>
        </w:rPr>
        <w:t xml:space="preserve"> Effects of water-saving irrigation on emissions of greenhouse gases and prokaryotic communities in rice paddy soil. </w:t>
      </w:r>
      <w:proofErr w:type="spellStart"/>
      <w:proofErr w:type="gramStart"/>
      <w:r w:rsidRPr="0009173B">
        <w:rPr>
          <w:sz w:val="24"/>
        </w:rPr>
        <w:t>Microb</w:t>
      </w:r>
      <w:proofErr w:type="spellEnd"/>
      <w:r w:rsidRPr="0009173B">
        <w:rPr>
          <w:sz w:val="24"/>
        </w:rPr>
        <w:t>.</w:t>
      </w:r>
      <w:proofErr w:type="gramEnd"/>
      <w:r w:rsidRPr="0009173B">
        <w:rPr>
          <w:sz w:val="24"/>
        </w:rPr>
        <w:t xml:space="preserve"> </w:t>
      </w:r>
      <w:proofErr w:type="gramStart"/>
      <w:r w:rsidRPr="0009173B">
        <w:rPr>
          <w:sz w:val="24"/>
        </w:rPr>
        <w:t>Ecol., 68</w:t>
      </w:r>
      <w:r w:rsidRPr="0009173B">
        <w:rPr>
          <w:rFonts w:hint="eastAsia"/>
          <w:sz w:val="24"/>
        </w:rPr>
        <w:t xml:space="preserve">, </w:t>
      </w:r>
      <w:r w:rsidRPr="0009173B">
        <w:rPr>
          <w:sz w:val="24"/>
        </w:rPr>
        <w:t>271–283</w:t>
      </w:r>
      <w:r w:rsidRPr="0009173B">
        <w:rPr>
          <w:rFonts w:hint="eastAsia"/>
          <w:sz w:val="24"/>
        </w:rPr>
        <w:t>,</w:t>
      </w:r>
      <w:r w:rsidRPr="0009173B">
        <w:rPr>
          <w:sz w:val="24"/>
        </w:rPr>
        <w:t xml:space="preserve"> 2014.</w:t>
      </w:r>
      <w:proofErr w:type="gramEnd"/>
    </w:p>
    <w:p w:rsidR="00A0256C" w:rsidRPr="0009173B" w:rsidRDefault="00A0256C" w:rsidP="0009173B">
      <w:pPr>
        <w:spacing w:line="480" w:lineRule="auto"/>
        <w:ind w:left="480" w:hangingChars="200" w:hanging="480"/>
        <w:rPr>
          <w:sz w:val="24"/>
        </w:rPr>
      </w:pPr>
      <w:r w:rsidRPr="0009173B">
        <w:rPr>
          <w:sz w:val="24"/>
        </w:rPr>
        <w:t>Angel</w:t>
      </w:r>
      <w:r w:rsidRPr="0009173B">
        <w:rPr>
          <w:rFonts w:hint="eastAsia"/>
          <w:sz w:val="24"/>
        </w:rPr>
        <w:t>,</w:t>
      </w:r>
      <w:r w:rsidRPr="0009173B">
        <w:rPr>
          <w:sz w:val="24"/>
        </w:rPr>
        <w:t xml:space="preserve"> R</w:t>
      </w:r>
      <w:r w:rsidRPr="0009173B">
        <w:rPr>
          <w:rFonts w:hint="eastAsia"/>
          <w:sz w:val="24"/>
        </w:rPr>
        <w:t>.</w:t>
      </w:r>
      <w:r w:rsidRPr="0009173B">
        <w:rPr>
          <w:sz w:val="24"/>
        </w:rPr>
        <w:t xml:space="preserve">, </w:t>
      </w:r>
      <w:proofErr w:type="spellStart"/>
      <w:r w:rsidRPr="0009173B">
        <w:rPr>
          <w:sz w:val="24"/>
        </w:rPr>
        <w:t>Matthies</w:t>
      </w:r>
      <w:proofErr w:type="spellEnd"/>
      <w:r w:rsidRPr="0009173B">
        <w:rPr>
          <w:rFonts w:hint="eastAsia"/>
          <w:sz w:val="24"/>
        </w:rPr>
        <w:t>,</w:t>
      </w:r>
      <w:r w:rsidRPr="0009173B">
        <w:rPr>
          <w:sz w:val="24"/>
        </w:rPr>
        <w:t xml:space="preserve"> D</w:t>
      </w:r>
      <w:r w:rsidRPr="0009173B">
        <w:rPr>
          <w:rFonts w:hint="eastAsia"/>
          <w:sz w:val="24"/>
        </w:rPr>
        <w:t>.</w:t>
      </w:r>
      <w:r w:rsidRPr="0009173B">
        <w:rPr>
          <w:sz w:val="24"/>
        </w:rPr>
        <w:t>, Conrad</w:t>
      </w:r>
      <w:r w:rsidRPr="0009173B">
        <w:rPr>
          <w:rFonts w:hint="eastAsia"/>
          <w:sz w:val="24"/>
        </w:rPr>
        <w:t>,</w:t>
      </w:r>
      <w:r w:rsidRPr="0009173B">
        <w:rPr>
          <w:sz w:val="24"/>
        </w:rPr>
        <w:t xml:space="preserve"> R.</w:t>
      </w:r>
      <w:r w:rsidRPr="0009173B">
        <w:rPr>
          <w:rFonts w:hint="eastAsia"/>
          <w:sz w:val="24"/>
        </w:rPr>
        <w:t>:</w:t>
      </w:r>
      <w:r w:rsidRPr="0009173B">
        <w:rPr>
          <w:sz w:val="24"/>
        </w:rPr>
        <w:t xml:space="preserve"> Activation of </w:t>
      </w:r>
      <w:proofErr w:type="spellStart"/>
      <w:r w:rsidRPr="0009173B">
        <w:rPr>
          <w:sz w:val="24"/>
        </w:rPr>
        <w:t>methanogenesis</w:t>
      </w:r>
      <w:proofErr w:type="spellEnd"/>
      <w:r w:rsidRPr="0009173B">
        <w:rPr>
          <w:sz w:val="24"/>
        </w:rPr>
        <w:t xml:space="preserve"> in arid biological soil crusts despite the presence of oxygen. </w:t>
      </w:r>
      <w:proofErr w:type="spellStart"/>
      <w:proofErr w:type="gramStart"/>
      <w:r w:rsidRPr="0009173B">
        <w:rPr>
          <w:sz w:val="24"/>
        </w:rPr>
        <w:t>Plos</w:t>
      </w:r>
      <w:proofErr w:type="spellEnd"/>
      <w:r w:rsidRPr="0009173B">
        <w:rPr>
          <w:sz w:val="24"/>
        </w:rPr>
        <w:t xml:space="preserve"> One, 6</w:t>
      </w:r>
      <w:r w:rsidRPr="0009173B">
        <w:rPr>
          <w:rFonts w:hint="eastAsia"/>
          <w:sz w:val="24"/>
        </w:rPr>
        <w:t xml:space="preserve">, </w:t>
      </w:r>
      <w:r w:rsidRPr="0009173B">
        <w:rPr>
          <w:sz w:val="24"/>
        </w:rPr>
        <w:t>1–8</w:t>
      </w:r>
      <w:r w:rsidRPr="0009173B">
        <w:rPr>
          <w:rFonts w:hint="eastAsia"/>
          <w:sz w:val="24"/>
        </w:rPr>
        <w:t>,</w:t>
      </w:r>
      <w:r w:rsidRPr="0009173B">
        <w:rPr>
          <w:sz w:val="24"/>
        </w:rPr>
        <w:t xml:space="preserve"> 2011.</w:t>
      </w:r>
      <w:proofErr w:type="gramEnd"/>
    </w:p>
    <w:p w:rsidR="00A0256C" w:rsidRPr="0009173B" w:rsidRDefault="00A0256C" w:rsidP="0009173B">
      <w:pPr>
        <w:spacing w:line="480" w:lineRule="auto"/>
        <w:ind w:left="480" w:hangingChars="200" w:hanging="480"/>
        <w:rPr>
          <w:sz w:val="24"/>
        </w:rPr>
      </w:pPr>
      <w:proofErr w:type="spellStart"/>
      <w:r w:rsidRPr="0009173B">
        <w:rPr>
          <w:sz w:val="24"/>
        </w:rPr>
        <w:t>Bao</w:t>
      </w:r>
      <w:proofErr w:type="spellEnd"/>
      <w:r w:rsidRPr="0009173B">
        <w:rPr>
          <w:rFonts w:hint="eastAsia"/>
          <w:sz w:val="24"/>
        </w:rPr>
        <w:t>,</w:t>
      </w:r>
      <w:r w:rsidRPr="0009173B">
        <w:rPr>
          <w:sz w:val="24"/>
        </w:rPr>
        <w:t xml:space="preserve"> Q</w:t>
      </w:r>
      <w:r w:rsidRPr="0009173B">
        <w:rPr>
          <w:rFonts w:hint="eastAsia"/>
          <w:sz w:val="24"/>
        </w:rPr>
        <w:t xml:space="preserve">. </w:t>
      </w:r>
      <w:r w:rsidRPr="0009173B">
        <w:rPr>
          <w:sz w:val="24"/>
        </w:rPr>
        <w:t>L</w:t>
      </w:r>
      <w:r w:rsidRPr="0009173B">
        <w:rPr>
          <w:rFonts w:hint="eastAsia"/>
          <w:sz w:val="24"/>
        </w:rPr>
        <w:t>.</w:t>
      </w:r>
      <w:r w:rsidRPr="0009173B">
        <w:rPr>
          <w:sz w:val="24"/>
        </w:rPr>
        <w:t>, Xiao</w:t>
      </w:r>
      <w:r w:rsidRPr="0009173B">
        <w:rPr>
          <w:rFonts w:hint="eastAsia"/>
          <w:sz w:val="24"/>
        </w:rPr>
        <w:t>,</w:t>
      </w:r>
      <w:r w:rsidRPr="0009173B">
        <w:rPr>
          <w:sz w:val="24"/>
        </w:rPr>
        <w:t xml:space="preserve"> K</w:t>
      </w:r>
      <w:r w:rsidRPr="0009173B">
        <w:rPr>
          <w:rFonts w:hint="eastAsia"/>
          <w:sz w:val="24"/>
        </w:rPr>
        <w:t xml:space="preserve">. </w:t>
      </w:r>
      <w:r w:rsidRPr="0009173B">
        <w:rPr>
          <w:sz w:val="24"/>
        </w:rPr>
        <w:t>Q</w:t>
      </w:r>
      <w:r w:rsidRPr="0009173B">
        <w:rPr>
          <w:rFonts w:hint="eastAsia"/>
          <w:sz w:val="24"/>
        </w:rPr>
        <w:t>.</w:t>
      </w:r>
      <w:r w:rsidRPr="0009173B">
        <w:rPr>
          <w:sz w:val="24"/>
        </w:rPr>
        <w:t>, Chen</w:t>
      </w:r>
      <w:r w:rsidRPr="0009173B">
        <w:rPr>
          <w:rFonts w:hint="eastAsia"/>
          <w:sz w:val="24"/>
        </w:rPr>
        <w:t>,</w:t>
      </w:r>
      <w:r w:rsidRPr="0009173B">
        <w:rPr>
          <w:sz w:val="24"/>
        </w:rPr>
        <w:t xml:space="preserve"> Z</w:t>
      </w:r>
      <w:r w:rsidRPr="0009173B">
        <w:rPr>
          <w:rFonts w:hint="eastAsia"/>
          <w:sz w:val="24"/>
        </w:rPr>
        <w:t>.</w:t>
      </w:r>
      <w:r w:rsidRPr="0009173B">
        <w:rPr>
          <w:sz w:val="24"/>
        </w:rPr>
        <w:t>, Yao</w:t>
      </w:r>
      <w:r w:rsidRPr="0009173B">
        <w:rPr>
          <w:rFonts w:hint="eastAsia"/>
          <w:sz w:val="24"/>
        </w:rPr>
        <w:t>,</w:t>
      </w:r>
      <w:r w:rsidRPr="0009173B">
        <w:rPr>
          <w:sz w:val="24"/>
        </w:rPr>
        <w:t xml:space="preserve"> H</w:t>
      </w:r>
      <w:r w:rsidRPr="0009173B">
        <w:rPr>
          <w:rFonts w:hint="eastAsia"/>
          <w:sz w:val="24"/>
        </w:rPr>
        <w:t xml:space="preserve">. </w:t>
      </w:r>
      <w:r w:rsidRPr="0009173B">
        <w:rPr>
          <w:sz w:val="24"/>
        </w:rPr>
        <w:t>Y</w:t>
      </w:r>
      <w:r w:rsidRPr="0009173B">
        <w:rPr>
          <w:rFonts w:hint="eastAsia"/>
          <w:sz w:val="24"/>
        </w:rPr>
        <w:t>.</w:t>
      </w:r>
      <w:r w:rsidRPr="0009173B">
        <w:rPr>
          <w:sz w:val="24"/>
        </w:rPr>
        <w:t>, Zhu</w:t>
      </w:r>
      <w:r w:rsidRPr="0009173B">
        <w:rPr>
          <w:rFonts w:hint="eastAsia"/>
          <w:sz w:val="24"/>
        </w:rPr>
        <w:t>,</w:t>
      </w:r>
      <w:r w:rsidRPr="0009173B">
        <w:rPr>
          <w:sz w:val="24"/>
        </w:rPr>
        <w:t xml:space="preserve"> </w:t>
      </w:r>
      <w:proofErr w:type="gramStart"/>
      <w:r w:rsidRPr="0009173B">
        <w:rPr>
          <w:sz w:val="24"/>
        </w:rPr>
        <w:t>Y</w:t>
      </w:r>
      <w:proofErr w:type="gramEnd"/>
      <w:r w:rsidRPr="0009173B">
        <w:rPr>
          <w:rFonts w:hint="eastAsia"/>
          <w:sz w:val="24"/>
        </w:rPr>
        <w:t xml:space="preserve">. </w:t>
      </w:r>
      <w:r w:rsidRPr="0009173B">
        <w:rPr>
          <w:sz w:val="24"/>
        </w:rPr>
        <w:t>G</w:t>
      </w:r>
      <w:r w:rsidRPr="0009173B">
        <w:rPr>
          <w:rFonts w:hint="eastAsia"/>
          <w:sz w:val="24"/>
        </w:rPr>
        <w:t>.:</w:t>
      </w:r>
      <w:r w:rsidRPr="0009173B">
        <w:rPr>
          <w:sz w:val="24"/>
        </w:rPr>
        <w:t xml:space="preserve"> Methane production and methanogenic archaeal communities in two types of paddy soil amended with different amounts of rice straw. </w:t>
      </w:r>
      <w:proofErr w:type="spellStart"/>
      <w:proofErr w:type="gramStart"/>
      <w:r w:rsidRPr="0009173B">
        <w:rPr>
          <w:sz w:val="24"/>
        </w:rPr>
        <w:t>FEMS</w:t>
      </w:r>
      <w:proofErr w:type="spellEnd"/>
      <w:r w:rsidRPr="0009173B">
        <w:rPr>
          <w:sz w:val="24"/>
        </w:rPr>
        <w:t xml:space="preserve"> </w:t>
      </w:r>
      <w:proofErr w:type="spellStart"/>
      <w:r w:rsidRPr="0009173B">
        <w:rPr>
          <w:sz w:val="24"/>
        </w:rPr>
        <w:t>Microbiol</w:t>
      </w:r>
      <w:proofErr w:type="spellEnd"/>
      <w:r w:rsidRPr="0009173B">
        <w:rPr>
          <w:sz w:val="24"/>
        </w:rPr>
        <w:t>.</w:t>
      </w:r>
      <w:proofErr w:type="gramEnd"/>
      <w:r w:rsidRPr="0009173B">
        <w:rPr>
          <w:sz w:val="24"/>
        </w:rPr>
        <w:t xml:space="preserve"> </w:t>
      </w:r>
      <w:proofErr w:type="gramStart"/>
      <w:r w:rsidRPr="0009173B">
        <w:rPr>
          <w:sz w:val="24"/>
        </w:rPr>
        <w:t>Ecol., 88(2), 372–385</w:t>
      </w:r>
      <w:r w:rsidRPr="0009173B">
        <w:rPr>
          <w:rFonts w:hint="eastAsia"/>
          <w:sz w:val="24"/>
        </w:rPr>
        <w:t>,</w:t>
      </w:r>
      <w:r w:rsidRPr="0009173B">
        <w:rPr>
          <w:sz w:val="24"/>
        </w:rPr>
        <w:t xml:space="preserve"> 2014.</w:t>
      </w:r>
      <w:proofErr w:type="gramEnd"/>
    </w:p>
    <w:p w:rsidR="00A0256C" w:rsidRDefault="00A0256C" w:rsidP="0009173B">
      <w:pPr>
        <w:spacing w:line="480" w:lineRule="auto"/>
        <w:ind w:left="480" w:hangingChars="200" w:hanging="480"/>
        <w:rPr>
          <w:sz w:val="24"/>
        </w:rPr>
      </w:pPr>
      <w:proofErr w:type="spellStart"/>
      <w:r w:rsidRPr="0009173B">
        <w:rPr>
          <w:sz w:val="24"/>
        </w:rPr>
        <w:t>Bao</w:t>
      </w:r>
      <w:proofErr w:type="spellEnd"/>
      <w:r w:rsidRPr="0009173B">
        <w:rPr>
          <w:rFonts w:hint="eastAsia"/>
          <w:sz w:val="24"/>
        </w:rPr>
        <w:t>,</w:t>
      </w:r>
      <w:r w:rsidRPr="0009173B">
        <w:rPr>
          <w:sz w:val="24"/>
        </w:rPr>
        <w:t xml:space="preserve"> S</w:t>
      </w:r>
      <w:r w:rsidRPr="0009173B">
        <w:rPr>
          <w:rFonts w:hint="eastAsia"/>
          <w:sz w:val="24"/>
        </w:rPr>
        <w:t>.</w:t>
      </w:r>
      <w:r w:rsidR="00263D1F">
        <w:rPr>
          <w:rFonts w:hint="eastAsia"/>
          <w:sz w:val="24"/>
        </w:rPr>
        <w:t xml:space="preserve"> </w:t>
      </w:r>
      <w:r w:rsidRPr="0009173B">
        <w:rPr>
          <w:sz w:val="24"/>
        </w:rPr>
        <w:t>D</w:t>
      </w:r>
      <w:r w:rsidRPr="0009173B">
        <w:rPr>
          <w:rFonts w:hint="eastAsia"/>
          <w:sz w:val="24"/>
        </w:rPr>
        <w:t>.:</w:t>
      </w:r>
      <w:r w:rsidRPr="0009173B">
        <w:rPr>
          <w:sz w:val="24"/>
        </w:rPr>
        <w:t xml:space="preserve"> Analysis of soil characteristics. Chinese Agricultural Press, Beijing</w:t>
      </w:r>
      <w:r w:rsidRPr="0009173B">
        <w:rPr>
          <w:rFonts w:hint="eastAsia"/>
          <w:sz w:val="24"/>
        </w:rPr>
        <w:t>, 2000.</w:t>
      </w:r>
    </w:p>
    <w:p w:rsidR="00263D1F" w:rsidRPr="00263D1F" w:rsidRDefault="00263D1F" w:rsidP="00263D1F">
      <w:pPr>
        <w:spacing w:line="480" w:lineRule="auto"/>
        <w:ind w:left="480" w:hangingChars="200" w:hanging="480"/>
        <w:rPr>
          <w:sz w:val="24"/>
        </w:rPr>
      </w:pPr>
      <w:proofErr w:type="spellStart"/>
      <w:r w:rsidRPr="00263D1F">
        <w:rPr>
          <w:sz w:val="24"/>
        </w:rPr>
        <w:t>Bodelier</w:t>
      </w:r>
      <w:proofErr w:type="spellEnd"/>
      <w:r>
        <w:rPr>
          <w:rFonts w:hint="eastAsia"/>
          <w:sz w:val="24"/>
        </w:rPr>
        <w:t>,</w:t>
      </w:r>
      <w:r w:rsidRPr="00263D1F">
        <w:rPr>
          <w:sz w:val="24"/>
        </w:rPr>
        <w:t xml:space="preserve"> </w:t>
      </w:r>
      <w:proofErr w:type="spellStart"/>
      <w:r w:rsidRPr="00263D1F">
        <w:rPr>
          <w:sz w:val="24"/>
        </w:rPr>
        <w:t>P</w:t>
      </w:r>
      <w:r>
        <w:rPr>
          <w:rFonts w:hint="eastAsia"/>
          <w:sz w:val="24"/>
        </w:rPr>
        <w:t>.</w:t>
      </w:r>
      <w:r w:rsidRPr="00263D1F">
        <w:rPr>
          <w:sz w:val="24"/>
        </w:rPr>
        <w:t>L</w:t>
      </w:r>
      <w:r>
        <w:rPr>
          <w:rFonts w:hint="eastAsia"/>
          <w:sz w:val="24"/>
        </w:rPr>
        <w:t>.</w:t>
      </w:r>
      <w:r w:rsidRPr="00263D1F">
        <w:rPr>
          <w:sz w:val="24"/>
        </w:rPr>
        <w:t>E</w:t>
      </w:r>
      <w:proofErr w:type="spellEnd"/>
      <w:r>
        <w:rPr>
          <w:rFonts w:hint="eastAsia"/>
          <w:sz w:val="24"/>
        </w:rPr>
        <w:t>.</w:t>
      </w:r>
      <w:r w:rsidRPr="00263D1F">
        <w:rPr>
          <w:sz w:val="24"/>
        </w:rPr>
        <w:t xml:space="preserve">, </w:t>
      </w:r>
      <w:proofErr w:type="spellStart"/>
      <w:r w:rsidRPr="00263D1F">
        <w:rPr>
          <w:sz w:val="24"/>
        </w:rPr>
        <w:t>Roslev</w:t>
      </w:r>
      <w:proofErr w:type="spellEnd"/>
      <w:r>
        <w:rPr>
          <w:rFonts w:hint="eastAsia"/>
          <w:sz w:val="24"/>
        </w:rPr>
        <w:t>,</w:t>
      </w:r>
      <w:r w:rsidRPr="00263D1F">
        <w:rPr>
          <w:sz w:val="24"/>
        </w:rPr>
        <w:t xml:space="preserve"> P</w:t>
      </w:r>
      <w:r>
        <w:rPr>
          <w:rFonts w:hint="eastAsia"/>
          <w:sz w:val="24"/>
        </w:rPr>
        <w:t>.</w:t>
      </w:r>
      <w:r w:rsidRPr="00263D1F">
        <w:rPr>
          <w:sz w:val="24"/>
        </w:rPr>
        <w:t xml:space="preserve">, </w:t>
      </w:r>
      <w:proofErr w:type="spellStart"/>
      <w:r w:rsidRPr="00263D1F">
        <w:rPr>
          <w:sz w:val="24"/>
        </w:rPr>
        <w:t>Henckel</w:t>
      </w:r>
      <w:proofErr w:type="spellEnd"/>
      <w:r>
        <w:rPr>
          <w:rFonts w:hint="eastAsia"/>
          <w:sz w:val="24"/>
        </w:rPr>
        <w:t>,</w:t>
      </w:r>
      <w:r w:rsidRPr="00263D1F">
        <w:rPr>
          <w:sz w:val="24"/>
        </w:rPr>
        <w:t xml:space="preserve"> T</w:t>
      </w:r>
      <w:r>
        <w:rPr>
          <w:rFonts w:hint="eastAsia"/>
          <w:sz w:val="24"/>
        </w:rPr>
        <w:t>.</w:t>
      </w:r>
      <w:r w:rsidRPr="00263D1F">
        <w:rPr>
          <w:sz w:val="24"/>
        </w:rPr>
        <w:t xml:space="preserve">, </w:t>
      </w:r>
      <w:proofErr w:type="spellStart"/>
      <w:r w:rsidRPr="00263D1F">
        <w:rPr>
          <w:sz w:val="24"/>
        </w:rPr>
        <w:t>Frenzel</w:t>
      </w:r>
      <w:proofErr w:type="spellEnd"/>
      <w:r>
        <w:rPr>
          <w:rFonts w:hint="eastAsia"/>
          <w:sz w:val="24"/>
        </w:rPr>
        <w:t>,</w:t>
      </w:r>
      <w:r w:rsidRPr="00263D1F">
        <w:rPr>
          <w:sz w:val="24"/>
        </w:rPr>
        <w:t xml:space="preserve"> P</w:t>
      </w:r>
      <w:r>
        <w:rPr>
          <w:rFonts w:hint="eastAsia"/>
          <w:sz w:val="24"/>
        </w:rPr>
        <w:t>.:</w:t>
      </w:r>
      <w:r w:rsidRPr="00263D1F">
        <w:rPr>
          <w:sz w:val="24"/>
        </w:rPr>
        <w:t xml:space="preserve"> Stimulation by ammonium-based fertilizers of methane oxidation in soil around rice roots. </w:t>
      </w:r>
      <w:proofErr w:type="gramStart"/>
      <w:r w:rsidRPr="00263D1F">
        <w:rPr>
          <w:sz w:val="24"/>
        </w:rPr>
        <w:t>Nature</w:t>
      </w:r>
      <w:r>
        <w:rPr>
          <w:rFonts w:hint="eastAsia"/>
          <w:sz w:val="24"/>
        </w:rPr>
        <w:t>,</w:t>
      </w:r>
      <w:r w:rsidRPr="00263D1F">
        <w:rPr>
          <w:sz w:val="24"/>
        </w:rPr>
        <w:t xml:space="preserve"> 403</w:t>
      </w:r>
      <w:r w:rsidR="00F601D6" w:rsidRPr="00F601D6">
        <w:rPr>
          <w:sz w:val="24"/>
        </w:rPr>
        <w:t>(6768)</w:t>
      </w:r>
      <w:r>
        <w:rPr>
          <w:rFonts w:hint="eastAsia"/>
          <w:sz w:val="24"/>
        </w:rPr>
        <w:t>,</w:t>
      </w:r>
      <w:r w:rsidRPr="00263D1F">
        <w:rPr>
          <w:sz w:val="24"/>
        </w:rPr>
        <w:t xml:space="preserve"> 421</w:t>
      </w:r>
      <w:r w:rsidRPr="0009173B">
        <w:rPr>
          <w:sz w:val="24"/>
        </w:rPr>
        <w:t>–</w:t>
      </w:r>
      <w:r w:rsidRPr="00263D1F">
        <w:rPr>
          <w:sz w:val="24"/>
        </w:rPr>
        <w:t>42</w:t>
      </w:r>
      <w:r w:rsidR="00F601D6">
        <w:rPr>
          <w:rFonts w:hint="eastAsia"/>
          <w:sz w:val="24"/>
        </w:rPr>
        <w:t>4</w:t>
      </w:r>
      <w:r>
        <w:rPr>
          <w:rFonts w:hint="eastAsia"/>
          <w:sz w:val="24"/>
        </w:rPr>
        <w:t>, 2000.</w:t>
      </w:r>
      <w:proofErr w:type="gramEnd"/>
    </w:p>
    <w:p w:rsidR="00A0256C" w:rsidRPr="00A0256C" w:rsidRDefault="00A0256C" w:rsidP="00A0256C">
      <w:pPr>
        <w:spacing w:line="480" w:lineRule="auto"/>
        <w:ind w:left="480" w:hangingChars="200" w:hanging="480"/>
        <w:rPr>
          <w:sz w:val="24"/>
        </w:rPr>
      </w:pPr>
      <w:proofErr w:type="spellStart"/>
      <w:proofErr w:type="gramStart"/>
      <w:r w:rsidRPr="00A0256C">
        <w:rPr>
          <w:sz w:val="24"/>
        </w:rPr>
        <w:t>Cai</w:t>
      </w:r>
      <w:proofErr w:type="spellEnd"/>
      <w:proofErr w:type="gramEnd"/>
      <w:r w:rsidRPr="00A0256C">
        <w:rPr>
          <w:sz w:val="24"/>
        </w:rPr>
        <w:t xml:space="preserve">, </w:t>
      </w:r>
      <w:proofErr w:type="spellStart"/>
      <w:r w:rsidRPr="00A0256C">
        <w:rPr>
          <w:sz w:val="24"/>
        </w:rPr>
        <w:t>Z.C</w:t>
      </w:r>
      <w:proofErr w:type="spellEnd"/>
      <w:r w:rsidRPr="00A0256C">
        <w:rPr>
          <w:sz w:val="24"/>
        </w:rPr>
        <w:t xml:space="preserve">., Xing, </w:t>
      </w:r>
      <w:proofErr w:type="spellStart"/>
      <w:r w:rsidRPr="00A0256C">
        <w:rPr>
          <w:sz w:val="24"/>
        </w:rPr>
        <w:t>G.X</w:t>
      </w:r>
      <w:proofErr w:type="spellEnd"/>
      <w:r w:rsidRPr="00A0256C">
        <w:rPr>
          <w:sz w:val="24"/>
        </w:rPr>
        <w:t xml:space="preserve">., Yuan, </w:t>
      </w:r>
      <w:proofErr w:type="spellStart"/>
      <w:r w:rsidRPr="00A0256C">
        <w:rPr>
          <w:sz w:val="24"/>
        </w:rPr>
        <w:t>X.Y</w:t>
      </w:r>
      <w:proofErr w:type="spellEnd"/>
      <w:r w:rsidRPr="00A0256C">
        <w:rPr>
          <w:sz w:val="24"/>
        </w:rPr>
        <w:t xml:space="preserve">., Xu, H., </w:t>
      </w:r>
      <w:proofErr w:type="spellStart"/>
      <w:r w:rsidRPr="00A0256C">
        <w:rPr>
          <w:sz w:val="24"/>
        </w:rPr>
        <w:t>Tsuruta</w:t>
      </w:r>
      <w:proofErr w:type="spellEnd"/>
      <w:r w:rsidRPr="00A0256C">
        <w:rPr>
          <w:sz w:val="24"/>
        </w:rPr>
        <w:t xml:space="preserve">, H, Yagi, K., Minami K.: Methane and nitrous oxide </w:t>
      </w:r>
      <w:r w:rsidRPr="00A0256C">
        <w:rPr>
          <w:sz w:val="24"/>
        </w:rPr>
        <w:lastRenderedPageBreak/>
        <w:t xml:space="preserve">emissions from rice paddy fields as affected by nitrogen fertilisers and water management. </w:t>
      </w:r>
      <w:proofErr w:type="gramStart"/>
      <w:r w:rsidRPr="00A0256C">
        <w:rPr>
          <w:sz w:val="24"/>
        </w:rPr>
        <w:t>Plant Soil, 196(1), 7-14, 1997.</w:t>
      </w:r>
      <w:proofErr w:type="gramEnd"/>
    </w:p>
    <w:p w:rsidR="00A0256C" w:rsidRPr="0009173B" w:rsidRDefault="00A0256C" w:rsidP="00576B30">
      <w:pPr>
        <w:spacing w:line="480" w:lineRule="auto"/>
        <w:ind w:left="480" w:hangingChars="200" w:hanging="480"/>
        <w:rPr>
          <w:sz w:val="24"/>
        </w:rPr>
      </w:pPr>
      <w:r w:rsidRPr="0009173B">
        <w:rPr>
          <w:sz w:val="24"/>
        </w:rPr>
        <w:t>Chauhan</w:t>
      </w:r>
      <w:r w:rsidRPr="0009173B">
        <w:rPr>
          <w:rFonts w:hint="eastAsia"/>
          <w:sz w:val="24"/>
        </w:rPr>
        <w:t>,</w:t>
      </w:r>
      <w:r w:rsidRPr="0009173B">
        <w:rPr>
          <w:sz w:val="24"/>
        </w:rPr>
        <w:t xml:space="preserve"> A</w:t>
      </w:r>
      <w:r w:rsidRPr="0009173B">
        <w:rPr>
          <w:rFonts w:hint="eastAsia"/>
          <w:sz w:val="24"/>
        </w:rPr>
        <w:t>.</w:t>
      </w:r>
      <w:r w:rsidRPr="0009173B">
        <w:rPr>
          <w:sz w:val="24"/>
        </w:rPr>
        <w:t>, Pathak</w:t>
      </w:r>
      <w:r w:rsidRPr="0009173B">
        <w:rPr>
          <w:rFonts w:hint="eastAsia"/>
          <w:sz w:val="24"/>
        </w:rPr>
        <w:t>,</w:t>
      </w:r>
      <w:r w:rsidRPr="0009173B">
        <w:rPr>
          <w:sz w:val="24"/>
        </w:rPr>
        <w:t xml:space="preserve"> A</w:t>
      </w:r>
      <w:r w:rsidRPr="0009173B">
        <w:rPr>
          <w:rFonts w:hint="eastAsia"/>
          <w:sz w:val="24"/>
        </w:rPr>
        <w:t>.</w:t>
      </w:r>
      <w:r w:rsidRPr="0009173B">
        <w:rPr>
          <w:sz w:val="24"/>
        </w:rPr>
        <w:t xml:space="preserve">, </w:t>
      </w:r>
      <w:proofErr w:type="spellStart"/>
      <w:r w:rsidRPr="0009173B">
        <w:rPr>
          <w:sz w:val="24"/>
        </w:rPr>
        <w:t>Ogram</w:t>
      </w:r>
      <w:proofErr w:type="spellEnd"/>
      <w:r w:rsidRPr="0009173B">
        <w:rPr>
          <w:rFonts w:hint="eastAsia"/>
          <w:sz w:val="24"/>
        </w:rPr>
        <w:t>,</w:t>
      </w:r>
      <w:r w:rsidRPr="0009173B">
        <w:rPr>
          <w:sz w:val="24"/>
        </w:rPr>
        <w:t xml:space="preserve"> A.</w:t>
      </w:r>
      <w:r w:rsidRPr="0009173B">
        <w:rPr>
          <w:rFonts w:hint="eastAsia"/>
          <w:sz w:val="24"/>
        </w:rPr>
        <w:t>:</w:t>
      </w:r>
      <w:r w:rsidRPr="0009173B">
        <w:rPr>
          <w:sz w:val="24"/>
        </w:rPr>
        <w:t xml:space="preserve"> Composition of Methane-oxidizing bacterial communities as a function of nutrient loading in the Florida Everglades. </w:t>
      </w:r>
      <w:proofErr w:type="spellStart"/>
      <w:proofErr w:type="gramStart"/>
      <w:r w:rsidRPr="0009173B">
        <w:rPr>
          <w:sz w:val="24"/>
        </w:rPr>
        <w:t>Microb</w:t>
      </w:r>
      <w:proofErr w:type="spellEnd"/>
      <w:r w:rsidRPr="0009173B">
        <w:rPr>
          <w:sz w:val="24"/>
        </w:rPr>
        <w:t>.</w:t>
      </w:r>
      <w:proofErr w:type="gramEnd"/>
      <w:r w:rsidRPr="0009173B">
        <w:rPr>
          <w:sz w:val="24"/>
        </w:rPr>
        <w:t xml:space="preserve"> </w:t>
      </w:r>
      <w:proofErr w:type="gramStart"/>
      <w:r w:rsidRPr="0009173B">
        <w:rPr>
          <w:sz w:val="24"/>
        </w:rPr>
        <w:t>Ecol., 64, 750–759</w:t>
      </w:r>
      <w:r w:rsidRPr="0009173B">
        <w:rPr>
          <w:rFonts w:hint="eastAsia"/>
          <w:sz w:val="24"/>
        </w:rPr>
        <w:t>,</w:t>
      </w:r>
      <w:r w:rsidRPr="0009173B">
        <w:rPr>
          <w:sz w:val="24"/>
        </w:rPr>
        <w:t xml:space="preserve"> 2012.</w:t>
      </w:r>
      <w:proofErr w:type="gramEnd"/>
    </w:p>
    <w:p w:rsidR="00A0256C" w:rsidRPr="0009173B" w:rsidRDefault="00A0256C" w:rsidP="0009173B">
      <w:pPr>
        <w:spacing w:line="480" w:lineRule="auto"/>
        <w:ind w:left="480" w:hangingChars="200" w:hanging="480"/>
        <w:rPr>
          <w:sz w:val="24"/>
        </w:rPr>
      </w:pPr>
      <w:r w:rsidRPr="0009173B">
        <w:rPr>
          <w:sz w:val="24"/>
        </w:rPr>
        <w:t>Chen</w:t>
      </w:r>
      <w:r w:rsidRPr="0009173B">
        <w:rPr>
          <w:rFonts w:hint="eastAsia"/>
          <w:sz w:val="24"/>
        </w:rPr>
        <w:t>,</w:t>
      </w:r>
      <w:r w:rsidRPr="0009173B">
        <w:rPr>
          <w:sz w:val="24"/>
        </w:rPr>
        <w:t xml:space="preserve"> Z</w:t>
      </w:r>
      <w:r w:rsidRPr="0009173B">
        <w:rPr>
          <w:rFonts w:hint="eastAsia"/>
          <w:sz w:val="24"/>
        </w:rPr>
        <w:t>.</w:t>
      </w:r>
      <w:r w:rsidRPr="0009173B">
        <w:rPr>
          <w:sz w:val="24"/>
        </w:rPr>
        <w:t>, Luo</w:t>
      </w:r>
      <w:r w:rsidRPr="0009173B">
        <w:rPr>
          <w:rFonts w:hint="eastAsia"/>
          <w:sz w:val="24"/>
        </w:rPr>
        <w:t>,</w:t>
      </w:r>
      <w:r w:rsidRPr="0009173B">
        <w:rPr>
          <w:sz w:val="24"/>
        </w:rPr>
        <w:t xml:space="preserve"> X</w:t>
      </w:r>
      <w:r w:rsidRPr="0009173B">
        <w:rPr>
          <w:rFonts w:hint="eastAsia"/>
          <w:sz w:val="24"/>
        </w:rPr>
        <w:t>.</w:t>
      </w:r>
      <w:r w:rsidRPr="0009173B">
        <w:rPr>
          <w:sz w:val="24"/>
        </w:rPr>
        <w:t>, Hu</w:t>
      </w:r>
      <w:r w:rsidRPr="0009173B">
        <w:rPr>
          <w:rFonts w:hint="eastAsia"/>
          <w:sz w:val="24"/>
        </w:rPr>
        <w:t>,</w:t>
      </w:r>
      <w:r w:rsidRPr="0009173B">
        <w:rPr>
          <w:sz w:val="24"/>
        </w:rPr>
        <w:t xml:space="preserve"> R</w:t>
      </w:r>
      <w:r w:rsidRPr="0009173B">
        <w:rPr>
          <w:rFonts w:hint="eastAsia"/>
          <w:sz w:val="24"/>
        </w:rPr>
        <w:t>.</w:t>
      </w:r>
      <w:r w:rsidRPr="0009173B">
        <w:rPr>
          <w:sz w:val="24"/>
        </w:rPr>
        <w:t>, Wu</w:t>
      </w:r>
      <w:r w:rsidRPr="0009173B">
        <w:rPr>
          <w:rFonts w:hint="eastAsia"/>
          <w:sz w:val="24"/>
        </w:rPr>
        <w:t>,</w:t>
      </w:r>
      <w:r w:rsidRPr="0009173B">
        <w:rPr>
          <w:sz w:val="24"/>
        </w:rPr>
        <w:t xml:space="preserve"> M</w:t>
      </w:r>
      <w:r w:rsidRPr="0009173B">
        <w:rPr>
          <w:rFonts w:hint="eastAsia"/>
          <w:sz w:val="24"/>
        </w:rPr>
        <w:t>.</w:t>
      </w:r>
      <w:r w:rsidRPr="0009173B">
        <w:rPr>
          <w:sz w:val="24"/>
        </w:rPr>
        <w:t>, Wu</w:t>
      </w:r>
      <w:r w:rsidRPr="0009173B">
        <w:rPr>
          <w:rFonts w:hint="eastAsia"/>
          <w:sz w:val="24"/>
        </w:rPr>
        <w:t>,</w:t>
      </w:r>
      <w:r w:rsidRPr="0009173B">
        <w:rPr>
          <w:sz w:val="24"/>
        </w:rPr>
        <w:t xml:space="preserve"> J</w:t>
      </w:r>
      <w:r w:rsidRPr="0009173B">
        <w:rPr>
          <w:rFonts w:hint="eastAsia"/>
          <w:sz w:val="24"/>
        </w:rPr>
        <w:t>.</w:t>
      </w:r>
      <w:r w:rsidRPr="0009173B">
        <w:rPr>
          <w:sz w:val="24"/>
        </w:rPr>
        <w:t>, Wei</w:t>
      </w:r>
      <w:r w:rsidRPr="0009173B">
        <w:rPr>
          <w:rFonts w:hint="eastAsia"/>
          <w:sz w:val="24"/>
        </w:rPr>
        <w:t>,</w:t>
      </w:r>
      <w:r w:rsidRPr="0009173B">
        <w:rPr>
          <w:sz w:val="24"/>
        </w:rPr>
        <w:t xml:space="preserve"> W.</w:t>
      </w:r>
      <w:r w:rsidRPr="0009173B">
        <w:rPr>
          <w:rFonts w:hint="eastAsia"/>
          <w:sz w:val="24"/>
        </w:rPr>
        <w:t>:</w:t>
      </w:r>
      <w:r w:rsidRPr="0009173B">
        <w:rPr>
          <w:sz w:val="24"/>
        </w:rPr>
        <w:t xml:space="preserve"> Impact of long–term fertilization on the composition of </w:t>
      </w:r>
      <w:proofErr w:type="spellStart"/>
      <w:r w:rsidRPr="0009173B">
        <w:rPr>
          <w:sz w:val="24"/>
        </w:rPr>
        <w:t>denitrifier</w:t>
      </w:r>
      <w:proofErr w:type="spellEnd"/>
      <w:r w:rsidRPr="0009173B">
        <w:rPr>
          <w:sz w:val="24"/>
        </w:rPr>
        <w:t xml:space="preserve"> communities based on nitrite reductase analyses in a paddy soil. </w:t>
      </w:r>
      <w:proofErr w:type="spellStart"/>
      <w:proofErr w:type="gramStart"/>
      <w:r w:rsidRPr="0009173B">
        <w:rPr>
          <w:sz w:val="24"/>
        </w:rPr>
        <w:t>Microb</w:t>
      </w:r>
      <w:proofErr w:type="spellEnd"/>
      <w:r w:rsidRPr="0009173B">
        <w:rPr>
          <w:sz w:val="24"/>
        </w:rPr>
        <w:t>.</w:t>
      </w:r>
      <w:proofErr w:type="gramEnd"/>
      <w:r w:rsidRPr="0009173B">
        <w:rPr>
          <w:sz w:val="24"/>
        </w:rPr>
        <w:t xml:space="preserve"> </w:t>
      </w:r>
      <w:proofErr w:type="gramStart"/>
      <w:r w:rsidRPr="0009173B">
        <w:rPr>
          <w:sz w:val="24"/>
        </w:rPr>
        <w:t>Ecol., 60(4), 850–861</w:t>
      </w:r>
      <w:r w:rsidRPr="0009173B">
        <w:rPr>
          <w:rFonts w:hint="eastAsia"/>
          <w:sz w:val="24"/>
        </w:rPr>
        <w:t>,</w:t>
      </w:r>
      <w:r w:rsidRPr="0009173B">
        <w:rPr>
          <w:sz w:val="24"/>
        </w:rPr>
        <w:t xml:space="preserve"> 2010.</w:t>
      </w:r>
      <w:proofErr w:type="gramEnd"/>
    </w:p>
    <w:p w:rsidR="00A0256C" w:rsidRDefault="00A0256C" w:rsidP="0009173B">
      <w:pPr>
        <w:spacing w:line="480" w:lineRule="auto"/>
        <w:ind w:left="480" w:hangingChars="200" w:hanging="480"/>
        <w:rPr>
          <w:sz w:val="24"/>
        </w:rPr>
      </w:pPr>
      <w:r w:rsidRPr="0009173B">
        <w:rPr>
          <w:sz w:val="24"/>
        </w:rPr>
        <w:t>Dubey</w:t>
      </w:r>
      <w:r w:rsidRPr="0009173B">
        <w:rPr>
          <w:rFonts w:hint="eastAsia"/>
          <w:sz w:val="24"/>
        </w:rPr>
        <w:t>,</w:t>
      </w:r>
      <w:r w:rsidRPr="0009173B">
        <w:rPr>
          <w:sz w:val="24"/>
        </w:rPr>
        <w:t xml:space="preserve"> S</w:t>
      </w:r>
      <w:r w:rsidRPr="0009173B">
        <w:rPr>
          <w:rFonts w:hint="eastAsia"/>
          <w:sz w:val="24"/>
        </w:rPr>
        <w:t xml:space="preserve">. </w:t>
      </w:r>
      <w:r w:rsidRPr="0009173B">
        <w:rPr>
          <w:sz w:val="24"/>
        </w:rPr>
        <w:t>K</w:t>
      </w:r>
      <w:r w:rsidRPr="0009173B">
        <w:rPr>
          <w:rFonts w:hint="eastAsia"/>
          <w:sz w:val="24"/>
        </w:rPr>
        <w:t>.</w:t>
      </w:r>
      <w:r w:rsidRPr="0009173B">
        <w:rPr>
          <w:sz w:val="24"/>
        </w:rPr>
        <w:t xml:space="preserve">, </w:t>
      </w:r>
      <w:proofErr w:type="gramStart"/>
      <w:r w:rsidRPr="0009173B">
        <w:rPr>
          <w:sz w:val="24"/>
        </w:rPr>
        <w:t>Singh</w:t>
      </w:r>
      <w:proofErr w:type="gramEnd"/>
      <w:r w:rsidRPr="0009173B">
        <w:rPr>
          <w:rFonts w:hint="eastAsia"/>
          <w:sz w:val="24"/>
        </w:rPr>
        <w:t>,</w:t>
      </w:r>
      <w:r w:rsidRPr="0009173B">
        <w:rPr>
          <w:sz w:val="24"/>
        </w:rPr>
        <w:t xml:space="preserve"> J</w:t>
      </w:r>
      <w:r w:rsidRPr="0009173B">
        <w:rPr>
          <w:rFonts w:hint="eastAsia"/>
          <w:sz w:val="24"/>
        </w:rPr>
        <w:t xml:space="preserve">. </w:t>
      </w:r>
      <w:r w:rsidRPr="0009173B">
        <w:rPr>
          <w:sz w:val="24"/>
        </w:rPr>
        <w:t>S.</w:t>
      </w:r>
      <w:r w:rsidRPr="0009173B">
        <w:rPr>
          <w:rFonts w:hint="eastAsia"/>
          <w:sz w:val="24"/>
        </w:rPr>
        <w:t>:</w:t>
      </w:r>
      <w:r w:rsidRPr="0009173B">
        <w:rPr>
          <w:sz w:val="24"/>
        </w:rPr>
        <w:t xml:space="preserve"> </w:t>
      </w:r>
      <w:proofErr w:type="spellStart"/>
      <w:r w:rsidRPr="0009173B">
        <w:rPr>
          <w:sz w:val="24"/>
        </w:rPr>
        <w:t>Spatio</w:t>
      </w:r>
      <w:proofErr w:type="spellEnd"/>
      <w:r w:rsidRPr="0009173B">
        <w:rPr>
          <w:sz w:val="24"/>
        </w:rPr>
        <w:t xml:space="preserve">-temporal variation and effect of urea fertilization on </w:t>
      </w:r>
      <w:proofErr w:type="spellStart"/>
      <w:r w:rsidRPr="0009173B">
        <w:rPr>
          <w:sz w:val="24"/>
        </w:rPr>
        <w:t>methanotrophs</w:t>
      </w:r>
      <w:proofErr w:type="spellEnd"/>
      <w:r w:rsidRPr="0009173B">
        <w:rPr>
          <w:sz w:val="24"/>
        </w:rPr>
        <w:t xml:space="preserve"> in a tropical dryland rice field. Soil Biol. </w:t>
      </w:r>
      <w:proofErr w:type="spellStart"/>
      <w:r w:rsidRPr="0009173B">
        <w:rPr>
          <w:sz w:val="24"/>
        </w:rPr>
        <w:t>Biochem</w:t>
      </w:r>
      <w:proofErr w:type="spellEnd"/>
      <w:r w:rsidRPr="0009173B">
        <w:rPr>
          <w:sz w:val="24"/>
        </w:rPr>
        <w:t>., 32, 521–526</w:t>
      </w:r>
      <w:r w:rsidRPr="0009173B">
        <w:rPr>
          <w:rFonts w:hint="eastAsia"/>
          <w:sz w:val="24"/>
        </w:rPr>
        <w:t>,</w:t>
      </w:r>
      <w:r w:rsidRPr="0009173B">
        <w:rPr>
          <w:sz w:val="24"/>
        </w:rPr>
        <w:t xml:space="preserve"> 2000.</w:t>
      </w:r>
    </w:p>
    <w:p w:rsidR="00A0256C" w:rsidRPr="0009173B" w:rsidRDefault="00A0256C" w:rsidP="00A12B23">
      <w:pPr>
        <w:spacing w:line="480" w:lineRule="auto"/>
        <w:ind w:left="480" w:hangingChars="200" w:hanging="480"/>
        <w:rPr>
          <w:sz w:val="24"/>
        </w:rPr>
      </w:pPr>
      <w:proofErr w:type="spellStart"/>
      <w:r w:rsidRPr="00A12B23">
        <w:rPr>
          <w:sz w:val="24"/>
        </w:rPr>
        <w:t>Fierer</w:t>
      </w:r>
      <w:proofErr w:type="spellEnd"/>
      <w:r>
        <w:rPr>
          <w:rFonts w:hint="eastAsia"/>
          <w:sz w:val="24"/>
        </w:rPr>
        <w:t>,</w:t>
      </w:r>
      <w:r w:rsidRPr="00A12B23">
        <w:rPr>
          <w:sz w:val="24"/>
        </w:rPr>
        <w:t xml:space="preserve"> N</w:t>
      </w:r>
      <w:r>
        <w:rPr>
          <w:rFonts w:hint="eastAsia"/>
          <w:sz w:val="24"/>
        </w:rPr>
        <w:t>.</w:t>
      </w:r>
      <w:r w:rsidRPr="00A12B23">
        <w:rPr>
          <w:sz w:val="24"/>
        </w:rPr>
        <w:t>, Schimel</w:t>
      </w:r>
      <w:r>
        <w:rPr>
          <w:rFonts w:hint="eastAsia"/>
          <w:sz w:val="24"/>
        </w:rPr>
        <w:t>,</w:t>
      </w:r>
      <w:r w:rsidRPr="00A12B23">
        <w:rPr>
          <w:sz w:val="24"/>
        </w:rPr>
        <w:t xml:space="preserve"> J</w:t>
      </w:r>
      <w:r>
        <w:rPr>
          <w:rFonts w:hint="eastAsia"/>
          <w:sz w:val="24"/>
        </w:rPr>
        <w:t>.</w:t>
      </w:r>
      <w:r w:rsidRPr="00A12B23">
        <w:rPr>
          <w:sz w:val="24"/>
        </w:rPr>
        <w:t>, Holden</w:t>
      </w:r>
      <w:r>
        <w:rPr>
          <w:rFonts w:hint="eastAsia"/>
          <w:sz w:val="24"/>
        </w:rPr>
        <w:t>,</w:t>
      </w:r>
      <w:r w:rsidRPr="00A12B23">
        <w:rPr>
          <w:sz w:val="24"/>
        </w:rPr>
        <w:t xml:space="preserve"> P</w:t>
      </w:r>
      <w:r>
        <w:rPr>
          <w:rFonts w:hint="eastAsia"/>
          <w:sz w:val="24"/>
        </w:rPr>
        <w:t>.:</w:t>
      </w:r>
      <w:r w:rsidRPr="00A12B23">
        <w:rPr>
          <w:sz w:val="24"/>
        </w:rPr>
        <w:t xml:space="preserve"> Variations in microbial community</w:t>
      </w:r>
      <w:r>
        <w:rPr>
          <w:rFonts w:hint="eastAsia"/>
          <w:sz w:val="24"/>
        </w:rPr>
        <w:t xml:space="preserve"> </w:t>
      </w:r>
      <w:r w:rsidRPr="00A12B23">
        <w:rPr>
          <w:sz w:val="24"/>
        </w:rPr>
        <w:t>composition through two soil depth profiles. Soil Biol</w:t>
      </w:r>
      <w:r>
        <w:rPr>
          <w:rFonts w:hint="eastAsia"/>
          <w:sz w:val="24"/>
        </w:rPr>
        <w:t>.</w:t>
      </w:r>
      <w:r w:rsidRPr="00A12B23">
        <w:rPr>
          <w:sz w:val="24"/>
        </w:rPr>
        <w:t xml:space="preserve"> </w:t>
      </w:r>
      <w:proofErr w:type="spellStart"/>
      <w:r w:rsidRPr="00A12B23">
        <w:rPr>
          <w:sz w:val="24"/>
        </w:rPr>
        <w:t>Biochem</w:t>
      </w:r>
      <w:proofErr w:type="spellEnd"/>
      <w:r>
        <w:rPr>
          <w:rFonts w:hint="eastAsia"/>
          <w:sz w:val="24"/>
        </w:rPr>
        <w:t>.,</w:t>
      </w:r>
      <w:r w:rsidRPr="00A12B23">
        <w:rPr>
          <w:sz w:val="24"/>
        </w:rPr>
        <w:t xml:space="preserve"> 35</w:t>
      </w:r>
      <w:r>
        <w:rPr>
          <w:rFonts w:hint="eastAsia"/>
          <w:sz w:val="24"/>
        </w:rPr>
        <w:t xml:space="preserve">, </w:t>
      </w:r>
      <w:r w:rsidRPr="00A12B23">
        <w:rPr>
          <w:sz w:val="24"/>
        </w:rPr>
        <w:t>167–176</w:t>
      </w:r>
      <w:r>
        <w:rPr>
          <w:rFonts w:hint="eastAsia"/>
          <w:sz w:val="24"/>
        </w:rPr>
        <w:t>, 2003.</w:t>
      </w:r>
    </w:p>
    <w:p w:rsidR="00A0256C" w:rsidRPr="0009173B" w:rsidRDefault="00A0256C" w:rsidP="0009173B">
      <w:pPr>
        <w:spacing w:line="480" w:lineRule="auto"/>
        <w:ind w:left="480" w:hangingChars="200" w:hanging="480"/>
        <w:rPr>
          <w:sz w:val="24"/>
        </w:rPr>
      </w:pPr>
      <w:proofErr w:type="spellStart"/>
      <w:r w:rsidRPr="0009173B">
        <w:rPr>
          <w:sz w:val="24"/>
        </w:rPr>
        <w:t>Freitag</w:t>
      </w:r>
      <w:proofErr w:type="spellEnd"/>
      <w:r w:rsidRPr="0009173B">
        <w:rPr>
          <w:rFonts w:hint="eastAsia"/>
          <w:sz w:val="24"/>
        </w:rPr>
        <w:t>,</w:t>
      </w:r>
      <w:r w:rsidRPr="0009173B">
        <w:rPr>
          <w:sz w:val="24"/>
        </w:rPr>
        <w:t xml:space="preserve"> T</w:t>
      </w:r>
      <w:r w:rsidRPr="0009173B">
        <w:rPr>
          <w:rFonts w:hint="eastAsia"/>
          <w:sz w:val="24"/>
        </w:rPr>
        <w:t xml:space="preserve">. </w:t>
      </w:r>
      <w:r w:rsidRPr="0009173B">
        <w:rPr>
          <w:sz w:val="24"/>
        </w:rPr>
        <w:t>E</w:t>
      </w:r>
      <w:r w:rsidRPr="0009173B">
        <w:rPr>
          <w:rFonts w:hint="eastAsia"/>
          <w:sz w:val="24"/>
        </w:rPr>
        <w:t>.,</w:t>
      </w:r>
      <w:r w:rsidRPr="0009173B">
        <w:rPr>
          <w:sz w:val="24"/>
        </w:rPr>
        <w:t xml:space="preserve"> Prosser</w:t>
      </w:r>
      <w:r w:rsidRPr="0009173B">
        <w:rPr>
          <w:rFonts w:hint="eastAsia"/>
          <w:sz w:val="24"/>
        </w:rPr>
        <w:t>,</w:t>
      </w:r>
      <w:r w:rsidRPr="0009173B">
        <w:rPr>
          <w:sz w:val="24"/>
        </w:rPr>
        <w:t xml:space="preserve"> J</w:t>
      </w:r>
      <w:r w:rsidRPr="0009173B">
        <w:rPr>
          <w:rFonts w:hint="eastAsia"/>
          <w:sz w:val="24"/>
        </w:rPr>
        <w:t xml:space="preserve">. </w:t>
      </w:r>
      <w:r w:rsidRPr="0009173B">
        <w:rPr>
          <w:sz w:val="24"/>
        </w:rPr>
        <w:t>I.</w:t>
      </w:r>
      <w:r w:rsidRPr="0009173B">
        <w:rPr>
          <w:rFonts w:hint="eastAsia"/>
          <w:sz w:val="24"/>
        </w:rPr>
        <w:t>:</w:t>
      </w:r>
      <w:r w:rsidRPr="0009173B">
        <w:rPr>
          <w:sz w:val="24"/>
        </w:rPr>
        <w:t xml:space="preserve"> Correlation of methane production and functional gene transcriptional activity in a peat soil. Appl. </w:t>
      </w:r>
      <w:proofErr w:type="spellStart"/>
      <w:r w:rsidRPr="0009173B">
        <w:rPr>
          <w:sz w:val="24"/>
        </w:rPr>
        <w:t>Environ.Microbiol</w:t>
      </w:r>
      <w:proofErr w:type="spellEnd"/>
      <w:r w:rsidRPr="0009173B">
        <w:rPr>
          <w:sz w:val="24"/>
        </w:rPr>
        <w:t>., 75, 6679–6687</w:t>
      </w:r>
      <w:r w:rsidRPr="0009173B">
        <w:rPr>
          <w:rFonts w:hint="eastAsia"/>
          <w:sz w:val="24"/>
        </w:rPr>
        <w:t>,</w:t>
      </w:r>
      <w:r w:rsidRPr="0009173B">
        <w:rPr>
          <w:sz w:val="24"/>
        </w:rPr>
        <w:t xml:space="preserve"> 2009.</w:t>
      </w:r>
    </w:p>
    <w:p w:rsidR="00A0256C" w:rsidRPr="0009173B" w:rsidRDefault="00A0256C" w:rsidP="0009173B">
      <w:pPr>
        <w:spacing w:line="480" w:lineRule="auto"/>
        <w:ind w:left="480" w:hangingChars="200" w:hanging="480"/>
        <w:rPr>
          <w:sz w:val="24"/>
        </w:rPr>
      </w:pPr>
      <w:proofErr w:type="spellStart"/>
      <w:r w:rsidRPr="0009173B">
        <w:rPr>
          <w:sz w:val="24"/>
        </w:rPr>
        <w:t>Freitag</w:t>
      </w:r>
      <w:proofErr w:type="spellEnd"/>
      <w:r w:rsidRPr="0009173B">
        <w:rPr>
          <w:rFonts w:hint="eastAsia"/>
          <w:sz w:val="24"/>
        </w:rPr>
        <w:t>,</w:t>
      </w:r>
      <w:r w:rsidRPr="0009173B">
        <w:rPr>
          <w:sz w:val="24"/>
        </w:rPr>
        <w:t xml:space="preserve"> T</w:t>
      </w:r>
      <w:r w:rsidRPr="0009173B">
        <w:rPr>
          <w:rFonts w:hint="eastAsia"/>
          <w:sz w:val="24"/>
        </w:rPr>
        <w:t xml:space="preserve">. </w:t>
      </w:r>
      <w:r w:rsidRPr="0009173B">
        <w:rPr>
          <w:sz w:val="24"/>
        </w:rPr>
        <w:t>E</w:t>
      </w:r>
      <w:r w:rsidRPr="0009173B">
        <w:rPr>
          <w:rFonts w:hint="eastAsia"/>
          <w:sz w:val="24"/>
        </w:rPr>
        <w:t>.</w:t>
      </w:r>
      <w:r w:rsidRPr="0009173B">
        <w:rPr>
          <w:sz w:val="24"/>
        </w:rPr>
        <w:t xml:space="preserve">, </w:t>
      </w:r>
      <w:proofErr w:type="spellStart"/>
      <w:r w:rsidRPr="0009173B">
        <w:rPr>
          <w:sz w:val="24"/>
        </w:rPr>
        <w:t>Toet</w:t>
      </w:r>
      <w:proofErr w:type="spellEnd"/>
      <w:r w:rsidRPr="0009173B">
        <w:rPr>
          <w:rFonts w:hint="eastAsia"/>
          <w:sz w:val="24"/>
        </w:rPr>
        <w:t>,</w:t>
      </w:r>
      <w:r w:rsidRPr="0009173B">
        <w:rPr>
          <w:sz w:val="24"/>
        </w:rPr>
        <w:t xml:space="preserve"> S</w:t>
      </w:r>
      <w:r w:rsidRPr="0009173B">
        <w:rPr>
          <w:rFonts w:hint="eastAsia"/>
          <w:sz w:val="24"/>
        </w:rPr>
        <w:t>.</w:t>
      </w:r>
      <w:r w:rsidRPr="0009173B">
        <w:rPr>
          <w:sz w:val="24"/>
        </w:rPr>
        <w:t xml:space="preserve">, </w:t>
      </w:r>
      <w:proofErr w:type="spellStart"/>
      <w:r w:rsidRPr="0009173B">
        <w:rPr>
          <w:sz w:val="24"/>
        </w:rPr>
        <w:t>Ineson</w:t>
      </w:r>
      <w:proofErr w:type="spellEnd"/>
      <w:r w:rsidRPr="0009173B">
        <w:rPr>
          <w:rFonts w:hint="eastAsia"/>
          <w:sz w:val="24"/>
        </w:rPr>
        <w:t>,</w:t>
      </w:r>
      <w:r w:rsidRPr="0009173B">
        <w:rPr>
          <w:sz w:val="24"/>
        </w:rPr>
        <w:t xml:space="preserve"> P</w:t>
      </w:r>
      <w:r w:rsidRPr="0009173B">
        <w:rPr>
          <w:rFonts w:hint="eastAsia"/>
          <w:sz w:val="24"/>
        </w:rPr>
        <w:t>.</w:t>
      </w:r>
      <w:r w:rsidRPr="0009173B">
        <w:rPr>
          <w:sz w:val="24"/>
        </w:rPr>
        <w:t>, Prosser</w:t>
      </w:r>
      <w:r w:rsidRPr="0009173B">
        <w:rPr>
          <w:rFonts w:hint="eastAsia"/>
          <w:sz w:val="24"/>
        </w:rPr>
        <w:t>,</w:t>
      </w:r>
      <w:r w:rsidRPr="0009173B">
        <w:rPr>
          <w:sz w:val="24"/>
        </w:rPr>
        <w:t xml:space="preserve"> </w:t>
      </w:r>
      <w:proofErr w:type="gramStart"/>
      <w:r w:rsidRPr="0009173B">
        <w:rPr>
          <w:sz w:val="24"/>
        </w:rPr>
        <w:t>J</w:t>
      </w:r>
      <w:proofErr w:type="gramEnd"/>
      <w:r w:rsidRPr="0009173B">
        <w:rPr>
          <w:rFonts w:hint="eastAsia"/>
          <w:sz w:val="24"/>
        </w:rPr>
        <w:t xml:space="preserve">. </w:t>
      </w:r>
      <w:r w:rsidRPr="0009173B">
        <w:rPr>
          <w:sz w:val="24"/>
        </w:rPr>
        <w:t>I.</w:t>
      </w:r>
      <w:r w:rsidRPr="0009173B">
        <w:rPr>
          <w:rFonts w:hint="eastAsia"/>
          <w:sz w:val="24"/>
        </w:rPr>
        <w:t>:</w:t>
      </w:r>
      <w:r w:rsidRPr="0009173B">
        <w:rPr>
          <w:sz w:val="24"/>
        </w:rPr>
        <w:t xml:space="preserve"> Links between methane flux and transcriptional activities of methanogens and methane oxidizers in a blanket peat bog. </w:t>
      </w:r>
      <w:proofErr w:type="spellStart"/>
      <w:proofErr w:type="gramStart"/>
      <w:r w:rsidRPr="0009173B">
        <w:rPr>
          <w:sz w:val="24"/>
        </w:rPr>
        <w:t>FEMS</w:t>
      </w:r>
      <w:proofErr w:type="spellEnd"/>
      <w:r w:rsidRPr="0009173B">
        <w:rPr>
          <w:sz w:val="24"/>
        </w:rPr>
        <w:t xml:space="preserve"> </w:t>
      </w:r>
      <w:proofErr w:type="spellStart"/>
      <w:r w:rsidRPr="0009173B">
        <w:rPr>
          <w:sz w:val="24"/>
        </w:rPr>
        <w:t>Microbiol</w:t>
      </w:r>
      <w:proofErr w:type="spellEnd"/>
      <w:r w:rsidRPr="0009173B">
        <w:rPr>
          <w:rFonts w:hint="eastAsia"/>
          <w:sz w:val="24"/>
        </w:rPr>
        <w:t>.</w:t>
      </w:r>
      <w:proofErr w:type="gramEnd"/>
      <w:r w:rsidRPr="0009173B">
        <w:rPr>
          <w:sz w:val="24"/>
        </w:rPr>
        <w:t xml:space="preserve"> </w:t>
      </w:r>
      <w:proofErr w:type="gramStart"/>
      <w:r w:rsidRPr="0009173B">
        <w:rPr>
          <w:sz w:val="24"/>
        </w:rPr>
        <w:t>Ecol</w:t>
      </w:r>
      <w:r w:rsidRPr="0009173B">
        <w:rPr>
          <w:rFonts w:hint="eastAsia"/>
          <w:sz w:val="24"/>
        </w:rPr>
        <w:t>.,</w:t>
      </w:r>
      <w:r w:rsidRPr="0009173B">
        <w:rPr>
          <w:sz w:val="24"/>
        </w:rPr>
        <w:t xml:space="preserve"> 73, 157–165</w:t>
      </w:r>
      <w:r w:rsidRPr="0009173B">
        <w:rPr>
          <w:rFonts w:hint="eastAsia"/>
          <w:sz w:val="24"/>
        </w:rPr>
        <w:t>,</w:t>
      </w:r>
      <w:r w:rsidRPr="0009173B">
        <w:rPr>
          <w:sz w:val="24"/>
        </w:rPr>
        <w:t xml:space="preserve"> 2010.</w:t>
      </w:r>
      <w:proofErr w:type="gramEnd"/>
    </w:p>
    <w:p w:rsidR="00A0256C" w:rsidRPr="0009173B" w:rsidRDefault="00A0256C" w:rsidP="0009173B">
      <w:pPr>
        <w:spacing w:line="480" w:lineRule="auto"/>
        <w:ind w:left="480" w:hangingChars="200" w:hanging="480"/>
        <w:rPr>
          <w:sz w:val="24"/>
        </w:rPr>
      </w:pPr>
      <w:r w:rsidRPr="0009173B">
        <w:rPr>
          <w:sz w:val="24"/>
        </w:rPr>
        <w:t>Han</w:t>
      </w:r>
      <w:r w:rsidRPr="0009173B">
        <w:rPr>
          <w:rFonts w:hint="eastAsia"/>
          <w:sz w:val="24"/>
        </w:rPr>
        <w:t>,</w:t>
      </w:r>
      <w:r w:rsidRPr="0009173B">
        <w:rPr>
          <w:sz w:val="24"/>
        </w:rPr>
        <w:t xml:space="preserve"> S</w:t>
      </w:r>
      <w:r w:rsidRPr="0009173B">
        <w:rPr>
          <w:rFonts w:hint="eastAsia"/>
          <w:sz w:val="24"/>
        </w:rPr>
        <w:t xml:space="preserve">. </w:t>
      </w:r>
      <w:r w:rsidRPr="0009173B">
        <w:rPr>
          <w:sz w:val="24"/>
        </w:rPr>
        <w:t>H</w:t>
      </w:r>
      <w:r w:rsidRPr="0009173B">
        <w:rPr>
          <w:rFonts w:hint="eastAsia"/>
          <w:sz w:val="24"/>
        </w:rPr>
        <w:t>.</w:t>
      </w:r>
      <w:r w:rsidRPr="0009173B">
        <w:rPr>
          <w:sz w:val="24"/>
        </w:rPr>
        <w:t>, Zhuang</w:t>
      </w:r>
      <w:r w:rsidRPr="0009173B">
        <w:rPr>
          <w:rFonts w:hint="eastAsia"/>
          <w:sz w:val="24"/>
        </w:rPr>
        <w:t>,</w:t>
      </w:r>
      <w:r w:rsidRPr="0009173B">
        <w:rPr>
          <w:sz w:val="24"/>
        </w:rPr>
        <w:t xml:space="preserve"> Y</w:t>
      </w:r>
      <w:r w:rsidRPr="0009173B">
        <w:rPr>
          <w:rFonts w:hint="eastAsia"/>
          <w:sz w:val="24"/>
        </w:rPr>
        <w:t xml:space="preserve">. </w:t>
      </w:r>
      <w:r w:rsidRPr="0009173B">
        <w:rPr>
          <w:sz w:val="24"/>
        </w:rPr>
        <w:t>H</w:t>
      </w:r>
      <w:r w:rsidRPr="0009173B">
        <w:rPr>
          <w:rFonts w:hint="eastAsia"/>
          <w:sz w:val="24"/>
        </w:rPr>
        <w:t>.</w:t>
      </w:r>
      <w:r w:rsidRPr="0009173B">
        <w:rPr>
          <w:sz w:val="24"/>
        </w:rPr>
        <w:t>, Zhang</w:t>
      </w:r>
      <w:r w:rsidRPr="0009173B">
        <w:rPr>
          <w:rFonts w:hint="eastAsia"/>
          <w:sz w:val="24"/>
        </w:rPr>
        <w:t>,</w:t>
      </w:r>
      <w:r w:rsidRPr="0009173B">
        <w:rPr>
          <w:sz w:val="24"/>
        </w:rPr>
        <w:t xml:space="preserve"> H</w:t>
      </w:r>
      <w:r w:rsidRPr="0009173B">
        <w:rPr>
          <w:rFonts w:hint="eastAsia"/>
          <w:sz w:val="24"/>
        </w:rPr>
        <w:t xml:space="preserve">. </w:t>
      </w:r>
      <w:r w:rsidRPr="0009173B">
        <w:rPr>
          <w:sz w:val="24"/>
        </w:rPr>
        <w:t>X</w:t>
      </w:r>
      <w:r w:rsidRPr="0009173B">
        <w:rPr>
          <w:rFonts w:hint="eastAsia"/>
          <w:sz w:val="24"/>
        </w:rPr>
        <w:t>.</w:t>
      </w:r>
      <w:r w:rsidRPr="0009173B">
        <w:rPr>
          <w:sz w:val="24"/>
        </w:rPr>
        <w:t>, Wang</w:t>
      </w:r>
      <w:r w:rsidRPr="0009173B">
        <w:rPr>
          <w:rFonts w:hint="eastAsia"/>
          <w:sz w:val="24"/>
        </w:rPr>
        <w:t>,</w:t>
      </w:r>
      <w:r w:rsidRPr="0009173B">
        <w:rPr>
          <w:sz w:val="24"/>
        </w:rPr>
        <w:t xml:space="preserve"> Z</w:t>
      </w:r>
      <w:r w:rsidRPr="0009173B">
        <w:rPr>
          <w:rFonts w:hint="eastAsia"/>
          <w:sz w:val="24"/>
        </w:rPr>
        <w:t xml:space="preserve">. </w:t>
      </w:r>
      <w:r w:rsidRPr="0009173B">
        <w:rPr>
          <w:sz w:val="24"/>
        </w:rPr>
        <w:t>J</w:t>
      </w:r>
      <w:r w:rsidRPr="0009173B">
        <w:rPr>
          <w:rFonts w:hint="eastAsia"/>
          <w:sz w:val="24"/>
        </w:rPr>
        <w:t>.</w:t>
      </w:r>
      <w:r w:rsidRPr="0009173B">
        <w:rPr>
          <w:sz w:val="24"/>
        </w:rPr>
        <w:t xml:space="preserve">, </w:t>
      </w:r>
      <w:proofErr w:type="gramStart"/>
      <w:r w:rsidRPr="0009173B">
        <w:rPr>
          <w:sz w:val="24"/>
        </w:rPr>
        <w:t>Yang</w:t>
      </w:r>
      <w:proofErr w:type="gramEnd"/>
      <w:r w:rsidRPr="0009173B">
        <w:rPr>
          <w:rFonts w:hint="eastAsia"/>
          <w:sz w:val="24"/>
        </w:rPr>
        <w:t>,</w:t>
      </w:r>
      <w:r w:rsidRPr="0009173B">
        <w:rPr>
          <w:sz w:val="24"/>
        </w:rPr>
        <w:t xml:space="preserve"> J</w:t>
      </w:r>
      <w:r w:rsidRPr="0009173B">
        <w:rPr>
          <w:rFonts w:hint="eastAsia"/>
          <w:sz w:val="24"/>
        </w:rPr>
        <w:t xml:space="preserve">. </w:t>
      </w:r>
      <w:r w:rsidRPr="0009173B">
        <w:rPr>
          <w:sz w:val="24"/>
        </w:rPr>
        <w:t>Z.</w:t>
      </w:r>
      <w:r w:rsidRPr="0009173B">
        <w:rPr>
          <w:rFonts w:hint="eastAsia"/>
          <w:sz w:val="24"/>
        </w:rPr>
        <w:t>:</w:t>
      </w:r>
      <w:r w:rsidRPr="0009173B">
        <w:rPr>
          <w:sz w:val="24"/>
        </w:rPr>
        <w:t xml:space="preserve"> Phosphine and methane generation by the addition of organic compounds containing carbon phosphorus bonds into incubated soils. </w:t>
      </w:r>
      <w:proofErr w:type="gramStart"/>
      <w:r w:rsidRPr="0009173B">
        <w:rPr>
          <w:sz w:val="24"/>
        </w:rPr>
        <w:lastRenderedPageBreak/>
        <w:t>Chemosphere</w:t>
      </w:r>
      <w:r w:rsidRPr="0009173B">
        <w:rPr>
          <w:rFonts w:hint="eastAsia"/>
          <w:sz w:val="24"/>
        </w:rPr>
        <w:t>,</w:t>
      </w:r>
      <w:r w:rsidRPr="0009173B">
        <w:rPr>
          <w:sz w:val="24"/>
        </w:rPr>
        <w:t xml:space="preserve"> 49, 651–657</w:t>
      </w:r>
      <w:r w:rsidRPr="0009173B">
        <w:rPr>
          <w:rFonts w:hint="eastAsia"/>
          <w:sz w:val="24"/>
        </w:rPr>
        <w:t>,</w:t>
      </w:r>
      <w:r w:rsidRPr="0009173B">
        <w:rPr>
          <w:sz w:val="24"/>
        </w:rPr>
        <w:t xml:space="preserve"> 2002.</w:t>
      </w:r>
      <w:proofErr w:type="gramEnd"/>
    </w:p>
    <w:p w:rsidR="00A0256C" w:rsidRPr="0009173B" w:rsidRDefault="00A0256C" w:rsidP="0009173B">
      <w:pPr>
        <w:spacing w:line="480" w:lineRule="auto"/>
        <w:ind w:left="480" w:hangingChars="200" w:hanging="480"/>
        <w:rPr>
          <w:sz w:val="24"/>
        </w:rPr>
      </w:pPr>
      <w:r w:rsidRPr="0009173B">
        <w:rPr>
          <w:sz w:val="24"/>
        </w:rPr>
        <w:t>Holmes</w:t>
      </w:r>
      <w:r w:rsidRPr="0009173B">
        <w:rPr>
          <w:rFonts w:hint="eastAsia"/>
          <w:sz w:val="24"/>
        </w:rPr>
        <w:t>,</w:t>
      </w:r>
      <w:r w:rsidRPr="0009173B">
        <w:rPr>
          <w:sz w:val="24"/>
        </w:rPr>
        <w:t xml:space="preserve"> A</w:t>
      </w:r>
      <w:r w:rsidRPr="0009173B">
        <w:rPr>
          <w:rFonts w:hint="eastAsia"/>
          <w:sz w:val="24"/>
        </w:rPr>
        <w:t xml:space="preserve">. </w:t>
      </w:r>
      <w:r w:rsidRPr="0009173B">
        <w:rPr>
          <w:sz w:val="24"/>
        </w:rPr>
        <w:t>J</w:t>
      </w:r>
      <w:r w:rsidRPr="0009173B">
        <w:rPr>
          <w:rFonts w:hint="eastAsia"/>
          <w:sz w:val="24"/>
        </w:rPr>
        <w:t>.</w:t>
      </w:r>
      <w:r w:rsidRPr="0009173B">
        <w:rPr>
          <w:sz w:val="24"/>
        </w:rPr>
        <w:t>, Costello</w:t>
      </w:r>
      <w:r w:rsidRPr="0009173B">
        <w:rPr>
          <w:rFonts w:hint="eastAsia"/>
          <w:sz w:val="24"/>
        </w:rPr>
        <w:t>,</w:t>
      </w:r>
      <w:r w:rsidRPr="0009173B">
        <w:rPr>
          <w:sz w:val="24"/>
        </w:rPr>
        <w:t xml:space="preserve"> A</w:t>
      </w:r>
      <w:r w:rsidRPr="0009173B">
        <w:rPr>
          <w:rFonts w:hint="eastAsia"/>
          <w:sz w:val="24"/>
        </w:rPr>
        <w:t>.</w:t>
      </w:r>
      <w:r w:rsidRPr="0009173B">
        <w:rPr>
          <w:sz w:val="24"/>
        </w:rPr>
        <w:t xml:space="preserve">, </w:t>
      </w:r>
      <w:proofErr w:type="spellStart"/>
      <w:r w:rsidRPr="0009173B">
        <w:rPr>
          <w:sz w:val="24"/>
        </w:rPr>
        <w:t>Lidstrom</w:t>
      </w:r>
      <w:proofErr w:type="spellEnd"/>
      <w:r w:rsidRPr="0009173B">
        <w:rPr>
          <w:rFonts w:hint="eastAsia"/>
          <w:sz w:val="24"/>
        </w:rPr>
        <w:t>,</w:t>
      </w:r>
      <w:r w:rsidRPr="0009173B">
        <w:rPr>
          <w:sz w:val="24"/>
        </w:rPr>
        <w:t xml:space="preserve"> M</w:t>
      </w:r>
      <w:r w:rsidRPr="0009173B">
        <w:rPr>
          <w:rFonts w:hint="eastAsia"/>
          <w:sz w:val="24"/>
        </w:rPr>
        <w:t xml:space="preserve">. </w:t>
      </w:r>
      <w:r w:rsidRPr="0009173B">
        <w:rPr>
          <w:sz w:val="24"/>
        </w:rPr>
        <w:t>E</w:t>
      </w:r>
      <w:r w:rsidRPr="0009173B">
        <w:rPr>
          <w:rFonts w:hint="eastAsia"/>
          <w:sz w:val="24"/>
        </w:rPr>
        <w:t>.</w:t>
      </w:r>
      <w:r w:rsidRPr="0009173B">
        <w:rPr>
          <w:sz w:val="24"/>
        </w:rPr>
        <w:t xml:space="preserve">, </w:t>
      </w:r>
      <w:proofErr w:type="gramStart"/>
      <w:r w:rsidRPr="0009173B">
        <w:rPr>
          <w:sz w:val="24"/>
        </w:rPr>
        <w:t>Murrell</w:t>
      </w:r>
      <w:proofErr w:type="gramEnd"/>
      <w:r w:rsidRPr="0009173B">
        <w:rPr>
          <w:rFonts w:hint="eastAsia"/>
          <w:sz w:val="24"/>
        </w:rPr>
        <w:t>,</w:t>
      </w:r>
      <w:r w:rsidRPr="0009173B">
        <w:rPr>
          <w:sz w:val="24"/>
        </w:rPr>
        <w:t xml:space="preserve"> J</w:t>
      </w:r>
      <w:r w:rsidRPr="0009173B">
        <w:rPr>
          <w:rFonts w:hint="eastAsia"/>
          <w:sz w:val="24"/>
        </w:rPr>
        <w:t xml:space="preserve">. </w:t>
      </w:r>
      <w:r w:rsidRPr="0009173B">
        <w:rPr>
          <w:sz w:val="24"/>
        </w:rPr>
        <w:t>C.</w:t>
      </w:r>
      <w:r w:rsidRPr="0009173B">
        <w:rPr>
          <w:rFonts w:hint="eastAsia"/>
          <w:sz w:val="24"/>
        </w:rPr>
        <w:t>:</w:t>
      </w:r>
      <w:r w:rsidRPr="0009173B">
        <w:rPr>
          <w:sz w:val="24"/>
        </w:rPr>
        <w:t xml:space="preserve"> Evidence that particulate methane monooxygenase and ammonia monooxygenase may be evolutionarily related. </w:t>
      </w:r>
      <w:proofErr w:type="spellStart"/>
      <w:proofErr w:type="gramStart"/>
      <w:r w:rsidRPr="0009173B">
        <w:rPr>
          <w:sz w:val="24"/>
        </w:rPr>
        <w:t>FEMS</w:t>
      </w:r>
      <w:proofErr w:type="spellEnd"/>
      <w:r w:rsidRPr="0009173B">
        <w:rPr>
          <w:sz w:val="24"/>
        </w:rPr>
        <w:t xml:space="preserve"> </w:t>
      </w:r>
      <w:proofErr w:type="spellStart"/>
      <w:r w:rsidRPr="0009173B">
        <w:rPr>
          <w:sz w:val="24"/>
        </w:rPr>
        <w:t>Microbiol</w:t>
      </w:r>
      <w:proofErr w:type="spellEnd"/>
      <w:r w:rsidRPr="0009173B">
        <w:rPr>
          <w:rFonts w:hint="eastAsia"/>
          <w:sz w:val="24"/>
        </w:rPr>
        <w:t>.</w:t>
      </w:r>
      <w:proofErr w:type="gramEnd"/>
      <w:r w:rsidRPr="0009173B">
        <w:rPr>
          <w:sz w:val="24"/>
        </w:rPr>
        <w:t xml:space="preserve"> </w:t>
      </w:r>
      <w:proofErr w:type="gramStart"/>
      <w:r w:rsidRPr="0009173B">
        <w:rPr>
          <w:sz w:val="24"/>
        </w:rPr>
        <w:t>Lett</w:t>
      </w:r>
      <w:r w:rsidRPr="0009173B">
        <w:rPr>
          <w:rFonts w:hint="eastAsia"/>
          <w:sz w:val="24"/>
        </w:rPr>
        <w:t>.,</w:t>
      </w:r>
      <w:proofErr w:type="gramEnd"/>
      <w:r w:rsidRPr="0009173B">
        <w:rPr>
          <w:sz w:val="24"/>
        </w:rPr>
        <w:t xml:space="preserve"> 132, 203–208</w:t>
      </w:r>
      <w:r w:rsidRPr="0009173B">
        <w:rPr>
          <w:rFonts w:hint="eastAsia"/>
          <w:sz w:val="24"/>
        </w:rPr>
        <w:t>,</w:t>
      </w:r>
      <w:r w:rsidRPr="0009173B">
        <w:rPr>
          <w:sz w:val="24"/>
        </w:rPr>
        <w:t xml:space="preserve"> 1995.</w:t>
      </w:r>
    </w:p>
    <w:p w:rsidR="00A0256C" w:rsidRPr="0009173B" w:rsidRDefault="00A0256C" w:rsidP="0009173B">
      <w:pPr>
        <w:spacing w:line="480" w:lineRule="auto"/>
        <w:ind w:left="480" w:hangingChars="200" w:hanging="480"/>
        <w:rPr>
          <w:sz w:val="24"/>
        </w:rPr>
      </w:pPr>
      <w:proofErr w:type="spellStart"/>
      <w:r w:rsidRPr="0009173B">
        <w:rPr>
          <w:sz w:val="24"/>
        </w:rPr>
        <w:t>Insum</w:t>
      </w:r>
      <w:proofErr w:type="spellEnd"/>
      <w:r w:rsidRPr="0009173B">
        <w:rPr>
          <w:rFonts w:hint="eastAsia"/>
          <w:sz w:val="24"/>
        </w:rPr>
        <w:t>,</w:t>
      </w:r>
      <w:r w:rsidRPr="0009173B">
        <w:rPr>
          <w:sz w:val="24"/>
        </w:rPr>
        <w:t xml:space="preserve"> H</w:t>
      </w:r>
      <w:r w:rsidRPr="0009173B">
        <w:rPr>
          <w:rFonts w:hint="eastAsia"/>
          <w:sz w:val="24"/>
        </w:rPr>
        <w:t>.</w:t>
      </w:r>
      <w:r w:rsidRPr="0009173B">
        <w:rPr>
          <w:sz w:val="24"/>
        </w:rPr>
        <w:t xml:space="preserve">, </w:t>
      </w:r>
      <w:proofErr w:type="spellStart"/>
      <w:r w:rsidRPr="0009173B">
        <w:rPr>
          <w:sz w:val="24"/>
        </w:rPr>
        <w:t>Wett</w:t>
      </w:r>
      <w:proofErr w:type="spellEnd"/>
      <w:r w:rsidRPr="0009173B">
        <w:rPr>
          <w:rFonts w:hint="eastAsia"/>
          <w:sz w:val="24"/>
        </w:rPr>
        <w:t>,</w:t>
      </w:r>
      <w:r w:rsidRPr="0009173B">
        <w:rPr>
          <w:sz w:val="24"/>
        </w:rPr>
        <w:t xml:space="preserve"> B</w:t>
      </w:r>
      <w:r w:rsidRPr="0009173B">
        <w:rPr>
          <w:rFonts w:hint="eastAsia"/>
          <w:sz w:val="24"/>
        </w:rPr>
        <w:t>.:</w:t>
      </w:r>
      <w:r w:rsidRPr="0009173B">
        <w:rPr>
          <w:sz w:val="24"/>
        </w:rPr>
        <w:t xml:space="preserve"> Control of </w:t>
      </w:r>
      <w:proofErr w:type="spellStart"/>
      <w:r w:rsidRPr="0009173B">
        <w:rPr>
          <w:sz w:val="24"/>
        </w:rPr>
        <w:t>GHG</w:t>
      </w:r>
      <w:proofErr w:type="spellEnd"/>
      <w:r w:rsidRPr="0009173B">
        <w:rPr>
          <w:sz w:val="24"/>
        </w:rPr>
        <w:t xml:space="preserve"> emission at the microbial community level. Waste </w:t>
      </w:r>
      <w:proofErr w:type="gramStart"/>
      <w:r w:rsidRPr="0009173B">
        <w:rPr>
          <w:sz w:val="24"/>
        </w:rPr>
        <w:t>Manage</w:t>
      </w:r>
      <w:r w:rsidRPr="0009173B">
        <w:rPr>
          <w:rFonts w:hint="eastAsia"/>
          <w:sz w:val="24"/>
        </w:rPr>
        <w:t>.,</w:t>
      </w:r>
      <w:proofErr w:type="gramEnd"/>
      <w:r w:rsidRPr="0009173B">
        <w:rPr>
          <w:sz w:val="24"/>
        </w:rPr>
        <w:t xml:space="preserve"> 28(4), 699–706</w:t>
      </w:r>
      <w:r w:rsidRPr="0009173B">
        <w:rPr>
          <w:rFonts w:hint="eastAsia"/>
          <w:sz w:val="24"/>
        </w:rPr>
        <w:t>,</w:t>
      </w:r>
      <w:r w:rsidRPr="0009173B">
        <w:rPr>
          <w:sz w:val="24"/>
        </w:rPr>
        <w:t xml:space="preserve"> 2008.</w:t>
      </w:r>
    </w:p>
    <w:p w:rsidR="00A0256C" w:rsidRPr="0009173B" w:rsidRDefault="00A0256C" w:rsidP="0009173B">
      <w:pPr>
        <w:spacing w:line="480" w:lineRule="auto"/>
        <w:ind w:left="480" w:hangingChars="200" w:hanging="480"/>
        <w:rPr>
          <w:sz w:val="24"/>
        </w:rPr>
      </w:pPr>
      <w:proofErr w:type="gramStart"/>
      <w:r w:rsidRPr="0009173B">
        <w:rPr>
          <w:rFonts w:hint="eastAsia"/>
          <w:sz w:val="24"/>
        </w:rPr>
        <w:t>IPCC</w:t>
      </w:r>
      <w:r w:rsidRPr="0009173B">
        <w:rPr>
          <w:sz w:val="24"/>
        </w:rPr>
        <w:t>.</w:t>
      </w:r>
      <w:proofErr w:type="gramEnd"/>
      <w:r w:rsidRPr="0009173B">
        <w:rPr>
          <w:sz w:val="24"/>
        </w:rPr>
        <w:t xml:space="preserve"> Changes in atmospheric constituents and in radiative forcing</w:t>
      </w:r>
      <w:r w:rsidRPr="0009173B">
        <w:rPr>
          <w:rFonts w:hint="eastAsia"/>
          <w:sz w:val="24"/>
        </w:rPr>
        <w:t xml:space="preserve"> in Climate Change 2007: the Physical Science Basis. Contribution of Working Group I to the Fourth Assessment Report of the Intergovernmental Panel on Climate Change, 2007. </w:t>
      </w:r>
    </w:p>
    <w:p w:rsidR="00A0256C" w:rsidRPr="0009173B" w:rsidRDefault="00A0256C" w:rsidP="0009173B">
      <w:pPr>
        <w:spacing w:line="480" w:lineRule="auto"/>
        <w:ind w:left="480" w:hangingChars="200" w:hanging="480"/>
        <w:rPr>
          <w:sz w:val="24"/>
        </w:rPr>
      </w:pPr>
      <w:proofErr w:type="spellStart"/>
      <w:r w:rsidRPr="0009173B">
        <w:rPr>
          <w:sz w:val="24"/>
        </w:rPr>
        <w:t>Kalembas</w:t>
      </w:r>
      <w:proofErr w:type="spellEnd"/>
      <w:r w:rsidRPr="0009173B">
        <w:rPr>
          <w:rFonts w:hint="eastAsia"/>
          <w:sz w:val="24"/>
        </w:rPr>
        <w:t>,</w:t>
      </w:r>
      <w:r w:rsidRPr="0009173B">
        <w:rPr>
          <w:sz w:val="24"/>
        </w:rPr>
        <w:t xml:space="preserve"> </w:t>
      </w:r>
      <w:proofErr w:type="spellStart"/>
      <w:r w:rsidRPr="0009173B">
        <w:rPr>
          <w:sz w:val="24"/>
        </w:rPr>
        <w:t>S</w:t>
      </w:r>
      <w:r w:rsidRPr="0009173B">
        <w:rPr>
          <w:rFonts w:hint="eastAsia"/>
          <w:sz w:val="24"/>
        </w:rPr>
        <w:t>.</w:t>
      </w:r>
      <w:r w:rsidRPr="0009173B">
        <w:rPr>
          <w:sz w:val="24"/>
        </w:rPr>
        <w:t>J</w:t>
      </w:r>
      <w:proofErr w:type="spellEnd"/>
      <w:r w:rsidRPr="0009173B">
        <w:rPr>
          <w:rFonts w:hint="eastAsia"/>
          <w:sz w:val="24"/>
        </w:rPr>
        <w:t>.</w:t>
      </w:r>
      <w:r w:rsidRPr="0009173B">
        <w:rPr>
          <w:sz w:val="24"/>
        </w:rPr>
        <w:t xml:space="preserve">, </w:t>
      </w:r>
      <w:proofErr w:type="spellStart"/>
      <w:r w:rsidRPr="0009173B">
        <w:rPr>
          <w:sz w:val="24"/>
        </w:rPr>
        <w:t>Jenkinso</w:t>
      </w:r>
      <w:proofErr w:type="spellEnd"/>
      <w:r w:rsidRPr="0009173B">
        <w:rPr>
          <w:rFonts w:hint="eastAsia"/>
          <w:sz w:val="24"/>
        </w:rPr>
        <w:t>,</w:t>
      </w:r>
      <w:r w:rsidRPr="0009173B">
        <w:rPr>
          <w:sz w:val="24"/>
        </w:rPr>
        <w:t xml:space="preserve"> D</w:t>
      </w:r>
      <w:r w:rsidRPr="0009173B">
        <w:rPr>
          <w:rFonts w:hint="eastAsia"/>
          <w:sz w:val="24"/>
        </w:rPr>
        <w:t>.</w:t>
      </w:r>
      <w:r w:rsidRPr="0009173B">
        <w:rPr>
          <w:sz w:val="24"/>
        </w:rPr>
        <w:t>S</w:t>
      </w:r>
      <w:r w:rsidRPr="0009173B">
        <w:rPr>
          <w:rFonts w:hint="eastAsia"/>
          <w:sz w:val="24"/>
        </w:rPr>
        <w:t>.:</w:t>
      </w:r>
      <w:r w:rsidRPr="0009173B">
        <w:rPr>
          <w:sz w:val="24"/>
        </w:rPr>
        <w:t xml:space="preserve"> Comparative study of titrimetric and gravimetric methods for determination of organic carbon in soil. </w:t>
      </w:r>
      <w:proofErr w:type="gramStart"/>
      <w:r w:rsidRPr="0009173B">
        <w:rPr>
          <w:sz w:val="24"/>
        </w:rPr>
        <w:t>J</w:t>
      </w:r>
      <w:r w:rsidRPr="0009173B">
        <w:rPr>
          <w:rFonts w:hint="eastAsia"/>
          <w:sz w:val="24"/>
        </w:rPr>
        <w:t>.</w:t>
      </w:r>
      <w:r w:rsidRPr="0009173B">
        <w:rPr>
          <w:sz w:val="24"/>
        </w:rPr>
        <w:t xml:space="preserve"> Sci</w:t>
      </w:r>
      <w:r w:rsidRPr="0009173B">
        <w:rPr>
          <w:rFonts w:hint="eastAsia"/>
          <w:sz w:val="24"/>
        </w:rPr>
        <w:t>.</w:t>
      </w:r>
      <w:r w:rsidRPr="0009173B">
        <w:rPr>
          <w:sz w:val="24"/>
        </w:rPr>
        <w:t xml:space="preserve"> Food Agric</w:t>
      </w:r>
      <w:r w:rsidRPr="0009173B">
        <w:rPr>
          <w:rFonts w:hint="eastAsia"/>
          <w:sz w:val="24"/>
        </w:rPr>
        <w:t>.,</w:t>
      </w:r>
      <w:r w:rsidRPr="0009173B">
        <w:rPr>
          <w:sz w:val="24"/>
        </w:rPr>
        <w:t xml:space="preserve"> 24</w:t>
      </w:r>
      <w:r w:rsidRPr="0009173B">
        <w:rPr>
          <w:rFonts w:hint="eastAsia"/>
          <w:sz w:val="24"/>
        </w:rPr>
        <w:t xml:space="preserve">, </w:t>
      </w:r>
      <w:r w:rsidRPr="0009173B">
        <w:rPr>
          <w:sz w:val="24"/>
        </w:rPr>
        <w:t>1085–1090</w:t>
      </w:r>
      <w:r w:rsidRPr="0009173B">
        <w:rPr>
          <w:rFonts w:hint="eastAsia"/>
          <w:sz w:val="24"/>
        </w:rPr>
        <w:t>, 1973.</w:t>
      </w:r>
      <w:proofErr w:type="gramEnd"/>
    </w:p>
    <w:p w:rsidR="00A0256C" w:rsidRPr="0009173B" w:rsidRDefault="00A0256C" w:rsidP="00576B30">
      <w:pPr>
        <w:spacing w:line="480" w:lineRule="auto"/>
        <w:ind w:left="480" w:hangingChars="200" w:hanging="480"/>
        <w:rPr>
          <w:sz w:val="24"/>
        </w:rPr>
      </w:pPr>
      <w:r w:rsidRPr="0009173B">
        <w:rPr>
          <w:sz w:val="24"/>
        </w:rPr>
        <w:t>Kolb</w:t>
      </w:r>
      <w:r w:rsidRPr="0009173B">
        <w:rPr>
          <w:rFonts w:hint="eastAsia"/>
          <w:sz w:val="24"/>
        </w:rPr>
        <w:t>,</w:t>
      </w:r>
      <w:r w:rsidRPr="0009173B">
        <w:rPr>
          <w:sz w:val="24"/>
        </w:rPr>
        <w:t xml:space="preserve"> S</w:t>
      </w:r>
      <w:r w:rsidRPr="0009173B">
        <w:rPr>
          <w:rFonts w:hint="eastAsia"/>
          <w:sz w:val="24"/>
        </w:rPr>
        <w:t>.</w:t>
      </w:r>
      <w:r w:rsidRPr="0009173B">
        <w:rPr>
          <w:sz w:val="24"/>
        </w:rPr>
        <w:t xml:space="preserve">, </w:t>
      </w:r>
      <w:proofErr w:type="spellStart"/>
      <w:r w:rsidRPr="0009173B">
        <w:rPr>
          <w:sz w:val="24"/>
        </w:rPr>
        <w:t>Knief</w:t>
      </w:r>
      <w:proofErr w:type="spellEnd"/>
      <w:r w:rsidRPr="0009173B">
        <w:rPr>
          <w:rFonts w:hint="eastAsia"/>
          <w:sz w:val="24"/>
        </w:rPr>
        <w:t>,</w:t>
      </w:r>
      <w:r w:rsidRPr="0009173B">
        <w:rPr>
          <w:sz w:val="24"/>
        </w:rPr>
        <w:t xml:space="preserve"> C</w:t>
      </w:r>
      <w:r w:rsidRPr="0009173B">
        <w:rPr>
          <w:rFonts w:hint="eastAsia"/>
          <w:sz w:val="24"/>
        </w:rPr>
        <w:t>.</w:t>
      </w:r>
      <w:r w:rsidRPr="0009173B">
        <w:rPr>
          <w:sz w:val="24"/>
        </w:rPr>
        <w:t xml:space="preserve">, </w:t>
      </w:r>
      <w:proofErr w:type="spellStart"/>
      <w:r w:rsidRPr="0009173B">
        <w:rPr>
          <w:sz w:val="24"/>
        </w:rPr>
        <w:t>Stubner</w:t>
      </w:r>
      <w:proofErr w:type="spellEnd"/>
      <w:r w:rsidRPr="0009173B">
        <w:rPr>
          <w:rFonts w:hint="eastAsia"/>
          <w:sz w:val="24"/>
        </w:rPr>
        <w:t>,</w:t>
      </w:r>
      <w:r w:rsidRPr="0009173B">
        <w:rPr>
          <w:sz w:val="24"/>
        </w:rPr>
        <w:t xml:space="preserve"> S</w:t>
      </w:r>
      <w:r w:rsidRPr="0009173B">
        <w:rPr>
          <w:rFonts w:hint="eastAsia"/>
          <w:sz w:val="24"/>
        </w:rPr>
        <w:t>.</w:t>
      </w:r>
      <w:r w:rsidRPr="0009173B">
        <w:rPr>
          <w:sz w:val="24"/>
        </w:rPr>
        <w:t>, Conrad</w:t>
      </w:r>
      <w:r w:rsidRPr="0009173B">
        <w:rPr>
          <w:rFonts w:hint="eastAsia"/>
          <w:sz w:val="24"/>
        </w:rPr>
        <w:t>,</w:t>
      </w:r>
      <w:r w:rsidRPr="0009173B">
        <w:rPr>
          <w:sz w:val="24"/>
        </w:rPr>
        <w:t xml:space="preserve"> R.</w:t>
      </w:r>
      <w:r w:rsidRPr="0009173B">
        <w:rPr>
          <w:rFonts w:hint="eastAsia"/>
          <w:sz w:val="24"/>
        </w:rPr>
        <w:t>:</w:t>
      </w:r>
      <w:r w:rsidRPr="0009173B">
        <w:rPr>
          <w:sz w:val="24"/>
        </w:rPr>
        <w:t xml:space="preserve"> Quantitative detection of </w:t>
      </w:r>
      <w:proofErr w:type="spellStart"/>
      <w:r w:rsidRPr="0009173B">
        <w:rPr>
          <w:sz w:val="24"/>
        </w:rPr>
        <w:t>methanotrophs</w:t>
      </w:r>
      <w:proofErr w:type="spellEnd"/>
      <w:r w:rsidRPr="0009173B">
        <w:rPr>
          <w:sz w:val="24"/>
        </w:rPr>
        <w:t xml:space="preserve"> in soil by novel </w:t>
      </w:r>
      <w:proofErr w:type="spellStart"/>
      <w:r w:rsidRPr="0009173B">
        <w:rPr>
          <w:i/>
          <w:sz w:val="24"/>
        </w:rPr>
        <w:t>pmoA</w:t>
      </w:r>
      <w:proofErr w:type="spellEnd"/>
      <w:r w:rsidRPr="0009173B">
        <w:rPr>
          <w:sz w:val="24"/>
        </w:rPr>
        <w:t>-targeted real-time PCR assays. Appl</w:t>
      </w:r>
      <w:r w:rsidRPr="0009173B">
        <w:rPr>
          <w:rFonts w:hint="eastAsia"/>
          <w:sz w:val="24"/>
        </w:rPr>
        <w:t>.</w:t>
      </w:r>
      <w:r w:rsidRPr="0009173B">
        <w:rPr>
          <w:sz w:val="24"/>
        </w:rPr>
        <w:t xml:space="preserve"> Environ</w:t>
      </w:r>
      <w:r w:rsidRPr="0009173B">
        <w:rPr>
          <w:rFonts w:hint="eastAsia"/>
          <w:sz w:val="24"/>
        </w:rPr>
        <w:t>.</w:t>
      </w:r>
      <w:r w:rsidRPr="0009173B">
        <w:rPr>
          <w:sz w:val="24"/>
        </w:rPr>
        <w:t xml:space="preserve"> </w:t>
      </w:r>
      <w:proofErr w:type="spellStart"/>
      <w:proofErr w:type="gramStart"/>
      <w:r w:rsidRPr="0009173B">
        <w:rPr>
          <w:sz w:val="24"/>
        </w:rPr>
        <w:t>Microbiol</w:t>
      </w:r>
      <w:proofErr w:type="spellEnd"/>
      <w:r w:rsidRPr="0009173B">
        <w:rPr>
          <w:rFonts w:hint="eastAsia"/>
          <w:sz w:val="24"/>
        </w:rPr>
        <w:t>.,</w:t>
      </w:r>
      <w:proofErr w:type="gramEnd"/>
      <w:r w:rsidRPr="0009173B">
        <w:rPr>
          <w:sz w:val="24"/>
        </w:rPr>
        <w:t xml:space="preserve"> 69(5), 2423–2429</w:t>
      </w:r>
      <w:r w:rsidRPr="0009173B">
        <w:rPr>
          <w:rFonts w:hint="eastAsia"/>
          <w:sz w:val="24"/>
        </w:rPr>
        <w:t>,</w:t>
      </w:r>
      <w:r w:rsidRPr="0009173B">
        <w:rPr>
          <w:sz w:val="24"/>
        </w:rPr>
        <w:t xml:space="preserve"> 2003.</w:t>
      </w:r>
    </w:p>
    <w:p w:rsidR="00A0256C" w:rsidRPr="0009173B" w:rsidRDefault="00A0256C" w:rsidP="0009173B">
      <w:pPr>
        <w:spacing w:line="480" w:lineRule="auto"/>
        <w:ind w:left="480" w:hangingChars="200" w:hanging="480"/>
        <w:rPr>
          <w:sz w:val="24"/>
        </w:rPr>
      </w:pPr>
      <w:r w:rsidRPr="0009173B">
        <w:rPr>
          <w:sz w:val="24"/>
        </w:rPr>
        <w:t xml:space="preserve">Le </w:t>
      </w:r>
      <w:proofErr w:type="spellStart"/>
      <w:r w:rsidRPr="0009173B">
        <w:rPr>
          <w:sz w:val="24"/>
        </w:rPr>
        <w:t>Mer</w:t>
      </w:r>
      <w:proofErr w:type="spellEnd"/>
      <w:r w:rsidRPr="0009173B">
        <w:rPr>
          <w:rFonts w:hint="eastAsia"/>
          <w:sz w:val="24"/>
        </w:rPr>
        <w:t>,</w:t>
      </w:r>
      <w:r w:rsidRPr="0009173B">
        <w:rPr>
          <w:sz w:val="24"/>
        </w:rPr>
        <w:t xml:space="preserve"> J</w:t>
      </w:r>
      <w:r w:rsidRPr="0009173B">
        <w:rPr>
          <w:rFonts w:hint="eastAsia"/>
          <w:sz w:val="24"/>
        </w:rPr>
        <w:t>.</w:t>
      </w:r>
      <w:r w:rsidRPr="0009173B">
        <w:rPr>
          <w:sz w:val="24"/>
        </w:rPr>
        <w:t xml:space="preserve">, </w:t>
      </w:r>
      <w:proofErr w:type="gramStart"/>
      <w:r w:rsidRPr="0009173B">
        <w:rPr>
          <w:sz w:val="24"/>
        </w:rPr>
        <w:t>Roger</w:t>
      </w:r>
      <w:proofErr w:type="gramEnd"/>
      <w:r w:rsidRPr="0009173B">
        <w:rPr>
          <w:rFonts w:hint="eastAsia"/>
          <w:sz w:val="24"/>
        </w:rPr>
        <w:t>,</w:t>
      </w:r>
      <w:r w:rsidRPr="0009173B">
        <w:rPr>
          <w:sz w:val="24"/>
        </w:rPr>
        <w:t xml:space="preserve"> J</w:t>
      </w:r>
      <w:r w:rsidRPr="0009173B">
        <w:rPr>
          <w:rFonts w:hint="eastAsia"/>
          <w:sz w:val="24"/>
        </w:rPr>
        <w:t xml:space="preserve">. </w:t>
      </w:r>
      <w:r w:rsidRPr="0009173B">
        <w:rPr>
          <w:sz w:val="24"/>
        </w:rPr>
        <w:t>P.</w:t>
      </w:r>
      <w:r w:rsidRPr="0009173B">
        <w:rPr>
          <w:rFonts w:hint="eastAsia"/>
          <w:sz w:val="24"/>
        </w:rPr>
        <w:t>:</w:t>
      </w:r>
      <w:r w:rsidRPr="0009173B">
        <w:rPr>
          <w:sz w:val="24"/>
        </w:rPr>
        <w:t xml:space="preserve"> Production, oxidation, emission and consumption of methane by soils: A review. </w:t>
      </w:r>
      <w:proofErr w:type="gramStart"/>
      <w:r w:rsidRPr="0009173B">
        <w:rPr>
          <w:sz w:val="24"/>
        </w:rPr>
        <w:t>Eur</w:t>
      </w:r>
      <w:r w:rsidRPr="0009173B">
        <w:rPr>
          <w:rFonts w:hint="eastAsia"/>
          <w:sz w:val="24"/>
        </w:rPr>
        <w:t>.</w:t>
      </w:r>
      <w:r w:rsidRPr="0009173B">
        <w:rPr>
          <w:sz w:val="24"/>
        </w:rPr>
        <w:t xml:space="preserve"> J</w:t>
      </w:r>
      <w:r w:rsidRPr="0009173B">
        <w:rPr>
          <w:rFonts w:hint="eastAsia"/>
          <w:sz w:val="24"/>
        </w:rPr>
        <w:t>.</w:t>
      </w:r>
      <w:r w:rsidRPr="0009173B">
        <w:rPr>
          <w:sz w:val="24"/>
        </w:rPr>
        <w:t xml:space="preserve"> Soil Biol</w:t>
      </w:r>
      <w:r w:rsidRPr="0009173B">
        <w:rPr>
          <w:rFonts w:hint="eastAsia"/>
          <w:sz w:val="24"/>
        </w:rPr>
        <w:t>.,</w:t>
      </w:r>
      <w:r w:rsidRPr="0009173B">
        <w:rPr>
          <w:sz w:val="24"/>
        </w:rPr>
        <w:t xml:space="preserve"> 37, 25–50</w:t>
      </w:r>
      <w:r w:rsidRPr="0009173B">
        <w:rPr>
          <w:rFonts w:hint="eastAsia"/>
          <w:sz w:val="24"/>
        </w:rPr>
        <w:t>,</w:t>
      </w:r>
      <w:r w:rsidRPr="0009173B">
        <w:rPr>
          <w:sz w:val="24"/>
        </w:rPr>
        <w:t xml:space="preserve"> 2001.</w:t>
      </w:r>
      <w:proofErr w:type="gramEnd"/>
    </w:p>
    <w:p w:rsidR="00A0256C" w:rsidRPr="0009173B" w:rsidRDefault="00A0256C" w:rsidP="0009173B">
      <w:pPr>
        <w:spacing w:line="480" w:lineRule="auto"/>
        <w:ind w:left="480" w:hangingChars="200" w:hanging="480"/>
        <w:rPr>
          <w:sz w:val="24"/>
        </w:rPr>
      </w:pPr>
      <w:r w:rsidRPr="0009173B">
        <w:rPr>
          <w:sz w:val="24"/>
        </w:rPr>
        <w:t>Lee</w:t>
      </w:r>
      <w:r w:rsidRPr="0009173B">
        <w:rPr>
          <w:rFonts w:hint="eastAsia"/>
          <w:sz w:val="24"/>
        </w:rPr>
        <w:t>,</w:t>
      </w:r>
      <w:r w:rsidRPr="0009173B">
        <w:rPr>
          <w:sz w:val="24"/>
        </w:rPr>
        <w:t xml:space="preserve"> H</w:t>
      </w:r>
      <w:r w:rsidRPr="0009173B">
        <w:rPr>
          <w:rFonts w:hint="eastAsia"/>
          <w:sz w:val="24"/>
        </w:rPr>
        <w:t xml:space="preserve">. </w:t>
      </w:r>
      <w:r w:rsidRPr="0009173B">
        <w:rPr>
          <w:sz w:val="24"/>
        </w:rPr>
        <w:t>J</w:t>
      </w:r>
      <w:r w:rsidRPr="0009173B">
        <w:rPr>
          <w:rFonts w:hint="eastAsia"/>
          <w:sz w:val="24"/>
        </w:rPr>
        <w:t>.</w:t>
      </w:r>
      <w:r w:rsidRPr="0009173B">
        <w:rPr>
          <w:sz w:val="24"/>
        </w:rPr>
        <w:t>, Kim</w:t>
      </w:r>
      <w:r w:rsidRPr="0009173B">
        <w:rPr>
          <w:rFonts w:hint="eastAsia"/>
          <w:sz w:val="24"/>
        </w:rPr>
        <w:t>,</w:t>
      </w:r>
      <w:r w:rsidRPr="0009173B">
        <w:rPr>
          <w:sz w:val="24"/>
        </w:rPr>
        <w:t xml:space="preserve"> S</w:t>
      </w:r>
      <w:r w:rsidRPr="0009173B">
        <w:rPr>
          <w:rFonts w:hint="eastAsia"/>
          <w:sz w:val="24"/>
        </w:rPr>
        <w:t xml:space="preserve">. </w:t>
      </w:r>
      <w:r w:rsidRPr="0009173B">
        <w:rPr>
          <w:sz w:val="24"/>
        </w:rPr>
        <w:t>Y</w:t>
      </w:r>
      <w:r w:rsidRPr="0009173B">
        <w:rPr>
          <w:rFonts w:hint="eastAsia"/>
          <w:sz w:val="24"/>
        </w:rPr>
        <w:t>.</w:t>
      </w:r>
      <w:r w:rsidRPr="0009173B">
        <w:rPr>
          <w:sz w:val="24"/>
        </w:rPr>
        <w:t>, Kim</w:t>
      </w:r>
      <w:r w:rsidRPr="0009173B">
        <w:rPr>
          <w:rFonts w:hint="eastAsia"/>
          <w:sz w:val="24"/>
        </w:rPr>
        <w:t>,</w:t>
      </w:r>
      <w:r w:rsidRPr="0009173B">
        <w:rPr>
          <w:sz w:val="24"/>
        </w:rPr>
        <w:t xml:space="preserve"> P</w:t>
      </w:r>
      <w:r w:rsidRPr="0009173B">
        <w:rPr>
          <w:rFonts w:hint="eastAsia"/>
          <w:sz w:val="24"/>
        </w:rPr>
        <w:t xml:space="preserve">. </w:t>
      </w:r>
      <w:r w:rsidRPr="0009173B">
        <w:rPr>
          <w:sz w:val="24"/>
        </w:rPr>
        <w:t>J</w:t>
      </w:r>
      <w:r w:rsidRPr="0009173B">
        <w:rPr>
          <w:rFonts w:hint="eastAsia"/>
          <w:sz w:val="24"/>
        </w:rPr>
        <w:t>.</w:t>
      </w:r>
      <w:r w:rsidRPr="0009173B">
        <w:rPr>
          <w:sz w:val="24"/>
        </w:rPr>
        <w:t>, Madsen</w:t>
      </w:r>
      <w:r w:rsidRPr="0009173B">
        <w:rPr>
          <w:rFonts w:hint="eastAsia"/>
          <w:sz w:val="24"/>
        </w:rPr>
        <w:t>,</w:t>
      </w:r>
      <w:r w:rsidRPr="0009173B">
        <w:rPr>
          <w:sz w:val="24"/>
        </w:rPr>
        <w:t xml:space="preserve"> E</w:t>
      </w:r>
      <w:r w:rsidRPr="0009173B">
        <w:rPr>
          <w:rFonts w:hint="eastAsia"/>
          <w:sz w:val="24"/>
        </w:rPr>
        <w:t xml:space="preserve">. </w:t>
      </w:r>
      <w:r w:rsidRPr="0009173B">
        <w:rPr>
          <w:sz w:val="24"/>
        </w:rPr>
        <w:t>L</w:t>
      </w:r>
      <w:r w:rsidRPr="0009173B">
        <w:rPr>
          <w:rFonts w:hint="eastAsia"/>
          <w:sz w:val="24"/>
        </w:rPr>
        <w:t>.</w:t>
      </w:r>
      <w:r w:rsidRPr="0009173B">
        <w:rPr>
          <w:sz w:val="24"/>
        </w:rPr>
        <w:t xml:space="preserve">, </w:t>
      </w:r>
      <w:proofErr w:type="gramStart"/>
      <w:r w:rsidRPr="0009173B">
        <w:rPr>
          <w:sz w:val="24"/>
        </w:rPr>
        <w:t>Jeon</w:t>
      </w:r>
      <w:proofErr w:type="gramEnd"/>
      <w:r w:rsidRPr="0009173B">
        <w:rPr>
          <w:rFonts w:hint="eastAsia"/>
          <w:sz w:val="24"/>
        </w:rPr>
        <w:t>,</w:t>
      </w:r>
      <w:r w:rsidRPr="0009173B">
        <w:rPr>
          <w:sz w:val="24"/>
        </w:rPr>
        <w:t xml:space="preserve"> C</w:t>
      </w:r>
      <w:r w:rsidRPr="0009173B">
        <w:rPr>
          <w:rFonts w:hint="eastAsia"/>
          <w:sz w:val="24"/>
        </w:rPr>
        <w:t xml:space="preserve">. </w:t>
      </w:r>
      <w:r w:rsidRPr="0009173B">
        <w:rPr>
          <w:sz w:val="24"/>
        </w:rPr>
        <w:t>O</w:t>
      </w:r>
      <w:r w:rsidRPr="0009173B">
        <w:rPr>
          <w:rFonts w:hint="eastAsia"/>
          <w:sz w:val="24"/>
        </w:rPr>
        <w:t>.:</w:t>
      </w:r>
      <w:r w:rsidRPr="0009173B">
        <w:rPr>
          <w:sz w:val="24"/>
        </w:rPr>
        <w:t xml:space="preserve"> Methane emission and dynamics of </w:t>
      </w:r>
      <w:proofErr w:type="spellStart"/>
      <w:r w:rsidRPr="0009173B">
        <w:rPr>
          <w:sz w:val="24"/>
        </w:rPr>
        <w:t>methanotrophic</w:t>
      </w:r>
      <w:proofErr w:type="spellEnd"/>
      <w:r w:rsidRPr="0009173B">
        <w:rPr>
          <w:sz w:val="24"/>
        </w:rPr>
        <w:t xml:space="preserve"> and methanogenic communities in a flooded rice field ecosystem. </w:t>
      </w:r>
      <w:proofErr w:type="spellStart"/>
      <w:proofErr w:type="gramStart"/>
      <w:r w:rsidRPr="0009173B">
        <w:rPr>
          <w:sz w:val="24"/>
        </w:rPr>
        <w:t>FEMS</w:t>
      </w:r>
      <w:proofErr w:type="spellEnd"/>
      <w:r w:rsidRPr="0009173B">
        <w:rPr>
          <w:sz w:val="24"/>
        </w:rPr>
        <w:t xml:space="preserve"> </w:t>
      </w:r>
      <w:proofErr w:type="spellStart"/>
      <w:r w:rsidRPr="0009173B">
        <w:rPr>
          <w:sz w:val="24"/>
        </w:rPr>
        <w:t>Microbiol</w:t>
      </w:r>
      <w:proofErr w:type="spellEnd"/>
      <w:r w:rsidRPr="0009173B">
        <w:rPr>
          <w:sz w:val="24"/>
        </w:rPr>
        <w:t>.</w:t>
      </w:r>
      <w:proofErr w:type="gramEnd"/>
      <w:r w:rsidRPr="0009173B">
        <w:rPr>
          <w:sz w:val="24"/>
        </w:rPr>
        <w:t xml:space="preserve"> </w:t>
      </w:r>
      <w:proofErr w:type="gramStart"/>
      <w:r w:rsidRPr="0009173B">
        <w:rPr>
          <w:sz w:val="24"/>
        </w:rPr>
        <w:t>Ecol., 88, 195–212</w:t>
      </w:r>
      <w:r w:rsidRPr="0009173B">
        <w:rPr>
          <w:rFonts w:hint="eastAsia"/>
          <w:sz w:val="24"/>
        </w:rPr>
        <w:t>,</w:t>
      </w:r>
      <w:r w:rsidRPr="0009173B">
        <w:rPr>
          <w:sz w:val="24"/>
        </w:rPr>
        <w:t xml:space="preserve"> 2014.</w:t>
      </w:r>
      <w:proofErr w:type="gramEnd"/>
    </w:p>
    <w:p w:rsidR="00A0256C" w:rsidRPr="0009173B" w:rsidRDefault="00A0256C" w:rsidP="0009173B">
      <w:pPr>
        <w:spacing w:line="480" w:lineRule="auto"/>
        <w:ind w:left="480" w:hangingChars="200" w:hanging="480"/>
        <w:rPr>
          <w:sz w:val="24"/>
        </w:rPr>
      </w:pPr>
      <w:r w:rsidRPr="0009173B">
        <w:rPr>
          <w:sz w:val="24"/>
        </w:rPr>
        <w:lastRenderedPageBreak/>
        <w:t>Liu</w:t>
      </w:r>
      <w:r w:rsidRPr="0009173B">
        <w:rPr>
          <w:rFonts w:hint="eastAsia"/>
          <w:sz w:val="24"/>
        </w:rPr>
        <w:t>,</w:t>
      </w:r>
      <w:r w:rsidRPr="0009173B">
        <w:rPr>
          <w:sz w:val="24"/>
        </w:rPr>
        <w:t xml:space="preserve"> D</w:t>
      </w:r>
      <w:r w:rsidRPr="0009173B">
        <w:rPr>
          <w:rFonts w:hint="eastAsia"/>
          <w:sz w:val="24"/>
        </w:rPr>
        <w:t>.</w:t>
      </w:r>
      <w:r w:rsidRPr="0009173B">
        <w:rPr>
          <w:sz w:val="24"/>
        </w:rPr>
        <w:t>, Ding</w:t>
      </w:r>
      <w:r w:rsidRPr="0009173B">
        <w:rPr>
          <w:rFonts w:hint="eastAsia"/>
          <w:sz w:val="24"/>
        </w:rPr>
        <w:t>,</w:t>
      </w:r>
      <w:r w:rsidRPr="0009173B">
        <w:rPr>
          <w:sz w:val="24"/>
        </w:rPr>
        <w:t xml:space="preserve"> W</w:t>
      </w:r>
      <w:r w:rsidRPr="0009173B">
        <w:rPr>
          <w:rFonts w:hint="eastAsia"/>
          <w:sz w:val="24"/>
        </w:rPr>
        <w:t>.</w:t>
      </w:r>
      <w:r w:rsidRPr="0009173B">
        <w:rPr>
          <w:sz w:val="24"/>
        </w:rPr>
        <w:t>, Yuan</w:t>
      </w:r>
      <w:r w:rsidRPr="0009173B">
        <w:rPr>
          <w:rFonts w:hint="eastAsia"/>
          <w:sz w:val="24"/>
        </w:rPr>
        <w:t>,</w:t>
      </w:r>
      <w:r w:rsidRPr="0009173B">
        <w:rPr>
          <w:sz w:val="24"/>
        </w:rPr>
        <w:t xml:space="preserve"> J</w:t>
      </w:r>
      <w:r w:rsidRPr="0009173B">
        <w:rPr>
          <w:rFonts w:hint="eastAsia"/>
          <w:sz w:val="24"/>
        </w:rPr>
        <w:t>.</w:t>
      </w:r>
      <w:r w:rsidRPr="0009173B">
        <w:rPr>
          <w:sz w:val="24"/>
        </w:rPr>
        <w:t>, Xiang</w:t>
      </w:r>
      <w:r w:rsidRPr="0009173B">
        <w:rPr>
          <w:rFonts w:hint="eastAsia"/>
          <w:sz w:val="24"/>
        </w:rPr>
        <w:t>,</w:t>
      </w:r>
      <w:r w:rsidRPr="0009173B">
        <w:rPr>
          <w:sz w:val="24"/>
        </w:rPr>
        <w:t xml:space="preserve"> J</w:t>
      </w:r>
      <w:r w:rsidRPr="0009173B">
        <w:rPr>
          <w:rFonts w:hint="eastAsia"/>
          <w:sz w:val="24"/>
        </w:rPr>
        <w:t>.</w:t>
      </w:r>
      <w:r w:rsidRPr="0009173B">
        <w:rPr>
          <w:sz w:val="24"/>
        </w:rPr>
        <w:t>, Lin</w:t>
      </w:r>
      <w:r w:rsidRPr="0009173B">
        <w:rPr>
          <w:rFonts w:hint="eastAsia"/>
          <w:sz w:val="24"/>
        </w:rPr>
        <w:t>,</w:t>
      </w:r>
      <w:r w:rsidRPr="0009173B">
        <w:rPr>
          <w:sz w:val="24"/>
        </w:rPr>
        <w:t xml:space="preserve"> </w:t>
      </w:r>
      <w:proofErr w:type="gramStart"/>
      <w:r w:rsidRPr="0009173B">
        <w:rPr>
          <w:sz w:val="24"/>
        </w:rPr>
        <w:t>Y</w:t>
      </w:r>
      <w:proofErr w:type="gramEnd"/>
      <w:r w:rsidRPr="0009173B">
        <w:rPr>
          <w:rFonts w:hint="eastAsia"/>
          <w:sz w:val="24"/>
        </w:rPr>
        <w:t>.:</w:t>
      </w:r>
      <w:r w:rsidRPr="0009173B">
        <w:rPr>
          <w:sz w:val="24"/>
        </w:rPr>
        <w:t xml:space="preserve"> Substrate and /or substrate-driven changes in the abundance of methanogenic archaea cause seasonal variation of methane production potential in species-specific freshwater wetlands. Appl</w:t>
      </w:r>
      <w:r w:rsidRPr="0009173B">
        <w:rPr>
          <w:rFonts w:hint="eastAsia"/>
          <w:sz w:val="24"/>
        </w:rPr>
        <w:t>.</w:t>
      </w:r>
      <w:r w:rsidRPr="0009173B">
        <w:rPr>
          <w:sz w:val="24"/>
        </w:rPr>
        <w:t xml:space="preserve"> </w:t>
      </w:r>
      <w:proofErr w:type="spellStart"/>
      <w:r w:rsidRPr="0009173B">
        <w:rPr>
          <w:sz w:val="24"/>
        </w:rPr>
        <w:t>Microbiol</w:t>
      </w:r>
      <w:proofErr w:type="spellEnd"/>
      <w:r w:rsidRPr="0009173B">
        <w:rPr>
          <w:rFonts w:hint="eastAsia"/>
          <w:sz w:val="24"/>
        </w:rPr>
        <w:t>.</w:t>
      </w:r>
      <w:r w:rsidRPr="0009173B">
        <w:rPr>
          <w:sz w:val="24"/>
        </w:rPr>
        <w:t xml:space="preserve"> </w:t>
      </w:r>
      <w:proofErr w:type="spellStart"/>
      <w:proofErr w:type="gramStart"/>
      <w:r w:rsidRPr="0009173B">
        <w:rPr>
          <w:sz w:val="24"/>
        </w:rPr>
        <w:t>Biot</w:t>
      </w:r>
      <w:proofErr w:type="spellEnd"/>
      <w:r w:rsidRPr="0009173B">
        <w:rPr>
          <w:rFonts w:hint="eastAsia"/>
          <w:sz w:val="24"/>
        </w:rPr>
        <w:t>.,</w:t>
      </w:r>
      <w:proofErr w:type="gramEnd"/>
      <w:r w:rsidRPr="0009173B">
        <w:rPr>
          <w:sz w:val="24"/>
        </w:rPr>
        <w:t xml:space="preserve"> 98, 4711–4721</w:t>
      </w:r>
      <w:r w:rsidRPr="0009173B">
        <w:rPr>
          <w:rFonts w:hint="eastAsia"/>
          <w:sz w:val="24"/>
        </w:rPr>
        <w:t>,</w:t>
      </w:r>
      <w:r w:rsidRPr="0009173B">
        <w:rPr>
          <w:sz w:val="24"/>
        </w:rPr>
        <w:t xml:space="preserve"> 2014.</w:t>
      </w:r>
    </w:p>
    <w:p w:rsidR="00A0256C" w:rsidRPr="0009173B" w:rsidRDefault="00A0256C" w:rsidP="0009173B">
      <w:pPr>
        <w:spacing w:line="480" w:lineRule="auto"/>
        <w:ind w:left="480" w:hangingChars="200" w:hanging="480"/>
        <w:rPr>
          <w:sz w:val="24"/>
        </w:rPr>
      </w:pPr>
      <w:r w:rsidRPr="0009173B">
        <w:rPr>
          <w:sz w:val="24"/>
        </w:rPr>
        <w:t>Ma</w:t>
      </w:r>
      <w:r w:rsidRPr="0009173B">
        <w:rPr>
          <w:rFonts w:hint="eastAsia"/>
          <w:sz w:val="24"/>
        </w:rPr>
        <w:t>,</w:t>
      </w:r>
      <w:r w:rsidRPr="0009173B">
        <w:rPr>
          <w:sz w:val="24"/>
        </w:rPr>
        <w:t xml:space="preserve"> K</w:t>
      </w:r>
      <w:r w:rsidRPr="0009173B">
        <w:rPr>
          <w:rFonts w:hint="eastAsia"/>
          <w:sz w:val="24"/>
        </w:rPr>
        <w:t>.</w:t>
      </w:r>
      <w:r w:rsidRPr="0009173B">
        <w:rPr>
          <w:sz w:val="24"/>
        </w:rPr>
        <w:t>, Conrad</w:t>
      </w:r>
      <w:r w:rsidRPr="0009173B">
        <w:rPr>
          <w:rFonts w:hint="eastAsia"/>
          <w:sz w:val="24"/>
        </w:rPr>
        <w:t>,</w:t>
      </w:r>
      <w:r w:rsidRPr="0009173B">
        <w:rPr>
          <w:sz w:val="24"/>
        </w:rPr>
        <w:t xml:space="preserve"> R</w:t>
      </w:r>
      <w:r w:rsidRPr="0009173B">
        <w:rPr>
          <w:rFonts w:hint="eastAsia"/>
          <w:sz w:val="24"/>
        </w:rPr>
        <w:t>.</w:t>
      </w:r>
      <w:r w:rsidRPr="0009173B">
        <w:rPr>
          <w:sz w:val="24"/>
        </w:rPr>
        <w:t>, Lu</w:t>
      </w:r>
      <w:r w:rsidRPr="0009173B">
        <w:rPr>
          <w:rFonts w:hint="eastAsia"/>
          <w:sz w:val="24"/>
        </w:rPr>
        <w:t>,</w:t>
      </w:r>
      <w:r w:rsidRPr="0009173B">
        <w:rPr>
          <w:sz w:val="24"/>
        </w:rPr>
        <w:t xml:space="preserve"> Y</w:t>
      </w:r>
      <w:r w:rsidRPr="0009173B">
        <w:rPr>
          <w:rFonts w:hint="eastAsia"/>
          <w:sz w:val="24"/>
        </w:rPr>
        <w:t>.:</w:t>
      </w:r>
      <w:r w:rsidRPr="0009173B">
        <w:rPr>
          <w:sz w:val="24"/>
        </w:rPr>
        <w:t xml:space="preserve"> Responses of methanogens </w:t>
      </w:r>
      <w:proofErr w:type="spellStart"/>
      <w:r w:rsidRPr="0009173B">
        <w:rPr>
          <w:i/>
          <w:sz w:val="24"/>
        </w:rPr>
        <w:t>mcrA</w:t>
      </w:r>
      <w:proofErr w:type="spellEnd"/>
      <w:r w:rsidRPr="0009173B">
        <w:rPr>
          <w:sz w:val="24"/>
        </w:rPr>
        <w:t xml:space="preserve"> genes and their transcripts to alternate dry/wet cycle of paddy field soil. Appl. </w:t>
      </w:r>
      <w:proofErr w:type="spellStart"/>
      <w:r w:rsidRPr="0009173B">
        <w:rPr>
          <w:sz w:val="24"/>
        </w:rPr>
        <w:t>Environ.Microbiol</w:t>
      </w:r>
      <w:proofErr w:type="spellEnd"/>
      <w:r w:rsidRPr="0009173B">
        <w:rPr>
          <w:sz w:val="24"/>
        </w:rPr>
        <w:t>., 78, 445–454</w:t>
      </w:r>
      <w:r w:rsidRPr="0009173B">
        <w:rPr>
          <w:rFonts w:hint="eastAsia"/>
          <w:sz w:val="24"/>
        </w:rPr>
        <w:t>,</w:t>
      </w:r>
      <w:r w:rsidRPr="0009173B">
        <w:rPr>
          <w:sz w:val="24"/>
        </w:rPr>
        <w:t xml:space="preserve"> 2012.</w:t>
      </w:r>
    </w:p>
    <w:p w:rsidR="00A0256C" w:rsidRPr="0009173B" w:rsidRDefault="00A0256C" w:rsidP="0009173B">
      <w:pPr>
        <w:spacing w:line="480" w:lineRule="auto"/>
        <w:ind w:left="480" w:hangingChars="200" w:hanging="480"/>
        <w:rPr>
          <w:sz w:val="24"/>
        </w:rPr>
      </w:pPr>
      <w:r w:rsidRPr="0009173B">
        <w:rPr>
          <w:sz w:val="24"/>
        </w:rPr>
        <w:t>McDonald</w:t>
      </w:r>
      <w:r w:rsidRPr="0009173B">
        <w:rPr>
          <w:rFonts w:hint="eastAsia"/>
          <w:sz w:val="24"/>
        </w:rPr>
        <w:t>,</w:t>
      </w:r>
      <w:r w:rsidRPr="0009173B">
        <w:rPr>
          <w:sz w:val="24"/>
        </w:rPr>
        <w:t xml:space="preserve"> I</w:t>
      </w:r>
      <w:r w:rsidRPr="0009173B">
        <w:rPr>
          <w:rFonts w:hint="eastAsia"/>
          <w:sz w:val="24"/>
        </w:rPr>
        <w:t xml:space="preserve">. </w:t>
      </w:r>
      <w:r w:rsidRPr="0009173B">
        <w:rPr>
          <w:sz w:val="24"/>
        </w:rPr>
        <w:t>R</w:t>
      </w:r>
      <w:r w:rsidRPr="0009173B">
        <w:rPr>
          <w:rFonts w:hint="eastAsia"/>
          <w:sz w:val="24"/>
        </w:rPr>
        <w:t>.</w:t>
      </w:r>
      <w:r w:rsidRPr="0009173B">
        <w:rPr>
          <w:sz w:val="24"/>
        </w:rPr>
        <w:t xml:space="preserve">, </w:t>
      </w:r>
      <w:proofErr w:type="spellStart"/>
      <w:r w:rsidRPr="0009173B">
        <w:rPr>
          <w:sz w:val="24"/>
        </w:rPr>
        <w:t>Bodrossy</w:t>
      </w:r>
      <w:proofErr w:type="spellEnd"/>
      <w:r w:rsidRPr="0009173B">
        <w:rPr>
          <w:rFonts w:hint="eastAsia"/>
          <w:sz w:val="24"/>
        </w:rPr>
        <w:t>,</w:t>
      </w:r>
      <w:r w:rsidRPr="0009173B">
        <w:rPr>
          <w:sz w:val="24"/>
        </w:rPr>
        <w:t xml:space="preserve"> L</w:t>
      </w:r>
      <w:r w:rsidRPr="0009173B">
        <w:rPr>
          <w:rFonts w:hint="eastAsia"/>
          <w:sz w:val="24"/>
        </w:rPr>
        <w:t>.</w:t>
      </w:r>
      <w:r w:rsidRPr="0009173B">
        <w:rPr>
          <w:sz w:val="24"/>
        </w:rPr>
        <w:t>, Chen</w:t>
      </w:r>
      <w:r w:rsidRPr="0009173B">
        <w:rPr>
          <w:rFonts w:hint="eastAsia"/>
          <w:sz w:val="24"/>
        </w:rPr>
        <w:t>,</w:t>
      </w:r>
      <w:r w:rsidRPr="0009173B">
        <w:rPr>
          <w:sz w:val="24"/>
        </w:rPr>
        <w:t xml:space="preserve"> Y</w:t>
      </w:r>
      <w:r w:rsidRPr="0009173B">
        <w:rPr>
          <w:rFonts w:hint="eastAsia"/>
          <w:sz w:val="24"/>
        </w:rPr>
        <w:t>.</w:t>
      </w:r>
      <w:r w:rsidRPr="0009173B">
        <w:rPr>
          <w:sz w:val="24"/>
        </w:rPr>
        <w:t>, Murrell</w:t>
      </w:r>
      <w:r w:rsidRPr="0009173B">
        <w:rPr>
          <w:rFonts w:hint="eastAsia"/>
          <w:sz w:val="24"/>
        </w:rPr>
        <w:t>,</w:t>
      </w:r>
      <w:r w:rsidRPr="0009173B">
        <w:rPr>
          <w:sz w:val="24"/>
        </w:rPr>
        <w:t xml:space="preserve"> J</w:t>
      </w:r>
      <w:r w:rsidRPr="0009173B">
        <w:rPr>
          <w:rFonts w:hint="eastAsia"/>
          <w:sz w:val="24"/>
        </w:rPr>
        <w:t xml:space="preserve">. </w:t>
      </w:r>
      <w:r w:rsidRPr="0009173B">
        <w:rPr>
          <w:sz w:val="24"/>
        </w:rPr>
        <w:t>C</w:t>
      </w:r>
      <w:r w:rsidRPr="0009173B">
        <w:rPr>
          <w:rFonts w:hint="eastAsia"/>
          <w:sz w:val="24"/>
        </w:rPr>
        <w:t>.:</w:t>
      </w:r>
      <w:r w:rsidRPr="0009173B">
        <w:rPr>
          <w:sz w:val="24"/>
        </w:rPr>
        <w:t xml:space="preserve"> Molecular ecology techniques for the study of aerobic </w:t>
      </w:r>
      <w:proofErr w:type="spellStart"/>
      <w:r w:rsidRPr="0009173B">
        <w:rPr>
          <w:sz w:val="24"/>
        </w:rPr>
        <w:t>methanotrophs</w:t>
      </w:r>
      <w:proofErr w:type="spellEnd"/>
      <w:r w:rsidRPr="0009173B">
        <w:rPr>
          <w:sz w:val="24"/>
        </w:rPr>
        <w:t xml:space="preserve">. Appl. </w:t>
      </w:r>
      <w:proofErr w:type="spellStart"/>
      <w:r w:rsidRPr="0009173B">
        <w:rPr>
          <w:sz w:val="24"/>
        </w:rPr>
        <w:t>Environ.Microbiol</w:t>
      </w:r>
      <w:proofErr w:type="spellEnd"/>
      <w:r w:rsidRPr="0009173B">
        <w:rPr>
          <w:sz w:val="24"/>
        </w:rPr>
        <w:t>., 74(5), 1305–1315</w:t>
      </w:r>
      <w:r w:rsidRPr="0009173B">
        <w:rPr>
          <w:rFonts w:hint="eastAsia"/>
          <w:sz w:val="24"/>
        </w:rPr>
        <w:t>,</w:t>
      </w:r>
      <w:r w:rsidRPr="0009173B">
        <w:rPr>
          <w:sz w:val="24"/>
        </w:rPr>
        <w:t xml:space="preserve"> 2008.</w:t>
      </w:r>
    </w:p>
    <w:p w:rsidR="00A0256C" w:rsidRPr="0009173B" w:rsidRDefault="00A0256C" w:rsidP="0009173B">
      <w:pPr>
        <w:spacing w:line="480" w:lineRule="auto"/>
        <w:ind w:left="480" w:hangingChars="200" w:hanging="480"/>
        <w:rPr>
          <w:sz w:val="24"/>
        </w:rPr>
      </w:pPr>
      <w:proofErr w:type="spellStart"/>
      <w:r w:rsidRPr="0009173B">
        <w:rPr>
          <w:sz w:val="24"/>
        </w:rPr>
        <w:t>Mettel</w:t>
      </w:r>
      <w:proofErr w:type="spellEnd"/>
      <w:r w:rsidRPr="0009173B">
        <w:rPr>
          <w:rFonts w:hint="eastAsia"/>
          <w:sz w:val="24"/>
        </w:rPr>
        <w:t>,</w:t>
      </w:r>
      <w:r w:rsidRPr="0009173B">
        <w:rPr>
          <w:sz w:val="24"/>
        </w:rPr>
        <w:t xml:space="preserve"> C</w:t>
      </w:r>
      <w:r w:rsidRPr="0009173B">
        <w:rPr>
          <w:rFonts w:hint="eastAsia"/>
          <w:sz w:val="24"/>
        </w:rPr>
        <w:t>.</w:t>
      </w:r>
      <w:r w:rsidRPr="0009173B">
        <w:rPr>
          <w:sz w:val="24"/>
        </w:rPr>
        <w:t>, Kim</w:t>
      </w:r>
      <w:r w:rsidRPr="0009173B">
        <w:rPr>
          <w:rFonts w:hint="eastAsia"/>
          <w:sz w:val="24"/>
        </w:rPr>
        <w:t>,</w:t>
      </w:r>
      <w:r w:rsidRPr="0009173B">
        <w:rPr>
          <w:sz w:val="24"/>
        </w:rPr>
        <w:t xml:space="preserve"> Y</w:t>
      </w:r>
      <w:r w:rsidRPr="0009173B">
        <w:rPr>
          <w:rFonts w:hint="eastAsia"/>
          <w:sz w:val="24"/>
        </w:rPr>
        <w:t>.</w:t>
      </w:r>
      <w:r w:rsidRPr="0009173B">
        <w:rPr>
          <w:sz w:val="24"/>
        </w:rPr>
        <w:t>, Shrestha</w:t>
      </w:r>
      <w:r w:rsidRPr="0009173B">
        <w:rPr>
          <w:rFonts w:hint="eastAsia"/>
          <w:sz w:val="24"/>
        </w:rPr>
        <w:t>,</w:t>
      </w:r>
      <w:r w:rsidRPr="0009173B">
        <w:rPr>
          <w:sz w:val="24"/>
        </w:rPr>
        <w:t xml:space="preserve"> P</w:t>
      </w:r>
      <w:r w:rsidRPr="0009173B">
        <w:rPr>
          <w:rFonts w:hint="eastAsia"/>
          <w:sz w:val="24"/>
        </w:rPr>
        <w:t xml:space="preserve">. </w:t>
      </w:r>
      <w:r w:rsidRPr="0009173B">
        <w:rPr>
          <w:sz w:val="24"/>
        </w:rPr>
        <w:t>M</w:t>
      </w:r>
      <w:r w:rsidRPr="0009173B">
        <w:rPr>
          <w:rFonts w:hint="eastAsia"/>
          <w:sz w:val="24"/>
        </w:rPr>
        <w:t>.</w:t>
      </w:r>
      <w:r w:rsidRPr="0009173B">
        <w:rPr>
          <w:sz w:val="24"/>
        </w:rPr>
        <w:t xml:space="preserve">, </w:t>
      </w:r>
      <w:proofErr w:type="spellStart"/>
      <w:r w:rsidRPr="0009173B">
        <w:rPr>
          <w:sz w:val="24"/>
        </w:rPr>
        <w:t>Liesack</w:t>
      </w:r>
      <w:proofErr w:type="spellEnd"/>
      <w:r w:rsidRPr="0009173B">
        <w:rPr>
          <w:rFonts w:hint="eastAsia"/>
          <w:sz w:val="24"/>
        </w:rPr>
        <w:t>,</w:t>
      </w:r>
      <w:r w:rsidRPr="0009173B">
        <w:rPr>
          <w:sz w:val="24"/>
        </w:rPr>
        <w:t xml:space="preserve"> W.</w:t>
      </w:r>
      <w:r w:rsidRPr="0009173B">
        <w:rPr>
          <w:rFonts w:hint="eastAsia"/>
          <w:sz w:val="24"/>
        </w:rPr>
        <w:t>:</w:t>
      </w:r>
      <w:r w:rsidRPr="0009173B">
        <w:rPr>
          <w:sz w:val="24"/>
        </w:rPr>
        <w:t xml:space="preserve"> Extraction of mRNA from soil. Appl. </w:t>
      </w:r>
      <w:proofErr w:type="spellStart"/>
      <w:r w:rsidRPr="0009173B">
        <w:rPr>
          <w:sz w:val="24"/>
        </w:rPr>
        <w:t>Environ.Microbiol</w:t>
      </w:r>
      <w:proofErr w:type="spellEnd"/>
      <w:r w:rsidRPr="0009173B">
        <w:rPr>
          <w:sz w:val="24"/>
        </w:rPr>
        <w:t>., 76, 5995–6000</w:t>
      </w:r>
      <w:r w:rsidRPr="0009173B">
        <w:rPr>
          <w:rFonts w:hint="eastAsia"/>
          <w:sz w:val="24"/>
        </w:rPr>
        <w:t>,</w:t>
      </w:r>
      <w:r w:rsidRPr="0009173B">
        <w:rPr>
          <w:sz w:val="24"/>
        </w:rPr>
        <w:t xml:space="preserve"> 2010.</w:t>
      </w:r>
    </w:p>
    <w:p w:rsidR="00A0256C" w:rsidRPr="0009173B" w:rsidRDefault="00A0256C" w:rsidP="0009173B">
      <w:pPr>
        <w:spacing w:line="480" w:lineRule="auto"/>
        <w:ind w:left="480" w:hangingChars="200" w:hanging="480"/>
        <w:rPr>
          <w:sz w:val="24"/>
        </w:rPr>
      </w:pPr>
      <w:proofErr w:type="spellStart"/>
      <w:r w:rsidRPr="0009173B">
        <w:rPr>
          <w:sz w:val="24"/>
        </w:rPr>
        <w:t>Mohanty</w:t>
      </w:r>
      <w:proofErr w:type="spellEnd"/>
      <w:r w:rsidRPr="0009173B">
        <w:rPr>
          <w:rFonts w:hint="eastAsia"/>
          <w:sz w:val="24"/>
        </w:rPr>
        <w:t>,</w:t>
      </w:r>
      <w:r w:rsidRPr="0009173B">
        <w:rPr>
          <w:sz w:val="24"/>
        </w:rPr>
        <w:t xml:space="preserve"> S</w:t>
      </w:r>
      <w:r w:rsidRPr="0009173B">
        <w:rPr>
          <w:rFonts w:hint="eastAsia"/>
          <w:sz w:val="24"/>
        </w:rPr>
        <w:t xml:space="preserve">. </w:t>
      </w:r>
      <w:r w:rsidRPr="0009173B">
        <w:rPr>
          <w:sz w:val="24"/>
        </w:rPr>
        <w:t>R</w:t>
      </w:r>
      <w:r w:rsidRPr="0009173B">
        <w:rPr>
          <w:rFonts w:hint="eastAsia"/>
          <w:sz w:val="24"/>
        </w:rPr>
        <w:t>.</w:t>
      </w:r>
      <w:r w:rsidRPr="0009173B">
        <w:rPr>
          <w:sz w:val="24"/>
        </w:rPr>
        <w:t xml:space="preserve">, </w:t>
      </w:r>
      <w:proofErr w:type="spellStart"/>
      <w:r w:rsidRPr="0009173B">
        <w:rPr>
          <w:sz w:val="24"/>
        </w:rPr>
        <w:t>Kollah</w:t>
      </w:r>
      <w:proofErr w:type="spellEnd"/>
      <w:r w:rsidRPr="0009173B">
        <w:rPr>
          <w:rFonts w:hint="eastAsia"/>
          <w:sz w:val="24"/>
        </w:rPr>
        <w:t>,</w:t>
      </w:r>
      <w:r w:rsidRPr="0009173B">
        <w:rPr>
          <w:sz w:val="24"/>
        </w:rPr>
        <w:t xml:space="preserve"> B</w:t>
      </w:r>
      <w:r w:rsidRPr="0009173B">
        <w:rPr>
          <w:rFonts w:hint="eastAsia"/>
          <w:sz w:val="24"/>
        </w:rPr>
        <w:t>.</w:t>
      </w:r>
      <w:r w:rsidRPr="0009173B">
        <w:rPr>
          <w:sz w:val="24"/>
        </w:rPr>
        <w:t>, Sharma</w:t>
      </w:r>
      <w:r w:rsidRPr="0009173B">
        <w:rPr>
          <w:rFonts w:hint="eastAsia"/>
          <w:sz w:val="24"/>
        </w:rPr>
        <w:t>,</w:t>
      </w:r>
      <w:r w:rsidRPr="0009173B">
        <w:rPr>
          <w:sz w:val="24"/>
        </w:rPr>
        <w:t xml:space="preserve"> V</w:t>
      </w:r>
      <w:r w:rsidRPr="0009173B">
        <w:rPr>
          <w:rFonts w:hint="eastAsia"/>
          <w:sz w:val="24"/>
        </w:rPr>
        <w:t xml:space="preserve">. </w:t>
      </w:r>
      <w:r w:rsidRPr="0009173B">
        <w:rPr>
          <w:sz w:val="24"/>
        </w:rPr>
        <w:t>K</w:t>
      </w:r>
      <w:r w:rsidRPr="0009173B">
        <w:rPr>
          <w:rFonts w:hint="eastAsia"/>
          <w:sz w:val="24"/>
        </w:rPr>
        <w:t>.</w:t>
      </w:r>
      <w:r w:rsidRPr="0009173B">
        <w:rPr>
          <w:sz w:val="24"/>
        </w:rPr>
        <w:t>, Singh</w:t>
      </w:r>
      <w:r w:rsidRPr="0009173B">
        <w:rPr>
          <w:rFonts w:hint="eastAsia"/>
          <w:sz w:val="24"/>
        </w:rPr>
        <w:t>,</w:t>
      </w:r>
      <w:r w:rsidRPr="0009173B">
        <w:rPr>
          <w:sz w:val="24"/>
        </w:rPr>
        <w:t xml:space="preserve"> A</w:t>
      </w:r>
      <w:r w:rsidRPr="0009173B">
        <w:rPr>
          <w:rFonts w:hint="eastAsia"/>
          <w:sz w:val="24"/>
        </w:rPr>
        <w:t xml:space="preserve">. </w:t>
      </w:r>
      <w:r w:rsidRPr="0009173B">
        <w:rPr>
          <w:sz w:val="24"/>
        </w:rPr>
        <w:t>B</w:t>
      </w:r>
      <w:r w:rsidRPr="0009173B">
        <w:rPr>
          <w:rFonts w:hint="eastAsia"/>
          <w:sz w:val="24"/>
        </w:rPr>
        <w:t>.</w:t>
      </w:r>
      <w:r w:rsidRPr="0009173B">
        <w:rPr>
          <w:sz w:val="24"/>
        </w:rPr>
        <w:t>, Singh</w:t>
      </w:r>
      <w:r w:rsidRPr="0009173B">
        <w:rPr>
          <w:rFonts w:hint="eastAsia"/>
          <w:sz w:val="24"/>
        </w:rPr>
        <w:t>,</w:t>
      </w:r>
      <w:r w:rsidRPr="0009173B">
        <w:rPr>
          <w:sz w:val="24"/>
        </w:rPr>
        <w:t xml:space="preserve"> M</w:t>
      </w:r>
      <w:r w:rsidRPr="0009173B">
        <w:rPr>
          <w:rFonts w:hint="eastAsia"/>
          <w:sz w:val="24"/>
        </w:rPr>
        <w:t>.</w:t>
      </w:r>
      <w:r w:rsidRPr="0009173B">
        <w:rPr>
          <w:sz w:val="24"/>
        </w:rPr>
        <w:t>, Rao</w:t>
      </w:r>
      <w:r w:rsidRPr="0009173B">
        <w:rPr>
          <w:rFonts w:hint="eastAsia"/>
          <w:sz w:val="24"/>
        </w:rPr>
        <w:t>,</w:t>
      </w:r>
      <w:r w:rsidRPr="0009173B">
        <w:rPr>
          <w:sz w:val="24"/>
        </w:rPr>
        <w:t xml:space="preserve"> A</w:t>
      </w:r>
      <w:r w:rsidRPr="0009173B">
        <w:rPr>
          <w:rFonts w:hint="eastAsia"/>
          <w:sz w:val="24"/>
        </w:rPr>
        <w:t xml:space="preserve">. </w:t>
      </w:r>
      <w:r w:rsidRPr="0009173B">
        <w:rPr>
          <w:sz w:val="24"/>
        </w:rPr>
        <w:t>S.</w:t>
      </w:r>
      <w:r w:rsidRPr="0009173B">
        <w:rPr>
          <w:rFonts w:hint="eastAsia"/>
          <w:sz w:val="24"/>
        </w:rPr>
        <w:t>:</w:t>
      </w:r>
      <w:r w:rsidRPr="0009173B">
        <w:rPr>
          <w:sz w:val="24"/>
        </w:rPr>
        <w:t xml:space="preserve"> Methane oxidation and methane driven redox process during sequential reduction of a flooded soil ecosystem. Ann</w:t>
      </w:r>
      <w:r w:rsidRPr="0009173B">
        <w:rPr>
          <w:rFonts w:hint="eastAsia"/>
          <w:sz w:val="24"/>
        </w:rPr>
        <w:t>.</w:t>
      </w:r>
      <w:r w:rsidRPr="0009173B">
        <w:rPr>
          <w:sz w:val="24"/>
        </w:rPr>
        <w:t xml:space="preserve"> </w:t>
      </w:r>
      <w:proofErr w:type="spellStart"/>
      <w:r w:rsidRPr="0009173B">
        <w:rPr>
          <w:sz w:val="24"/>
        </w:rPr>
        <w:t>Microbiol</w:t>
      </w:r>
      <w:proofErr w:type="spellEnd"/>
      <w:r w:rsidRPr="0009173B">
        <w:rPr>
          <w:rFonts w:hint="eastAsia"/>
          <w:sz w:val="24"/>
        </w:rPr>
        <w:t>.,</w:t>
      </w:r>
      <w:r w:rsidRPr="0009173B">
        <w:rPr>
          <w:sz w:val="24"/>
        </w:rPr>
        <w:t xml:space="preserve"> 64(1), 65–74</w:t>
      </w:r>
      <w:r w:rsidRPr="0009173B">
        <w:rPr>
          <w:rFonts w:hint="eastAsia"/>
          <w:sz w:val="24"/>
        </w:rPr>
        <w:t>,</w:t>
      </w:r>
      <w:r w:rsidRPr="0009173B">
        <w:rPr>
          <w:sz w:val="24"/>
        </w:rPr>
        <w:t xml:space="preserve"> 2014.</w:t>
      </w:r>
    </w:p>
    <w:p w:rsidR="00A0256C" w:rsidRPr="0009173B" w:rsidRDefault="00A0256C" w:rsidP="0009173B">
      <w:pPr>
        <w:spacing w:line="480" w:lineRule="auto"/>
        <w:ind w:left="480" w:hangingChars="200" w:hanging="480"/>
        <w:rPr>
          <w:sz w:val="24"/>
        </w:rPr>
      </w:pPr>
      <w:proofErr w:type="spellStart"/>
      <w:r w:rsidRPr="0009173B">
        <w:rPr>
          <w:sz w:val="24"/>
        </w:rPr>
        <w:t>Nazaries</w:t>
      </w:r>
      <w:proofErr w:type="spellEnd"/>
      <w:r w:rsidRPr="0009173B">
        <w:rPr>
          <w:rFonts w:hint="eastAsia"/>
          <w:sz w:val="24"/>
        </w:rPr>
        <w:t>,</w:t>
      </w:r>
      <w:r w:rsidRPr="0009173B">
        <w:rPr>
          <w:sz w:val="24"/>
        </w:rPr>
        <w:t xml:space="preserve"> L</w:t>
      </w:r>
      <w:r w:rsidRPr="0009173B">
        <w:rPr>
          <w:rFonts w:hint="eastAsia"/>
          <w:sz w:val="24"/>
        </w:rPr>
        <w:t>.</w:t>
      </w:r>
      <w:r w:rsidRPr="0009173B">
        <w:rPr>
          <w:sz w:val="24"/>
        </w:rPr>
        <w:t>, Murrell</w:t>
      </w:r>
      <w:r w:rsidRPr="0009173B">
        <w:rPr>
          <w:rFonts w:hint="eastAsia"/>
          <w:sz w:val="24"/>
        </w:rPr>
        <w:t>,</w:t>
      </w:r>
      <w:r w:rsidRPr="0009173B">
        <w:rPr>
          <w:sz w:val="24"/>
        </w:rPr>
        <w:t xml:space="preserve"> J</w:t>
      </w:r>
      <w:r w:rsidRPr="0009173B">
        <w:rPr>
          <w:rFonts w:hint="eastAsia"/>
          <w:sz w:val="24"/>
        </w:rPr>
        <w:t xml:space="preserve">. </w:t>
      </w:r>
      <w:r w:rsidRPr="0009173B">
        <w:rPr>
          <w:sz w:val="24"/>
        </w:rPr>
        <w:t>C</w:t>
      </w:r>
      <w:r w:rsidRPr="0009173B">
        <w:rPr>
          <w:rFonts w:hint="eastAsia"/>
          <w:sz w:val="24"/>
        </w:rPr>
        <w:t>.</w:t>
      </w:r>
      <w:r w:rsidRPr="0009173B">
        <w:rPr>
          <w:sz w:val="24"/>
        </w:rPr>
        <w:t>, Millard</w:t>
      </w:r>
      <w:r w:rsidRPr="0009173B">
        <w:rPr>
          <w:rFonts w:hint="eastAsia"/>
          <w:sz w:val="24"/>
        </w:rPr>
        <w:t>,</w:t>
      </w:r>
      <w:r w:rsidRPr="0009173B">
        <w:rPr>
          <w:sz w:val="24"/>
        </w:rPr>
        <w:t xml:space="preserve"> P</w:t>
      </w:r>
      <w:r w:rsidRPr="0009173B">
        <w:rPr>
          <w:rFonts w:hint="eastAsia"/>
          <w:sz w:val="24"/>
        </w:rPr>
        <w:t>.</w:t>
      </w:r>
      <w:r w:rsidRPr="0009173B">
        <w:rPr>
          <w:sz w:val="24"/>
        </w:rPr>
        <w:t xml:space="preserve">, </w:t>
      </w:r>
      <w:proofErr w:type="spellStart"/>
      <w:r w:rsidRPr="0009173B">
        <w:rPr>
          <w:sz w:val="24"/>
        </w:rPr>
        <w:t>Baggs</w:t>
      </w:r>
      <w:proofErr w:type="spellEnd"/>
      <w:r w:rsidRPr="0009173B">
        <w:rPr>
          <w:rFonts w:hint="eastAsia"/>
          <w:sz w:val="24"/>
        </w:rPr>
        <w:t>,</w:t>
      </w:r>
      <w:r w:rsidRPr="0009173B">
        <w:rPr>
          <w:sz w:val="24"/>
        </w:rPr>
        <w:t xml:space="preserve"> L</w:t>
      </w:r>
      <w:r w:rsidRPr="0009173B">
        <w:rPr>
          <w:rFonts w:hint="eastAsia"/>
          <w:sz w:val="24"/>
        </w:rPr>
        <w:t>.</w:t>
      </w:r>
      <w:r w:rsidRPr="0009173B">
        <w:rPr>
          <w:sz w:val="24"/>
        </w:rPr>
        <w:t xml:space="preserve">, </w:t>
      </w:r>
      <w:proofErr w:type="gramStart"/>
      <w:r w:rsidRPr="0009173B">
        <w:rPr>
          <w:sz w:val="24"/>
        </w:rPr>
        <w:t>Singh</w:t>
      </w:r>
      <w:proofErr w:type="gramEnd"/>
      <w:r w:rsidRPr="0009173B">
        <w:rPr>
          <w:rFonts w:hint="eastAsia"/>
          <w:sz w:val="24"/>
        </w:rPr>
        <w:t>,</w:t>
      </w:r>
      <w:r w:rsidRPr="0009173B">
        <w:rPr>
          <w:sz w:val="24"/>
        </w:rPr>
        <w:t xml:space="preserve"> B</w:t>
      </w:r>
      <w:r w:rsidRPr="0009173B">
        <w:rPr>
          <w:rFonts w:hint="eastAsia"/>
          <w:sz w:val="24"/>
        </w:rPr>
        <w:t xml:space="preserve">. </w:t>
      </w:r>
      <w:r w:rsidRPr="0009173B">
        <w:rPr>
          <w:sz w:val="24"/>
        </w:rPr>
        <w:t>K.</w:t>
      </w:r>
      <w:r w:rsidRPr="0009173B">
        <w:rPr>
          <w:rFonts w:hint="eastAsia"/>
          <w:sz w:val="24"/>
        </w:rPr>
        <w:t>:</w:t>
      </w:r>
      <w:r w:rsidRPr="0009173B">
        <w:rPr>
          <w:sz w:val="24"/>
        </w:rPr>
        <w:t xml:space="preserve"> Methane, microbes and models: fundamental understanding of the soil methane cycle for future predictions. Environ</w:t>
      </w:r>
      <w:r w:rsidRPr="0009173B">
        <w:rPr>
          <w:rFonts w:hint="eastAsia"/>
          <w:sz w:val="24"/>
        </w:rPr>
        <w:t>.</w:t>
      </w:r>
      <w:r w:rsidRPr="0009173B">
        <w:rPr>
          <w:sz w:val="24"/>
        </w:rPr>
        <w:t xml:space="preserve"> </w:t>
      </w:r>
      <w:proofErr w:type="spellStart"/>
      <w:proofErr w:type="gramStart"/>
      <w:r w:rsidRPr="0009173B">
        <w:rPr>
          <w:sz w:val="24"/>
        </w:rPr>
        <w:t>Microbiol</w:t>
      </w:r>
      <w:proofErr w:type="spellEnd"/>
      <w:r w:rsidRPr="0009173B">
        <w:rPr>
          <w:rFonts w:hint="eastAsia"/>
          <w:sz w:val="24"/>
        </w:rPr>
        <w:t>.,</w:t>
      </w:r>
      <w:proofErr w:type="gramEnd"/>
      <w:r w:rsidRPr="0009173B">
        <w:rPr>
          <w:sz w:val="24"/>
        </w:rPr>
        <w:t xml:space="preserve"> 15(9), 2395–2417</w:t>
      </w:r>
      <w:r w:rsidRPr="0009173B">
        <w:rPr>
          <w:rFonts w:hint="eastAsia"/>
          <w:sz w:val="24"/>
        </w:rPr>
        <w:t>,</w:t>
      </w:r>
      <w:r w:rsidRPr="0009173B">
        <w:rPr>
          <w:sz w:val="24"/>
        </w:rPr>
        <w:t xml:space="preserve"> 2013. </w:t>
      </w:r>
    </w:p>
    <w:p w:rsidR="00A0256C" w:rsidRPr="0009173B" w:rsidRDefault="00A0256C" w:rsidP="0009173B">
      <w:pPr>
        <w:spacing w:line="480" w:lineRule="auto"/>
        <w:ind w:left="480" w:hangingChars="200" w:hanging="480"/>
        <w:rPr>
          <w:sz w:val="24"/>
        </w:rPr>
      </w:pPr>
      <w:r w:rsidRPr="0009173B">
        <w:rPr>
          <w:sz w:val="24"/>
        </w:rPr>
        <w:t>Nicol</w:t>
      </w:r>
      <w:r w:rsidRPr="0009173B">
        <w:rPr>
          <w:rFonts w:hint="eastAsia"/>
          <w:sz w:val="24"/>
        </w:rPr>
        <w:t>,</w:t>
      </w:r>
      <w:r w:rsidRPr="0009173B">
        <w:rPr>
          <w:sz w:val="24"/>
        </w:rPr>
        <w:t xml:space="preserve"> </w:t>
      </w:r>
      <w:proofErr w:type="spellStart"/>
      <w:r w:rsidRPr="0009173B">
        <w:rPr>
          <w:sz w:val="24"/>
        </w:rPr>
        <w:t>G</w:t>
      </w:r>
      <w:r w:rsidRPr="0009173B">
        <w:rPr>
          <w:rFonts w:hint="eastAsia"/>
          <w:sz w:val="24"/>
        </w:rPr>
        <w:t>.</w:t>
      </w:r>
      <w:r w:rsidRPr="0009173B">
        <w:rPr>
          <w:sz w:val="24"/>
        </w:rPr>
        <w:t>W</w:t>
      </w:r>
      <w:proofErr w:type="spellEnd"/>
      <w:r w:rsidRPr="0009173B">
        <w:rPr>
          <w:rFonts w:hint="eastAsia"/>
          <w:sz w:val="24"/>
        </w:rPr>
        <w:t>.</w:t>
      </w:r>
      <w:r w:rsidRPr="0009173B">
        <w:rPr>
          <w:sz w:val="24"/>
        </w:rPr>
        <w:t xml:space="preserve">, </w:t>
      </w:r>
      <w:proofErr w:type="spellStart"/>
      <w:r w:rsidRPr="0009173B">
        <w:rPr>
          <w:sz w:val="24"/>
        </w:rPr>
        <w:t>Leininger</w:t>
      </w:r>
      <w:proofErr w:type="spellEnd"/>
      <w:r w:rsidRPr="0009173B">
        <w:rPr>
          <w:rFonts w:hint="eastAsia"/>
          <w:sz w:val="24"/>
        </w:rPr>
        <w:t>,</w:t>
      </w:r>
      <w:r w:rsidRPr="0009173B">
        <w:rPr>
          <w:sz w:val="24"/>
        </w:rPr>
        <w:t xml:space="preserve"> S</w:t>
      </w:r>
      <w:r w:rsidRPr="0009173B">
        <w:rPr>
          <w:rFonts w:hint="eastAsia"/>
          <w:sz w:val="24"/>
        </w:rPr>
        <w:t>.</w:t>
      </w:r>
      <w:r w:rsidRPr="0009173B">
        <w:rPr>
          <w:sz w:val="24"/>
        </w:rPr>
        <w:t xml:space="preserve">, </w:t>
      </w:r>
      <w:proofErr w:type="spellStart"/>
      <w:r w:rsidRPr="0009173B">
        <w:rPr>
          <w:sz w:val="24"/>
        </w:rPr>
        <w:t>Schleper</w:t>
      </w:r>
      <w:proofErr w:type="spellEnd"/>
      <w:r w:rsidRPr="0009173B">
        <w:rPr>
          <w:rFonts w:hint="eastAsia"/>
          <w:sz w:val="24"/>
        </w:rPr>
        <w:t>,</w:t>
      </w:r>
      <w:r w:rsidRPr="0009173B">
        <w:rPr>
          <w:sz w:val="24"/>
        </w:rPr>
        <w:t xml:space="preserve"> C</w:t>
      </w:r>
      <w:r w:rsidRPr="0009173B">
        <w:rPr>
          <w:rFonts w:hint="eastAsia"/>
          <w:sz w:val="24"/>
        </w:rPr>
        <w:t>.,</w:t>
      </w:r>
      <w:r w:rsidRPr="0009173B">
        <w:rPr>
          <w:sz w:val="24"/>
        </w:rPr>
        <w:t xml:space="preserve"> Prosser</w:t>
      </w:r>
      <w:r w:rsidRPr="0009173B">
        <w:rPr>
          <w:rFonts w:hint="eastAsia"/>
          <w:sz w:val="24"/>
        </w:rPr>
        <w:t>,</w:t>
      </w:r>
      <w:r w:rsidRPr="0009173B">
        <w:rPr>
          <w:sz w:val="24"/>
        </w:rPr>
        <w:t xml:space="preserve"> </w:t>
      </w:r>
      <w:proofErr w:type="spellStart"/>
      <w:proofErr w:type="gramStart"/>
      <w:r w:rsidRPr="0009173B">
        <w:rPr>
          <w:sz w:val="24"/>
        </w:rPr>
        <w:t>J</w:t>
      </w:r>
      <w:r w:rsidRPr="0009173B">
        <w:rPr>
          <w:rFonts w:hint="eastAsia"/>
          <w:sz w:val="24"/>
        </w:rPr>
        <w:t>.</w:t>
      </w:r>
      <w:r w:rsidRPr="0009173B">
        <w:rPr>
          <w:sz w:val="24"/>
        </w:rPr>
        <w:t>I</w:t>
      </w:r>
      <w:proofErr w:type="spellEnd"/>
      <w:proofErr w:type="gramEnd"/>
      <w:r w:rsidRPr="0009173B">
        <w:rPr>
          <w:rFonts w:hint="eastAsia"/>
          <w:sz w:val="24"/>
        </w:rPr>
        <w:t>.:</w:t>
      </w:r>
      <w:r w:rsidRPr="0009173B">
        <w:rPr>
          <w:sz w:val="24"/>
        </w:rPr>
        <w:t xml:space="preserve"> The</w:t>
      </w:r>
      <w:r w:rsidRPr="0009173B">
        <w:rPr>
          <w:rFonts w:hint="eastAsia"/>
          <w:sz w:val="24"/>
        </w:rPr>
        <w:t xml:space="preserve"> </w:t>
      </w:r>
      <w:r w:rsidRPr="0009173B">
        <w:rPr>
          <w:sz w:val="24"/>
        </w:rPr>
        <w:t>influence of soil pH on the diversity, abundance and</w:t>
      </w:r>
      <w:r w:rsidRPr="0009173B">
        <w:rPr>
          <w:rFonts w:hint="eastAsia"/>
          <w:sz w:val="24"/>
        </w:rPr>
        <w:t xml:space="preserve"> </w:t>
      </w:r>
      <w:r w:rsidRPr="0009173B">
        <w:rPr>
          <w:sz w:val="24"/>
        </w:rPr>
        <w:t>transcriptional activity of ammonia oxidizing archaea and</w:t>
      </w:r>
      <w:r w:rsidRPr="0009173B">
        <w:rPr>
          <w:rFonts w:hint="eastAsia"/>
          <w:sz w:val="24"/>
        </w:rPr>
        <w:t xml:space="preserve"> </w:t>
      </w:r>
      <w:r w:rsidRPr="0009173B">
        <w:rPr>
          <w:sz w:val="24"/>
        </w:rPr>
        <w:t>bacteria. Environ</w:t>
      </w:r>
      <w:r w:rsidRPr="0009173B">
        <w:rPr>
          <w:rFonts w:hint="eastAsia"/>
          <w:sz w:val="24"/>
        </w:rPr>
        <w:t>.</w:t>
      </w:r>
      <w:r w:rsidRPr="0009173B">
        <w:rPr>
          <w:sz w:val="24"/>
        </w:rPr>
        <w:t xml:space="preserve"> </w:t>
      </w:r>
      <w:proofErr w:type="spellStart"/>
      <w:proofErr w:type="gramStart"/>
      <w:r w:rsidRPr="0009173B">
        <w:rPr>
          <w:sz w:val="24"/>
        </w:rPr>
        <w:t>Microbiol</w:t>
      </w:r>
      <w:proofErr w:type="spellEnd"/>
      <w:r w:rsidRPr="0009173B">
        <w:rPr>
          <w:rFonts w:hint="eastAsia"/>
          <w:sz w:val="24"/>
        </w:rPr>
        <w:t>.,</w:t>
      </w:r>
      <w:proofErr w:type="gramEnd"/>
      <w:r w:rsidRPr="0009173B">
        <w:rPr>
          <w:sz w:val="24"/>
        </w:rPr>
        <w:t xml:space="preserve"> 10</w:t>
      </w:r>
      <w:r w:rsidRPr="0009173B">
        <w:rPr>
          <w:rFonts w:hint="eastAsia"/>
          <w:sz w:val="24"/>
        </w:rPr>
        <w:t>,</w:t>
      </w:r>
      <w:r w:rsidRPr="0009173B">
        <w:rPr>
          <w:sz w:val="24"/>
        </w:rPr>
        <w:t xml:space="preserve"> 2966–2978</w:t>
      </w:r>
      <w:r w:rsidRPr="0009173B">
        <w:rPr>
          <w:rFonts w:hint="eastAsia"/>
          <w:sz w:val="24"/>
        </w:rPr>
        <w:t>, 2008</w:t>
      </w:r>
      <w:r w:rsidRPr="0009173B">
        <w:rPr>
          <w:sz w:val="24"/>
        </w:rPr>
        <w:t xml:space="preserve">.    </w:t>
      </w:r>
    </w:p>
    <w:p w:rsidR="00A0256C" w:rsidRPr="0009173B" w:rsidRDefault="00A0256C" w:rsidP="0009173B">
      <w:pPr>
        <w:spacing w:line="480" w:lineRule="auto"/>
        <w:ind w:left="480" w:hangingChars="200" w:hanging="480"/>
        <w:rPr>
          <w:sz w:val="24"/>
        </w:rPr>
      </w:pPr>
      <w:bookmarkStart w:id="31" w:name="OLE_LINK24"/>
      <w:bookmarkStart w:id="32" w:name="OLE_LINK25"/>
      <w:proofErr w:type="spellStart"/>
      <w:r w:rsidRPr="0009173B">
        <w:rPr>
          <w:sz w:val="24"/>
        </w:rPr>
        <w:lastRenderedPageBreak/>
        <w:t>Nicolaisen</w:t>
      </w:r>
      <w:bookmarkEnd w:id="31"/>
      <w:bookmarkEnd w:id="32"/>
      <w:proofErr w:type="spellEnd"/>
      <w:r w:rsidRPr="0009173B">
        <w:rPr>
          <w:rFonts w:hint="eastAsia"/>
          <w:sz w:val="24"/>
        </w:rPr>
        <w:t>,</w:t>
      </w:r>
      <w:r w:rsidRPr="0009173B">
        <w:rPr>
          <w:sz w:val="24"/>
        </w:rPr>
        <w:t xml:space="preserve"> </w:t>
      </w:r>
      <w:proofErr w:type="spellStart"/>
      <w:r w:rsidRPr="0009173B">
        <w:rPr>
          <w:sz w:val="24"/>
        </w:rPr>
        <w:t>M</w:t>
      </w:r>
      <w:r w:rsidRPr="0009173B">
        <w:rPr>
          <w:rFonts w:hint="eastAsia"/>
          <w:sz w:val="24"/>
        </w:rPr>
        <w:t>.</w:t>
      </w:r>
      <w:r w:rsidRPr="0009173B">
        <w:rPr>
          <w:sz w:val="24"/>
        </w:rPr>
        <w:t>H</w:t>
      </w:r>
      <w:proofErr w:type="spellEnd"/>
      <w:r w:rsidRPr="0009173B">
        <w:rPr>
          <w:rFonts w:hint="eastAsia"/>
          <w:sz w:val="24"/>
        </w:rPr>
        <w:t>.</w:t>
      </w:r>
      <w:r w:rsidRPr="0009173B">
        <w:rPr>
          <w:sz w:val="24"/>
        </w:rPr>
        <w:t xml:space="preserve">, </w:t>
      </w:r>
      <w:proofErr w:type="spellStart"/>
      <w:r w:rsidRPr="0009173B">
        <w:rPr>
          <w:sz w:val="24"/>
        </w:rPr>
        <w:t>Bælum</w:t>
      </w:r>
      <w:proofErr w:type="spellEnd"/>
      <w:r w:rsidRPr="0009173B">
        <w:rPr>
          <w:rFonts w:hint="eastAsia"/>
          <w:sz w:val="24"/>
        </w:rPr>
        <w:t>,</w:t>
      </w:r>
      <w:r w:rsidRPr="0009173B">
        <w:rPr>
          <w:sz w:val="24"/>
        </w:rPr>
        <w:t xml:space="preserve"> J</w:t>
      </w:r>
      <w:r w:rsidRPr="0009173B">
        <w:rPr>
          <w:rFonts w:hint="eastAsia"/>
          <w:sz w:val="24"/>
        </w:rPr>
        <w:t>.</w:t>
      </w:r>
      <w:r w:rsidRPr="0009173B">
        <w:rPr>
          <w:sz w:val="24"/>
        </w:rPr>
        <w:t>, Jacobsen</w:t>
      </w:r>
      <w:r w:rsidRPr="0009173B">
        <w:rPr>
          <w:rFonts w:hint="eastAsia"/>
          <w:sz w:val="24"/>
        </w:rPr>
        <w:t>,</w:t>
      </w:r>
      <w:r w:rsidRPr="0009173B">
        <w:rPr>
          <w:sz w:val="24"/>
        </w:rPr>
        <w:t xml:space="preserve"> </w:t>
      </w:r>
      <w:proofErr w:type="spellStart"/>
      <w:r w:rsidRPr="0009173B">
        <w:rPr>
          <w:sz w:val="24"/>
        </w:rPr>
        <w:t>C</w:t>
      </w:r>
      <w:r w:rsidRPr="0009173B">
        <w:rPr>
          <w:rFonts w:hint="eastAsia"/>
          <w:sz w:val="24"/>
        </w:rPr>
        <w:t>.</w:t>
      </w:r>
      <w:r w:rsidRPr="0009173B">
        <w:rPr>
          <w:sz w:val="24"/>
        </w:rPr>
        <w:t>S</w:t>
      </w:r>
      <w:proofErr w:type="spellEnd"/>
      <w:r w:rsidRPr="0009173B">
        <w:rPr>
          <w:rFonts w:hint="eastAsia"/>
          <w:sz w:val="24"/>
        </w:rPr>
        <w:t>.,</w:t>
      </w:r>
      <w:r w:rsidRPr="0009173B">
        <w:rPr>
          <w:sz w:val="24"/>
        </w:rPr>
        <w:t xml:space="preserve"> </w:t>
      </w:r>
      <w:proofErr w:type="spellStart"/>
      <w:r w:rsidRPr="0009173B">
        <w:rPr>
          <w:sz w:val="24"/>
        </w:rPr>
        <w:t>Sørensen</w:t>
      </w:r>
      <w:proofErr w:type="spellEnd"/>
      <w:r w:rsidRPr="0009173B">
        <w:rPr>
          <w:rFonts w:hint="eastAsia"/>
          <w:sz w:val="24"/>
        </w:rPr>
        <w:t>,</w:t>
      </w:r>
      <w:r w:rsidRPr="0009173B">
        <w:rPr>
          <w:sz w:val="24"/>
        </w:rPr>
        <w:t xml:space="preserve"> J</w:t>
      </w:r>
      <w:r w:rsidRPr="0009173B">
        <w:rPr>
          <w:rFonts w:hint="eastAsia"/>
          <w:sz w:val="24"/>
        </w:rPr>
        <w:t xml:space="preserve">.: </w:t>
      </w:r>
      <w:r w:rsidRPr="0009173B">
        <w:rPr>
          <w:sz w:val="24"/>
        </w:rPr>
        <w:t xml:space="preserve">Transcription dynamics of the functional </w:t>
      </w:r>
      <w:proofErr w:type="spellStart"/>
      <w:r w:rsidRPr="00833C7F">
        <w:rPr>
          <w:i/>
          <w:sz w:val="24"/>
        </w:rPr>
        <w:t>tfdA</w:t>
      </w:r>
      <w:proofErr w:type="spellEnd"/>
      <w:r w:rsidRPr="0009173B">
        <w:rPr>
          <w:sz w:val="24"/>
        </w:rPr>
        <w:t xml:space="preserve"> gene during</w:t>
      </w:r>
      <w:r w:rsidRPr="0009173B">
        <w:rPr>
          <w:rFonts w:hint="eastAsia"/>
          <w:sz w:val="24"/>
        </w:rPr>
        <w:t xml:space="preserve"> </w:t>
      </w:r>
      <w:proofErr w:type="spellStart"/>
      <w:r w:rsidRPr="0009173B">
        <w:rPr>
          <w:sz w:val="24"/>
        </w:rPr>
        <w:t>MCPA</w:t>
      </w:r>
      <w:proofErr w:type="spellEnd"/>
      <w:r w:rsidRPr="0009173B">
        <w:rPr>
          <w:sz w:val="24"/>
        </w:rPr>
        <w:t xml:space="preserve"> herbicide degradation by </w:t>
      </w:r>
      <w:proofErr w:type="spellStart"/>
      <w:r w:rsidRPr="00833C7F">
        <w:rPr>
          <w:i/>
          <w:sz w:val="24"/>
        </w:rPr>
        <w:t>Cupriavidus</w:t>
      </w:r>
      <w:proofErr w:type="spellEnd"/>
      <w:r w:rsidRPr="00833C7F">
        <w:rPr>
          <w:i/>
          <w:sz w:val="24"/>
        </w:rPr>
        <w:t xml:space="preserve"> </w:t>
      </w:r>
      <w:proofErr w:type="spellStart"/>
      <w:r w:rsidRPr="00833C7F">
        <w:rPr>
          <w:i/>
          <w:sz w:val="24"/>
        </w:rPr>
        <w:t>necator</w:t>
      </w:r>
      <w:proofErr w:type="spellEnd"/>
      <w:r w:rsidRPr="0009173B">
        <w:rPr>
          <w:sz w:val="24"/>
        </w:rPr>
        <w:t xml:space="preserve"> </w:t>
      </w:r>
      <w:proofErr w:type="spellStart"/>
      <w:r w:rsidRPr="0009173B">
        <w:rPr>
          <w:sz w:val="24"/>
        </w:rPr>
        <w:t>AEO106</w:t>
      </w:r>
      <w:proofErr w:type="spellEnd"/>
      <w:r w:rsidRPr="0009173B">
        <w:rPr>
          <w:rFonts w:hint="eastAsia"/>
          <w:sz w:val="24"/>
        </w:rPr>
        <w:t xml:space="preserve"> </w:t>
      </w:r>
      <w:r w:rsidRPr="0009173B">
        <w:rPr>
          <w:sz w:val="24"/>
        </w:rPr>
        <w:t>(</w:t>
      </w:r>
      <w:proofErr w:type="spellStart"/>
      <w:r w:rsidRPr="0009173B">
        <w:rPr>
          <w:sz w:val="24"/>
        </w:rPr>
        <w:t>pRO101</w:t>
      </w:r>
      <w:proofErr w:type="spellEnd"/>
      <w:r w:rsidRPr="0009173B">
        <w:rPr>
          <w:sz w:val="24"/>
        </w:rPr>
        <w:t>) in agricultural soil. Environ</w:t>
      </w:r>
      <w:r w:rsidRPr="0009173B">
        <w:rPr>
          <w:rFonts w:hint="eastAsia"/>
          <w:sz w:val="24"/>
        </w:rPr>
        <w:t>.</w:t>
      </w:r>
      <w:r w:rsidRPr="0009173B">
        <w:rPr>
          <w:sz w:val="24"/>
        </w:rPr>
        <w:t xml:space="preserve"> </w:t>
      </w:r>
      <w:proofErr w:type="spellStart"/>
      <w:proofErr w:type="gramStart"/>
      <w:r w:rsidRPr="0009173B">
        <w:rPr>
          <w:sz w:val="24"/>
        </w:rPr>
        <w:t>Microbiol</w:t>
      </w:r>
      <w:proofErr w:type="spellEnd"/>
      <w:r w:rsidRPr="0009173B">
        <w:rPr>
          <w:rFonts w:hint="eastAsia"/>
          <w:sz w:val="24"/>
        </w:rPr>
        <w:t>.,</w:t>
      </w:r>
      <w:proofErr w:type="gramEnd"/>
      <w:r w:rsidRPr="0009173B">
        <w:rPr>
          <w:sz w:val="24"/>
        </w:rPr>
        <w:t xml:space="preserve"> 10</w:t>
      </w:r>
      <w:r w:rsidRPr="0009173B">
        <w:rPr>
          <w:rFonts w:hint="eastAsia"/>
          <w:sz w:val="24"/>
        </w:rPr>
        <w:t>,</w:t>
      </w:r>
      <w:r w:rsidRPr="0009173B">
        <w:rPr>
          <w:sz w:val="24"/>
        </w:rPr>
        <w:t xml:space="preserve"> 571–579</w:t>
      </w:r>
      <w:r w:rsidRPr="0009173B">
        <w:rPr>
          <w:rFonts w:hint="eastAsia"/>
          <w:sz w:val="24"/>
        </w:rPr>
        <w:t>, 2008</w:t>
      </w:r>
      <w:r w:rsidRPr="0009173B">
        <w:rPr>
          <w:sz w:val="24"/>
        </w:rPr>
        <w:t>.</w:t>
      </w:r>
    </w:p>
    <w:p w:rsidR="00A0256C" w:rsidRPr="0009173B" w:rsidRDefault="00A0256C" w:rsidP="00A0256C">
      <w:pPr>
        <w:spacing w:line="480" w:lineRule="auto"/>
        <w:ind w:left="480" w:hangingChars="200" w:hanging="480"/>
        <w:rPr>
          <w:sz w:val="24"/>
        </w:rPr>
      </w:pPr>
      <w:r w:rsidRPr="00A0256C">
        <w:rPr>
          <w:sz w:val="24"/>
        </w:rPr>
        <w:t xml:space="preserve">Nishimura, S., </w:t>
      </w:r>
      <w:proofErr w:type="spellStart"/>
      <w:r w:rsidRPr="00A0256C">
        <w:rPr>
          <w:sz w:val="24"/>
        </w:rPr>
        <w:t>Sawamoto</w:t>
      </w:r>
      <w:proofErr w:type="spellEnd"/>
      <w:r w:rsidRPr="00A0256C">
        <w:rPr>
          <w:sz w:val="24"/>
        </w:rPr>
        <w:t xml:space="preserve">, T., Akiyama, H., </w:t>
      </w:r>
      <w:proofErr w:type="spellStart"/>
      <w:r w:rsidRPr="00A0256C">
        <w:rPr>
          <w:sz w:val="24"/>
        </w:rPr>
        <w:t>Sudo</w:t>
      </w:r>
      <w:proofErr w:type="spellEnd"/>
      <w:r w:rsidRPr="00A0256C">
        <w:rPr>
          <w:sz w:val="24"/>
        </w:rPr>
        <w:t xml:space="preserve">, S., Yagi, K.: Methane and nitrous oxide emissions from a paddy field with Japanese conventional water management and fertilizer application. </w:t>
      </w:r>
      <w:proofErr w:type="gramStart"/>
      <w:r w:rsidRPr="00A0256C">
        <w:rPr>
          <w:sz w:val="24"/>
        </w:rPr>
        <w:t xml:space="preserve">Global </w:t>
      </w:r>
      <w:proofErr w:type="spellStart"/>
      <w:r w:rsidRPr="00A0256C">
        <w:rPr>
          <w:sz w:val="24"/>
        </w:rPr>
        <w:t>Biogeochem</w:t>
      </w:r>
      <w:proofErr w:type="spellEnd"/>
      <w:r w:rsidRPr="00A0256C">
        <w:rPr>
          <w:sz w:val="24"/>
        </w:rPr>
        <w:t>.</w:t>
      </w:r>
      <w:proofErr w:type="gramEnd"/>
      <w:r w:rsidRPr="00A0256C">
        <w:rPr>
          <w:sz w:val="24"/>
        </w:rPr>
        <w:t xml:space="preserve"> </w:t>
      </w:r>
      <w:proofErr w:type="gramStart"/>
      <w:r w:rsidRPr="00A0256C">
        <w:rPr>
          <w:sz w:val="24"/>
        </w:rPr>
        <w:t>Cy.,</w:t>
      </w:r>
      <w:proofErr w:type="gramEnd"/>
      <w:r w:rsidRPr="00A0256C">
        <w:rPr>
          <w:sz w:val="24"/>
        </w:rPr>
        <w:t xml:space="preserve"> 18(2), 839-856, 2004.</w:t>
      </w:r>
    </w:p>
    <w:p w:rsidR="00A0256C" w:rsidRDefault="00A0256C" w:rsidP="00576B30">
      <w:pPr>
        <w:spacing w:line="480" w:lineRule="auto"/>
        <w:ind w:left="480" w:hangingChars="200" w:hanging="480"/>
        <w:rPr>
          <w:sz w:val="24"/>
        </w:rPr>
      </w:pPr>
      <w:r w:rsidRPr="0009173B">
        <w:rPr>
          <w:sz w:val="24"/>
        </w:rPr>
        <w:t>Ogden</w:t>
      </w:r>
      <w:r w:rsidRPr="0009173B">
        <w:rPr>
          <w:rFonts w:hint="eastAsia"/>
          <w:sz w:val="24"/>
        </w:rPr>
        <w:t>,</w:t>
      </w:r>
      <w:r w:rsidRPr="0009173B">
        <w:rPr>
          <w:sz w:val="24"/>
        </w:rPr>
        <w:t xml:space="preserve"> R</w:t>
      </w:r>
      <w:r w:rsidRPr="0009173B">
        <w:rPr>
          <w:rFonts w:hint="eastAsia"/>
          <w:sz w:val="24"/>
        </w:rPr>
        <w:t xml:space="preserve">. </w:t>
      </w:r>
      <w:r w:rsidRPr="0009173B">
        <w:rPr>
          <w:sz w:val="24"/>
        </w:rPr>
        <w:t>W</w:t>
      </w:r>
      <w:r w:rsidRPr="0009173B">
        <w:rPr>
          <w:rFonts w:hint="eastAsia"/>
          <w:sz w:val="24"/>
        </w:rPr>
        <w:t>.</w:t>
      </w:r>
      <w:r w:rsidRPr="0009173B">
        <w:rPr>
          <w:sz w:val="24"/>
        </w:rPr>
        <w:t xml:space="preserve">, </w:t>
      </w:r>
      <w:proofErr w:type="spellStart"/>
      <w:r w:rsidRPr="0009173B">
        <w:rPr>
          <w:sz w:val="24"/>
        </w:rPr>
        <w:t>Thoms</w:t>
      </w:r>
      <w:proofErr w:type="spellEnd"/>
      <w:r w:rsidRPr="0009173B">
        <w:rPr>
          <w:rFonts w:hint="eastAsia"/>
          <w:sz w:val="24"/>
        </w:rPr>
        <w:t>,</w:t>
      </w:r>
      <w:r w:rsidRPr="0009173B">
        <w:rPr>
          <w:sz w:val="24"/>
        </w:rPr>
        <w:t xml:space="preserve"> M</w:t>
      </w:r>
      <w:r w:rsidRPr="0009173B">
        <w:rPr>
          <w:rFonts w:hint="eastAsia"/>
          <w:sz w:val="24"/>
        </w:rPr>
        <w:t xml:space="preserve">. </w:t>
      </w:r>
      <w:r w:rsidRPr="0009173B">
        <w:rPr>
          <w:sz w:val="24"/>
        </w:rPr>
        <w:t>C</w:t>
      </w:r>
      <w:r w:rsidRPr="0009173B">
        <w:rPr>
          <w:rFonts w:hint="eastAsia"/>
          <w:sz w:val="24"/>
        </w:rPr>
        <w:t>.</w:t>
      </w:r>
      <w:r w:rsidRPr="0009173B">
        <w:rPr>
          <w:sz w:val="24"/>
        </w:rPr>
        <w:t xml:space="preserve">, </w:t>
      </w:r>
      <w:proofErr w:type="spellStart"/>
      <w:proofErr w:type="gramStart"/>
      <w:r w:rsidRPr="0009173B">
        <w:rPr>
          <w:sz w:val="24"/>
        </w:rPr>
        <w:t>Levings</w:t>
      </w:r>
      <w:proofErr w:type="spellEnd"/>
      <w:proofErr w:type="gramEnd"/>
      <w:r w:rsidRPr="0009173B">
        <w:rPr>
          <w:rFonts w:hint="eastAsia"/>
          <w:sz w:val="24"/>
        </w:rPr>
        <w:t>,</w:t>
      </w:r>
      <w:r w:rsidRPr="0009173B">
        <w:rPr>
          <w:sz w:val="24"/>
        </w:rPr>
        <w:t xml:space="preserve"> P</w:t>
      </w:r>
      <w:r w:rsidRPr="0009173B">
        <w:rPr>
          <w:rFonts w:hint="eastAsia"/>
          <w:sz w:val="24"/>
        </w:rPr>
        <w:t xml:space="preserve">. </w:t>
      </w:r>
      <w:r w:rsidRPr="0009173B">
        <w:rPr>
          <w:sz w:val="24"/>
        </w:rPr>
        <w:t>L.</w:t>
      </w:r>
      <w:r w:rsidRPr="0009173B">
        <w:rPr>
          <w:rFonts w:hint="eastAsia"/>
          <w:sz w:val="24"/>
        </w:rPr>
        <w:t>:</w:t>
      </w:r>
      <w:r w:rsidRPr="0009173B">
        <w:rPr>
          <w:sz w:val="24"/>
        </w:rPr>
        <w:t xml:space="preserve"> Nutrient limitation of plant growth on the floodplain of the Narran River, Austr</w:t>
      </w:r>
      <w:r w:rsidRPr="0009173B">
        <w:rPr>
          <w:rFonts w:hint="eastAsia"/>
          <w:sz w:val="24"/>
        </w:rPr>
        <w:t>a</w:t>
      </w:r>
      <w:r w:rsidRPr="0009173B">
        <w:rPr>
          <w:sz w:val="24"/>
        </w:rPr>
        <w:t xml:space="preserve">lia: growth experiments and a pilot soil survey. </w:t>
      </w:r>
      <w:proofErr w:type="spellStart"/>
      <w:proofErr w:type="gramStart"/>
      <w:r w:rsidRPr="0009173B">
        <w:rPr>
          <w:sz w:val="24"/>
        </w:rPr>
        <w:t>Hydrobiologia</w:t>
      </w:r>
      <w:proofErr w:type="spellEnd"/>
      <w:r w:rsidRPr="0009173B">
        <w:rPr>
          <w:sz w:val="24"/>
        </w:rPr>
        <w:t xml:space="preserve"> 489(1-3), 277–285</w:t>
      </w:r>
      <w:r w:rsidRPr="0009173B">
        <w:rPr>
          <w:rFonts w:hint="eastAsia"/>
          <w:sz w:val="24"/>
        </w:rPr>
        <w:t>,</w:t>
      </w:r>
      <w:r w:rsidRPr="0009173B">
        <w:rPr>
          <w:sz w:val="24"/>
        </w:rPr>
        <w:t xml:space="preserve"> 2002.</w:t>
      </w:r>
      <w:proofErr w:type="gramEnd"/>
    </w:p>
    <w:p w:rsidR="00A0256C" w:rsidRPr="0009173B" w:rsidRDefault="00A0256C" w:rsidP="00576B30">
      <w:pPr>
        <w:spacing w:line="480" w:lineRule="auto"/>
        <w:ind w:left="480" w:hangingChars="200" w:hanging="480"/>
        <w:rPr>
          <w:sz w:val="24"/>
        </w:rPr>
      </w:pPr>
      <w:r>
        <w:rPr>
          <w:rFonts w:hint="eastAsia"/>
          <w:sz w:val="24"/>
        </w:rPr>
        <w:t xml:space="preserve">Page, </w:t>
      </w:r>
      <w:proofErr w:type="spellStart"/>
      <w:r>
        <w:rPr>
          <w:rFonts w:hint="eastAsia"/>
          <w:sz w:val="24"/>
        </w:rPr>
        <w:t>M.J</w:t>
      </w:r>
      <w:proofErr w:type="spellEnd"/>
      <w:r>
        <w:rPr>
          <w:rFonts w:hint="eastAsia"/>
          <w:sz w:val="24"/>
        </w:rPr>
        <w:t xml:space="preserve">., </w:t>
      </w:r>
      <w:proofErr w:type="spellStart"/>
      <w:r>
        <w:rPr>
          <w:rFonts w:hint="eastAsia"/>
          <w:sz w:val="24"/>
        </w:rPr>
        <w:t>Cear</w:t>
      </w:r>
      <w:proofErr w:type="spellEnd"/>
      <w:r>
        <w:rPr>
          <w:rFonts w:hint="eastAsia"/>
          <w:sz w:val="24"/>
        </w:rPr>
        <w:t>, E.D.: Role of Na</w:t>
      </w:r>
      <w:r w:rsidRPr="00422604">
        <w:rPr>
          <w:rFonts w:hint="eastAsia"/>
          <w:sz w:val="24"/>
          <w:vertAlign w:val="superscript"/>
        </w:rPr>
        <w:t>+</w:t>
      </w:r>
      <w:r>
        <w:rPr>
          <w:rFonts w:hint="eastAsia"/>
          <w:sz w:val="24"/>
        </w:rPr>
        <w:t xml:space="preserve"> and K</w:t>
      </w:r>
      <w:r w:rsidRPr="00422604">
        <w:rPr>
          <w:rFonts w:hint="eastAsia"/>
          <w:sz w:val="24"/>
          <w:vertAlign w:val="superscript"/>
        </w:rPr>
        <w:t>+</w:t>
      </w:r>
      <w:r>
        <w:rPr>
          <w:rFonts w:hint="eastAsia"/>
          <w:sz w:val="24"/>
        </w:rPr>
        <w:t xml:space="preserve"> in enzyme function. </w:t>
      </w:r>
      <w:proofErr w:type="spellStart"/>
      <w:proofErr w:type="gramStart"/>
      <w:r>
        <w:rPr>
          <w:rFonts w:hint="eastAsia"/>
          <w:sz w:val="24"/>
        </w:rPr>
        <w:t>Phyiol</w:t>
      </w:r>
      <w:proofErr w:type="spellEnd"/>
      <w:r>
        <w:rPr>
          <w:rFonts w:hint="eastAsia"/>
          <w:sz w:val="24"/>
        </w:rPr>
        <w:t>.</w:t>
      </w:r>
      <w:proofErr w:type="gramEnd"/>
      <w:r>
        <w:rPr>
          <w:rFonts w:hint="eastAsia"/>
          <w:sz w:val="24"/>
        </w:rPr>
        <w:t xml:space="preserve"> Rev., 86, 1049</w:t>
      </w:r>
      <w:r w:rsidRPr="0009173B">
        <w:rPr>
          <w:sz w:val="24"/>
        </w:rPr>
        <w:t>–</w:t>
      </w:r>
      <w:r>
        <w:rPr>
          <w:rFonts w:hint="eastAsia"/>
          <w:sz w:val="24"/>
        </w:rPr>
        <w:t>1092, 2006.</w:t>
      </w:r>
    </w:p>
    <w:p w:rsidR="00A0256C" w:rsidRPr="0009173B" w:rsidRDefault="00A0256C" w:rsidP="0009173B">
      <w:pPr>
        <w:spacing w:line="480" w:lineRule="auto"/>
        <w:ind w:left="480" w:hangingChars="200" w:hanging="480"/>
        <w:rPr>
          <w:sz w:val="24"/>
        </w:rPr>
      </w:pPr>
      <w:proofErr w:type="spellStart"/>
      <w:r w:rsidRPr="0009173B">
        <w:rPr>
          <w:sz w:val="24"/>
        </w:rPr>
        <w:t>Pujos</w:t>
      </w:r>
      <w:proofErr w:type="spellEnd"/>
      <w:r w:rsidRPr="0009173B">
        <w:rPr>
          <w:rFonts w:hint="eastAsia"/>
          <w:sz w:val="24"/>
        </w:rPr>
        <w:t>,</w:t>
      </w:r>
      <w:r w:rsidRPr="0009173B">
        <w:rPr>
          <w:sz w:val="24"/>
        </w:rPr>
        <w:t xml:space="preserve"> A</w:t>
      </w:r>
      <w:r w:rsidRPr="0009173B">
        <w:rPr>
          <w:rFonts w:hint="eastAsia"/>
          <w:sz w:val="24"/>
        </w:rPr>
        <w:t>.</w:t>
      </w:r>
      <w:r w:rsidRPr="0009173B">
        <w:rPr>
          <w:sz w:val="24"/>
        </w:rPr>
        <w:t xml:space="preserve">, </w:t>
      </w:r>
      <w:proofErr w:type="spellStart"/>
      <w:r w:rsidRPr="0009173B">
        <w:rPr>
          <w:sz w:val="24"/>
        </w:rPr>
        <w:t>Morard</w:t>
      </w:r>
      <w:proofErr w:type="spellEnd"/>
      <w:r w:rsidRPr="0009173B">
        <w:rPr>
          <w:sz w:val="24"/>
        </w:rPr>
        <w:t>, P.</w:t>
      </w:r>
      <w:r w:rsidRPr="0009173B">
        <w:rPr>
          <w:rFonts w:hint="eastAsia"/>
          <w:sz w:val="24"/>
        </w:rPr>
        <w:t>:</w:t>
      </w:r>
      <w:r w:rsidRPr="0009173B">
        <w:rPr>
          <w:sz w:val="24"/>
        </w:rPr>
        <w:t xml:space="preserve"> Effects of potassium deficiency on tomato growth and mineral nutrition at the early production stage. Plant Soil 189(2), 189–196</w:t>
      </w:r>
      <w:r w:rsidRPr="0009173B">
        <w:rPr>
          <w:rFonts w:hint="eastAsia"/>
          <w:sz w:val="24"/>
        </w:rPr>
        <w:t>,</w:t>
      </w:r>
      <w:r w:rsidRPr="0009173B">
        <w:rPr>
          <w:sz w:val="24"/>
        </w:rPr>
        <w:t xml:space="preserve"> </w:t>
      </w:r>
      <w:proofErr w:type="gramStart"/>
      <w:r w:rsidRPr="0009173B">
        <w:rPr>
          <w:sz w:val="24"/>
        </w:rPr>
        <w:t>1997</w:t>
      </w:r>
      <w:proofErr w:type="gramEnd"/>
      <w:r w:rsidRPr="0009173B">
        <w:rPr>
          <w:sz w:val="24"/>
        </w:rPr>
        <w:t>.</w:t>
      </w:r>
    </w:p>
    <w:p w:rsidR="00A0256C" w:rsidRPr="0009173B" w:rsidRDefault="00A0256C" w:rsidP="0009173B">
      <w:pPr>
        <w:spacing w:line="480" w:lineRule="auto"/>
        <w:ind w:left="480" w:hangingChars="200" w:hanging="480"/>
        <w:rPr>
          <w:sz w:val="24"/>
        </w:rPr>
      </w:pPr>
      <w:r w:rsidRPr="0009173B">
        <w:rPr>
          <w:sz w:val="24"/>
        </w:rPr>
        <w:t>Rausch</w:t>
      </w:r>
      <w:r w:rsidRPr="0009173B">
        <w:rPr>
          <w:rFonts w:hint="eastAsia"/>
          <w:sz w:val="24"/>
        </w:rPr>
        <w:t>,</w:t>
      </w:r>
      <w:r w:rsidRPr="0009173B">
        <w:rPr>
          <w:sz w:val="24"/>
        </w:rPr>
        <w:t xml:space="preserve"> C</w:t>
      </w:r>
      <w:r w:rsidRPr="0009173B">
        <w:rPr>
          <w:rFonts w:hint="eastAsia"/>
          <w:sz w:val="24"/>
        </w:rPr>
        <w:t>.,</w:t>
      </w:r>
      <w:r w:rsidRPr="0009173B">
        <w:rPr>
          <w:sz w:val="24"/>
        </w:rPr>
        <w:t xml:space="preserve"> Bucher</w:t>
      </w:r>
      <w:r w:rsidRPr="0009173B">
        <w:rPr>
          <w:rFonts w:hint="eastAsia"/>
          <w:sz w:val="24"/>
        </w:rPr>
        <w:t>,</w:t>
      </w:r>
      <w:r w:rsidRPr="0009173B">
        <w:rPr>
          <w:sz w:val="24"/>
        </w:rPr>
        <w:t xml:space="preserve"> </w:t>
      </w:r>
      <w:proofErr w:type="gramStart"/>
      <w:r w:rsidRPr="0009173B">
        <w:rPr>
          <w:sz w:val="24"/>
        </w:rPr>
        <w:t>M</w:t>
      </w:r>
      <w:proofErr w:type="gramEnd"/>
      <w:r w:rsidRPr="0009173B">
        <w:rPr>
          <w:sz w:val="24"/>
        </w:rPr>
        <w:t>.</w:t>
      </w:r>
      <w:r w:rsidRPr="0009173B">
        <w:rPr>
          <w:rFonts w:hint="eastAsia"/>
          <w:sz w:val="24"/>
        </w:rPr>
        <w:t>:</w:t>
      </w:r>
      <w:r w:rsidRPr="0009173B">
        <w:rPr>
          <w:sz w:val="24"/>
        </w:rPr>
        <w:t xml:space="preserve"> Molecular mechanisms of phosphate transport in plants. </w:t>
      </w:r>
      <w:proofErr w:type="gramStart"/>
      <w:r w:rsidRPr="0009173B">
        <w:rPr>
          <w:sz w:val="24"/>
        </w:rPr>
        <w:t>Planta 216, 23–37</w:t>
      </w:r>
      <w:r w:rsidRPr="0009173B">
        <w:rPr>
          <w:rFonts w:hint="eastAsia"/>
          <w:sz w:val="24"/>
        </w:rPr>
        <w:t>,</w:t>
      </w:r>
      <w:r w:rsidRPr="0009173B">
        <w:rPr>
          <w:sz w:val="24"/>
        </w:rPr>
        <w:t xml:space="preserve"> 2002.</w:t>
      </w:r>
      <w:proofErr w:type="gramEnd"/>
    </w:p>
    <w:p w:rsidR="00A0256C" w:rsidRPr="0009173B" w:rsidRDefault="00A0256C" w:rsidP="0009173B">
      <w:pPr>
        <w:spacing w:line="480" w:lineRule="auto"/>
        <w:ind w:left="480" w:hangingChars="200" w:hanging="480"/>
        <w:rPr>
          <w:sz w:val="24"/>
        </w:rPr>
      </w:pPr>
      <w:r w:rsidRPr="0009173B">
        <w:rPr>
          <w:sz w:val="24"/>
        </w:rPr>
        <w:t>Sebastian</w:t>
      </w:r>
      <w:r w:rsidRPr="0009173B">
        <w:rPr>
          <w:rFonts w:hint="eastAsia"/>
          <w:sz w:val="24"/>
        </w:rPr>
        <w:t>,</w:t>
      </w:r>
      <w:r w:rsidRPr="0009173B">
        <w:rPr>
          <w:sz w:val="24"/>
        </w:rPr>
        <w:t xml:space="preserve"> M</w:t>
      </w:r>
      <w:r w:rsidRPr="0009173B">
        <w:rPr>
          <w:rFonts w:hint="eastAsia"/>
          <w:sz w:val="24"/>
        </w:rPr>
        <w:t>.,</w:t>
      </w:r>
      <w:r w:rsidRPr="0009173B">
        <w:rPr>
          <w:sz w:val="24"/>
        </w:rPr>
        <w:t xml:space="preserve"> </w:t>
      </w:r>
      <w:proofErr w:type="spellStart"/>
      <w:r w:rsidRPr="0009173B">
        <w:rPr>
          <w:sz w:val="24"/>
        </w:rPr>
        <w:t>Ammerman</w:t>
      </w:r>
      <w:proofErr w:type="spellEnd"/>
      <w:r w:rsidRPr="0009173B">
        <w:rPr>
          <w:rFonts w:hint="eastAsia"/>
          <w:sz w:val="24"/>
        </w:rPr>
        <w:t>,</w:t>
      </w:r>
      <w:r w:rsidRPr="0009173B">
        <w:rPr>
          <w:sz w:val="24"/>
        </w:rPr>
        <w:t xml:space="preserve"> J</w:t>
      </w:r>
      <w:r w:rsidRPr="0009173B">
        <w:rPr>
          <w:rFonts w:hint="eastAsia"/>
          <w:sz w:val="24"/>
        </w:rPr>
        <w:t xml:space="preserve">. </w:t>
      </w:r>
      <w:r w:rsidRPr="0009173B">
        <w:rPr>
          <w:sz w:val="24"/>
        </w:rPr>
        <w:t>W.</w:t>
      </w:r>
      <w:r w:rsidRPr="0009173B">
        <w:rPr>
          <w:rFonts w:hint="eastAsia"/>
          <w:sz w:val="24"/>
        </w:rPr>
        <w:t>:</w:t>
      </w:r>
      <w:r w:rsidRPr="0009173B">
        <w:rPr>
          <w:sz w:val="24"/>
        </w:rPr>
        <w:t xml:space="preserve"> The alkaline phosphatase </w:t>
      </w:r>
      <w:proofErr w:type="spellStart"/>
      <w:r w:rsidRPr="0009173B">
        <w:rPr>
          <w:sz w:val="24"/>
        </w:rPr>
        <w:t>PhoX</w:t>
      </w:r>
      <w:proofErr w:type="spellEnd"/>
      <w:r w:rsidRPr="0009173B">
        <w:rPr>
          <w:sz w:val="24"/>
        </w:rPr>
        <w:t xml:space="preserve"> is more widely distributed in marine bacteria than the classical </w:t>
      </w:r>
      <w:proofErr w:type="spellStart"/>
      <w:r w:rsidRPr="0009173B">
        <w:rPr>
          <w:sz w:val="24"/>
        </w:rPr>
        <w:t>PhoA</w:t>
      </w:r>
      <w:proofErr w:type="spellEnd"/>
      <w:r w:rsidRPr="0009173B">
        <w:rPr>
          <w:sz w:val="24"/>
        </w:rPr>
        <w:t xml:space="preserve">. </w:t>
      </w:r>
      <w:r w:rsidRPr="0009173B">
        <w:rPr>
          <w:rFonts w:hint="eastAsia"/>
          <w:sz w:val="24"/>
        </w:rPr>
        <w:t xml:space="preserve">The </w:t>
      </w:r>
      <w:proofErr w:type="spellStart"/>
      <w:r w:rsidRPr="0009173B">
        <w:rPr>
          <w:sz w:val="24"/>
        </w:rPr>
        <w:t>ISME</w:t>
      </w:r>
      <w:proofErr w:type="spellEnd"/>
      <w:r w:rsidRPr="0009173B">
        <w:rPr>
          <w:sz w:val="24"/>
        </w:rPr>
        <w:t xml:space="preserve"> J</w:t>
      </w:r>
      <w:r w:rsidRPr="0009173B">
        <w:rPr>
          <w:rFonts w:hint="eastAsia"/>
          <w:sz w:val="24"/>
        </w:rPr>
        <w:t>.,</w:t>
      </w:r>
      <w:r w:rsidRPr="0009173B">
        <w:rPr>
          <w:sz w:val="24"/>
        </w:rPr>
        <w:t xml:space="preserve"> 3(5), 563–572</w:t>
      </w:r>
      <w:r w:rsidRPr="0009173B">
        <w:rPr>
          <w:rFonts w:hint="eastAsia"/>
          <w:sz w:val="24"/>
        </w:rPr>
        <w:t>,</w:t>
      </w:r>
      <w:r w:rsidRPr="0009173B">
        <w:rPr>
          <w:sz w:val="24"/>
        </w:rPr>
        <w:t xml:space="preserve"> 2009.</w:t>
      </w:r>
    </w:p>
    <w:p w:rsidR="00A0256C" w:rsidRPr="0009173B" w:rsidRDefault="00A0256C" w:rsidP="0009173B">
      <w:pPr>
        <w:spacing w:line="480" w:lineRule="auto"/>
        <w:ind w:left="480" w:hangingChars="200" w:hanging="480"/>
        <w:rPr>
          <w:sz w:val="24"/>
        </w:rPr>
      </w:pPr>
      <w:r w:rsidRPr="0009173B">
        <w:rPr>
          <w:sz w:val="24"/>
        </w:rPr>
        <w:t>Shang</w:t>
      </w:r>
      <w:r w:rsidRPr="0009173B">
        <w:rPr>
          <w:rFonts w:hint="eastAsia"/>
          <w:sz w:val="24"/>
        </w:rPr>
        <w:t>,</w:t>
      </w:r>
      <w:r w:rsidRPr="0009173B">
        <w:rPr>
          <w:sz w:val="24"/>
        </w:rPr>
        <w:t xml:space="preserve"> Q</w:t>
      </w:r>
      <w:r w:rsidRPr="0009173B">
        <w:rPr>
          <w:rFonts w:hint="eastAsia"/>
          <w:sz w:val="24"/>
        </w:rPr>
        <w:t>.</w:t>
      </w:r>
      <w:r w:rsidRPr="0009173B">
        <w:rPr>
          <w:sz w:val="24"/>
        </w:rPr>
        <w:t>, Yang</w:t>
      </w:r>
      <w:r w:rsidRPr="0009173B">
        <w:rPr>
          <w:rFonts w:hint="eastAsia"/>
          <w:sz w:val="24"/>
        </w:rPr>
        <w:t>,</w:t>
      </w:r>
      <w:r w:rsidRPr="0009173B">
        <w:rPr>
          <w:sz w:val="24"/>
        </w:rPr>
        <w:t xml:space="preserve"> X</w:t>
      </w:r>
      <w:r w:rsidRPr="0009173B">
        <w:rPr>
          <w:rFonts w:hint="eastAsia"/>
          <w:sz w:val="24"/>
        </w:rPr>
        <w:t>.</w:t>
      </w:r>
      <w:r w:rsidRPr="0009173B">
        <w:rPr>
          <w:sz w:val="24"/>
        </w:rPr>
        <w:t xml:space="preserve">, </w:t>
      </w:r>
      <w:proofErr w:type="gramStart"/>
      <w:r w:rsidRPr="0009173B">
        <w:rPr>
          <w:sz w:val="24"/>
        </w:rPr>
        <w:t>Gao</w:t>
      </w:r>
      <w:proofErr w:type="gramEnd"/>
      <w:r w:rsidRPr="0009173B">
        <w:rPr>
          <w:rFonts w:hint="eastAsia"/>
          <w:sz w:val="24"/>
        </w:rPr>
        <w:t>,</w:t>
      </w:r>
      <w:r w:rsidRPr="0009173B">
        <w:rPr>
          <w:sz w:val="24"/>
        </w:rPr>
        <w:t xml:space="preserve"> C</w:t>
      </w:r>
      <w:r w:rsidRPr="0009173B">
        <w:rPr>
          <w:rFonts w:hint="eastAsia"/>
          <w:sz w:val="24"/>
        </w:rPr>
        <w:t>.</w:t>
      </w:r>
      <w:r w:rsidRPr="0009173B">
        <w:rPr>
          <w:sz w:val="24"/>
        </w:rPr>
        <w:t>, Wu</w:t>
      </w:r>
      <w:r w:rsidRPr="0009173B">
        <w:rPr>
          <w:rFonts w:hint="eastAsia"/>
          <w:sz w:val="24"/>
        </w:rPr>
        <w:t>,</w:t>
      </w:r>
      <w:r w:rsidRPr="0009173B">
        <w:rPr>
          <w:sz w:val="24"/>
        </w:rPr>
        <w:t xml:space="preserve"> P</w:t>
      </w:r>
      <w:r w:rsidRPr="0009173B">
        <w:rPr>
          <w:rFonts w:hint="eastAsia"/>
          <w:sz w:val="24"/>
        </w:rPr>
        <w:t>.</w:t>
      </w:r>
      <w:r w:rsidRPr="0009173B">
        <w:rPr>
          <w:sz w:val="24"/>
        </w:rPr>
        <w:t>, Liu</w:t>
      </w:r>
      <w:r w:rsidRPr="0009173B">
        <w:rPr>
          <w:rFonts w:hint="eastAsia"/>
          <w:sz w:val="24"/>
        </w:rPr>
        <w:t>,</w:t>
      </w:r>
      <w:r w:rsidRPr="0009173B">
        <w:rPr>
          <w:sz w:val="24"/>
        </w:rPr>
        <w:t xml:space="preserve"> J</w:t>
      </w:r>
      <w:r w:rsidRPr="0009173B">
        <w:rPr>
          <w:rFonts w:hint="eastAsia"/>
          <w:sz w:val="24"/>
        </w:rPr>
        <w:t>.</w:t>
      </w:r>
      <w:r w:rsidRPr="0009173B">
        <w:rPr>
          <w:sz w:val="24"/>
        </w:rPr>
        <w:t>, Xu</w:t>
      </w:r>
      <w:r w:rsidRPr="0009173B">
        <w:rPr>
          <w:rFonts w:hint="eastAsia"/>
          <w:sz w:val="24"/>
        </w:rPr>
        <w:t>,</w:t>
      </w:r>
      <w:r w:rsidRPr="0009173B">
        <w:rPr>
          <w:sz w:val="24"/>
        </w:rPr>
        <w:t xml:space="preserve"> Y</w:t>
      </w:r>
      <w:r w:rsidRPr="0009173B">
        <w:rPr>
          <w:rFonts w:hint="eastAsia"/>
          <w:sz w:val="24"/>
        </w:rPr>
        <w:t>.</w:t>
      </w:r>
      <w:r w:rsidRPr="0009173B">
        <w:rPr>
          <w:sz w:val="24"/>
        </w:rPr>
        <w:t>, Shen</w:t>
      </w:r>
      <w:r w:rsidRPr="0009173B">
        <w:rPr>
          <w:rFonts w:hint="eastAsia"/>
          <w:sz w:val="24"/>
        </w:rPr>
        <w:t>,</w:t>
      </w:r>
      <w:r w:rsidRPr="0009173B">
        <w:rPr>
          <w:sz w:val="24"/>
        </w:rPr>
        <w:t xml:space="preserve"> Q</w:t>
      </w:r>
      <w:r w:rsidRPr="0009173B">
        <w:rPr>
          <w:rFonts w:hint="eastAsia"/>
          <w:sz w:val="24"/>
        </w:rPr>
        <w:t>.</w:t>
      </w:r>
      <w:r w:rsidRPr="0009173B">
        <w:rPr>
          <w:sz w:val="24"/>
        </w:rPr>
        <w:t>, Zou</w:t>
      </w:r>
      <w:r w:rsidRPr="0009173B">
        <w:rPr>
          <w:rFonts w:hint="eastAsia"/>
          <w:sz w:val="24"/>
        </w:rPr>
        <w:t>,</w:t>
      </w:r>
      <w:r w:rsidRPr="0009173B">
        <w:rPr>
          <w:sz w:val="24"/>
        </w:rPr>
        <w:t xml:space="preserve"> J</w:t>
      </w:r>
      <w:r w:rsidRPr="0009173B">
        <w:rPr>
          <w:rFonts w:hint="eastAsia"/>
          <w:sz w:val="24"/>
        </w:rPr>
        <w:t>.</w:t>
      </w:r>
      <w:r w:rsidRPr="0009173B">
        <w:rPr>
          <w:sz w:val="24"/>
        </w:rPr>
        <w:t xml:space="preserve">, </w:t>
      </w:r>
      <w:proofErr w:type="spellStart"/>
      <w:r w:rsidRPr="0009173B">
        <w:rPr>
          <w:sz w:val="24"/>
        </w:rPr>
        <w:t>Guo</w:t>
      </w:r>
      <w:proofErr w:type="spellEnd"/>
      <w:r w:rsidRPr="0009173B">
        <w:rPr>
          <w:rFonts w:hint="eastAsia"/>
          <w:sz w:val="24"/>
        </w:rPr>
        <w:t>,</w:t>
      </w:r>
      <w:r w:rsidRPr="0009173B">
        <w:rPr>
          <w:sz w:val="24"/>
        </w:rPr>
        <w:t xml:space="preserve"> S</w:t>
      </w:r>
      <w:r w:rsidRPr="0009173B">
        <w:rPr>
          <w:rFonts w:hint="eastAsia"/>
          <w:sz w:val="24"/>
        </w:rPr>
        <w:t>.:</w:t>
      </w:r>
      <w:r w:rsidRPr="0009173B">
        <w:rPr>
          <w:sz w:val="24"/>
        </w:rPr>
        <w:t xml:space="preserve"> Net annual global warming potential and greenhouse gas intensity in Chinese double rice-cropping systems: a 3-year </w:t>
      </w:r>
      <w:r w:rsidRPr="0009173B">
        <w:rPr>
          <w:sz w:val="24"/>
        </w:rPr>
        <w:lastRenderedPageBreak/>
        <w:t xml:space="preserve">field measurement in long-term fertilizer experiments. </w:t>
      </w:r>
      <w:proofErr w:type="gramStart"/>
      <w:r w:rsidRPr="0009173B">
        <w:rPr>
          <w:sz w:val="24"/>
        </w:rPr>
        <w:t>Glob</w:t>
      </w:r>
      <w:r w:rsidRPr="0009173B">
        <w:rPr>
          <w:rFonts w:hint="eastAsia"/>
          <w:sz w:val="24"/>
        </w:rPr>
        <w:t>al</w:t>
      </w:r>
      <w:r w:rsidRPr="0009173B">
        <w:rPr>
          <w:sz w:val="24"/>
        </w:rPr>
        <w:t xml:space="preserve"> Change Biol</w:t>
      </w:r>
      <w:r w:rsidRPr="0009173B">
        <w:rPr>
          <w:rFonts w:hint="eastAsia"/>
          <w:sz w:val="24"/>
        </w:rPr>
        <w:t>.,</w:t>
      </w:r>
      <w:r w:rsidRPr="0009173B">
        <w:rPr>
          <w:sz w:val="24"/>
        </w:rPr>
        <w:t xml:space="preserve"> 17, 2196–2210</w:t>
      </w:r>
      <w:r w:rsidRPr="0009173B">
        <w:rPr>
          <w:rFonts w:hint="eastAsia"/>
          <w:sz w:val="24"/>
        </w:rPr>
        <w:t>,</w:t>
      </w:r>
      <w:r w:rsidRPr="0009173B">
        <w:rPr>
          <w:sz w:val="24"/>
        </w:rPr>
        <w:t xml:space="preserve"> 2011.</w:t>
      </w:r>
      <w:proofErr w:type="gramEnd"/>
    </w:p>
    <w:p w:rsidR="00A0256C" w:rsidRPr="0009173B" w:rsidRDefault="00A0256C" w:rsidP="0009173B">
      <w:pPr>
        <w:spacing w:line="480" w:lineRule="auto"/>
        <w:ind w:left="480" w:hangingChars="200" w:hanging="480"/>
        <w:rPr>
          <w:sz w:val="24"/>
        </w:rPr>
      </w:pPr>
      <w:r w:rsidRPr="0009173B">
        <w:rPr>
          <w:rFonts w:hint="eastAsia"/>
          <w:sz w:val="24"/>
        </w:rPr>
        <w:t>Sheng, R., Qin</w:t>
      </w:r>
      <w:r>
        <w:rPr>
          <w:rFonts w:hint="eastAsia"/>
          <w:sz w:val="24"/>
        </w:rPr>
        <w:t>,</w:t>
      </w:r>
      <w:r w:rsidRPr="0009173B">
        <w:rPr>
          <w:rFonts w:hint="eastAsia"/>
          <w:sz w:val="24"/>
        </w:rPr>
        <w:t xml:space="preserve"> H. L., O</w:t>
      </w:r>
      <w:r w:rsidRPr="0009173B">
        <w:rPr>
          <w:sz w:val="24"/>
        </w:rPr>
        <w:t>’</w:t>
      </w:r>
      <w:r w:rsidRPr="0009173B">
        <w:rPr>
          <w:rFonts w:hint="eastAsia"/>
          <w:sz w:val="24"/>
        </w:rPr>
        <w:t>Donnell</w:t>
      </w:r>
      <w:r>
        <w:rPr>
          <w:rFonts w:hint="eastAsia"/>
          <w:sz w:val="24"/>
        </w:rPr>
        <w:t>,</w:t>
      </w:r>
      <w:r w:rsidRPr="0009173B">
        <w:rPr>
          <w:rFonts w:hint="eastAsia"/>
          <w:sz w:val="24"/>
        </w:rPr>
        <w:t xml:space="preserve"> A.G., Huang</w:t>
      </w:r>
      <w:r>
        <w:rPr>
          <w:rFonts w:hint="eastAsia"/>
          <w:sz w:val="24"/>
        </w:rPr>
        <w:t>,</w:t>
      </w:r>
      <w:r w:rsidRPr="0009173B">
        <w:rPr>
          <w:rFonts w:hint="eastAsia"/>
          <w:sz w:val="24"/>
        </w:rPr>
        <w:t xml:space="preserve"> S., Wu</w:t>
      </w:r>
      <w:r>
        <w:rPr>
          <w:rFonts w:hint="eastAsia"/>
          <w:sz w:val="24"/>
        </w:rPr>
        <w:t>,</w:t>
      </w:r>
      <w:r w:rsidRPr="0009173B">
        <w:rPr>
          <w:rFonts w:hint="eastAsia"/>
          <w:sz w:val="24"/>
        </w:rPr>
        <w:t xml:space="preserve"> </w:t>
      </w:r>
      <w:proofErr w:type="spellStart"/>
      <w:r w:rsidRPr="0009173B">
        <w:rPr>
          <w:rFonts w:hint="eastAsia"/>
          <w:sz w:val="24"/>
        </w:rPr>
        <w:t>J.S</w:t>
      </w:r>
      <w:proofErr w:type="spellEnd"/>
      <w:r w:rsidRPr="0009173B">
        <w:rPr>
          <w:rFonts w:hint="eastAsia"/>
          <w:sz w:val="24"/>
        </w:rPr>
        <w:t>., Wei</w:t>
      </w:r>
      <w:r>
        <w:rPr>
          <w:rFonts w:hint="eastAsia"/>
          <w:sz w:val="24"/>
        </w:rPr>
        <w:t>,</w:t>
      </w:r>
      <w:r w:rsidRPr="0009173B">
        <w:rPr>
          <w:rFonts w:hint="eastAsia"/>
          <w:sz w:val="24"/>
        </w:rPr>
        <w:t xml:space="preserve"> </w:t>
      </w:r>
      <w:proofErr w:type="spellStart"/>
      <w:r w:rsidRPr="0009173B">
        <w:rPr>
          <w:rFonts w:hint="eastAsia"/>
          <w:sz w:val="24"/>
        </w:rPr>
        <w:t>W.X</w:t>
      </w:r>
      <w:proofErr w:type="spellEnd"/>
      <w:r w:rsidRPr="0009173B">
        <w:rPr>
          <w:rFonts w:hint="eastAsia"/>
          <w:sz w:val="24"/>
        </w:rPr>
        <w:t>.: Bacterial succession in paddy soils derived from different parent materials. J. Soil</w:t>
      </w:r>
      <w:r>
        <w:rPr>
          <w:rFonts w:hint="eastAsia"/>
          <w:sz w:val="24"/>
        </w:rPr>
        <w:t>.</w:t>
      </w:r>
      <w:r w:rsidRPr="0009173B">
        <w:rPr>
          <w:rFonts w:hint="eastAsia"/>
          <w:sz w:val="24"/>
        </w:rPr>
        <w:t xml:space="preserve"> </w:t>
      </w:r>
      <w:proofErr w:type="gramStart"/>
      <w:r w:rsidRPr="0009173B">
        <w:rPr>
          <w:rFonts w:hint="eastAsia"/>
          <w:sz w:val="24"/>
        </w:rPr>
        <w:t>Sediment</w:t>
      </w:r>
      <w:r>
        <w:rPr>
          <w:rFonts w:hint="eastAsia"/>
          <w:sz w:val="24"/>
        </w:rPr>
        <w:t>.</w:t>
      </w:r>
      <w:r w:rsidRPr="0009173B">
        <w:rPr>
          <w:rFonts w:hint="eastAsia"/>
          <w:sz w:val="24"/>
        </w:rPr>
        <w:t>,</w:t>
      </w:r>
      <w:proofErr w:type="gramEnd"/>
      <w:r w:rsidRPr="0009173B">
        <w:rPr>
          <w:rFonts w:hint="eastAsia"/>
          <w:sz w:val="24"/>
        </w:rPr>
        <w:t xml:space="preserve"> 15, 982</w:t>
      </w:r>
      <w:r w:rsidRPr="0009173B">
        <w:rPr>
          <w:sz w:val="24"/>
        </w:rPr>
        <w:t>–</w:t>
      </w:r>
      <w:r w:rsidRPr="0009173B">
        <w:rPr>
          <w:rFonts w:hint="eastAsia"/>
          <w:sz w:val="24"/>
        </w:rPr>
        <w:t>992, 2015.</w:t>
      </w:r>
    </w:p>
    <w:p w:rsidR="00A0256C" w:rsidRPr="0009173B" w:rsidRDefault="00A0256C" w:rsidP="0009173B">
      <w:pPr>
        <w:spacing w:line="480" w:lineRule="auto"/>
        <w:ind w:left="480" w:hangingChars="200" w:hanging="480"/>
        <w:rPr>
          <w:sz w:val="24"/>
        </w:rPr>
      </w:pPr>
      <w:r w:rsidRPr="0009173B">
        <w:rPr>
          <w:sz w:val="24"/>
        </w:rPr>
        <w:t>Steinberg</w:t>
      </w:r>
      <w:r w:rsidRPr="0009173B">
        <w:rPr>
          <w:rFonts w:hint="eastAsia"/>
          <w:sz w:val="24"/>
        </w:rPr>
        <w:t>,</w:t>
      </w:r>
      <w:r w:rsidRPr="0009173B">
        <w:rPr>
          <w:sz w:val="24"/>
        </w:rPr>
        <w:t xml:space="preserve"> L</w:t>
      </w:r>
      <w:r w:rsidRPr="0009173B">
        <w:rPr>
          <w:rFonts w:hint="eastAsia"/>
          <w:sz w:val="24"/>
        </w:rPr>
        <w:t xml:space="preserve">. </w:t>
      </w:r>
      <w:r w:rsidRPr="0009173B">
        <w:rPr>
          <w:sz w:val="24"/>
        </w:rPr>
        <w:t>M</w:t>
      </w:r>
      <w:r w:rsidRPr="0009173B">
        <w:rPr>
          <w:rFonts w:hint="eastAsia"/>
          <w:sz w:val="24"/>
        </w:rPr>
        <w:t>.,</w:t>
      </w:r>
      <w:r w:rsidRPr="0009173B">
        <w:rPr>
          <w:sz w:val="24"/>
        </w:rPr>
        <w:t xml:space="preserve"> Regan</w:t>
      </w:r>
      <w:r w:rsidRPr="0009173B">
        <w:rPr>
          <w:rFonts w:hint="eastAsia"/>
          <w:sz w:val="24"/>
        </w:rPr>
        <w:t>,</w:t>
      </w:r>
      <w:r w:rsidRPr="0009173B">
        <w:rPr>
          <w:sz w:val="24"/>
        </w:rPr>
        <w:t xml:space="preserve"> J</w:t>
      </w:r>
      <w:r w:rsidRPr="0009173B">
        <w:rPr>
          <w:rFonts w:hint="eastAsia"/>
          <w:sz w:val="24"/>
        </w:rPr>
        <w:t xml:space="preserve">. </w:t>
      </w:r>
      <w:r w:rsidRPr="0009173B">
        <w:rPr>
          <w:sz w:val="24"/>
        </w:rPr>
        <w:t>M</w:t>
      </w:r>
      <w:r w:rsidRPr="0009173B">
        <w:rPr>
          <w:rFonts w:hint="eastAsia"/>
          <w:sz w:val="24"/>
        </w:rPr>
        <w:t>.:</w:t>
      </w:r>
      <w:r w:rsidRPr="0009173B">
        <w:rPr>
          <w:sz w:val="24"/>
        </w:rPr>
        <w:t xml:space="preserve"> Phylogenetic comparison of the methanogenic communities from an acidic, oligotrophic fen and an anaerobic digester treating municipal wastewater sludge. </w:t>
      </w:r>
      <w:proofErr w:type="gramStart"/>
      <w:r w:rsidRPr="0009173B">
        <w:rPr>
          <w:sz w:val="24"/>
        </w:rPr>
        <w:t xml:space="preserve">Appl. </w:t>
      </w:r>
      <w:proofErr w:type="spellStart"/>
      <w:r w:rsidRPr="0009173B">
        <w:rPr>
          <w:sz w:val="24"/>
        </w:rPr>
        <w:t>Environ.Microbiol</w:t>
      </w:r>
      <w:proofErr w:type="spellEnd"/>
      <w:r w:rsidRPr="0009173B">
        <w:rPr>
          <w:sz w:val="24"/>
        </w:rPr>
        <w:t>., 74(21), 6663–6671</w:t>
      </w:r>
      <w:r w:rsidRPr="0009173B">
        <w:rPr>
          <w:rFonts w:hint="eastAsia"/>
          <w:sz w:val="24"/>
        </w:rPr>
        <w:t>,</w:t>
      </w:r>
      <w:r w:rsidRPr="0009173B">
        <w:rPr>
          <w:sz w:val="24"/>
        </w:rPr>
        <w:t xml:space="preserve"> 2008.</w:t>
      </w:r>
      <w:proofErr w:type="gramEnd"/>
    </w:p>
    <w:p w:rsidR="00A0256C" w:rsidRPr="0009173B" w:rsidRDefault="00A0256C" w:rsidP="0009173B">
      <w:pPr>
        <w:spacing w:line="480" w:lineRule="auto"/>
        <w:ind w:left="480" w:hangingChars="200" w:hanging="480"/>
        <w:rPr>
          <w:sz w:val="24"/>
        </w:rPr>
      </w:pPr>
      <w:r w:rsidRPr="0009173B">
        <w:rPr>
          <w:sz w:val="24"/>
        </w:rPr>
        <w:t>Sterner</w:t>
      </w:r>
      <w:r w:rsidRPr="0009173B">
        <w:rPr>
          <w:rFonts w:hint="eastAsia"/>
          <w:sz w:val="24"/>
        </w:rPr>
        <w:t>,</w:t>
      </w:r>
      <w:r w:rsidRPr="0009173B">
        <w:rPr>
          <w:sz w:val="24"/>
        </w:rPr>
        <w:t xml:space="preserve"> R</w:t>
      </w:r>
      <w:r w:rsidRPr="0009173B">
        <w:rPr>
          <w:rFonts w:hint="eastAsia"/>
          <w:sz w:val="24"/>
        </w:rPr>
        <w:t xml:space="preserve">. </w:t>
      </w:r>
      <w:r w:rsidRPr="0009173B">
        <w:rPr>
          <w:sz w:val="24"/>
        </w:rPr>
        <w:t>W</w:t>
      </w:r>
      <w:r w:rsidRPr="0009173B">
        <w:rPr>
          <w:rFonts w:hint="eastAsia"/>
          <w:sz w:val="24"/>
        </w:rPr>
        <w:t>.,</w:t>
      </w:r>
      <w:r w:rsidRPr="0009173B">
        <w:rPr>
          <w:sz w:val="24"/>
        </w:rPr>
        <w:t xml:space="preserve"> </w:t>
      </w:r>
      <w:proofErr w:type="spellStart"/>
      <w:r w:rsidRPr="0009173B">
        <w:rPr>
          <w:sz w:val="24"/>
        </w:rPr>
        <w:t>Elser</w:t>
      </w:r>
      <w:proofErr w:type="spellEnd"/>
      <w:r w:rsidRPr="0009173B">
        <w:rPr>
          <w:rFonts w:hint="eastAsia"/>
          <w:sz w:val="24"/>
        </w:rPr>
        <w:t>,</w:t>
      </w:r>
      <w:r w:rsidRPr="0009173B">
        <w:rPr>
          <w:sz w:val="24"/>
        </w:rPr>
        <w:t xml:space="preserve"> J</w:t>
      </w:r>
      <w:r w:rsidRPr="0009173B">
        <w:rPr>
          <w:rFonts w:hint="eastAsia"/>
          <w:sz w:val="24"/>
        </w:rPr>
        <w:t xml:space="preserve">. </w:t>
      </w:r>
      <w:r w:rsidRPr="0009173B">
        <w:rPr>
          <w:sz w:val="24"/>
        </w:rPr>
        <w:t>J</w:t>
      </w:r>
      <w:r w:rsidRPr="0009173B">
        <w:rPr>
          <w:rFonts w:hint="eastAsia"/>
          <w:sz w:val="24"/>
        </w:rPr>
        <w:t>. (Eds.):</w:t>
      </w:r>
      <w:r w:rsidRPr="0009173B">
        <w:rPr>
          <w:sz w:val="24"/>
        </w:rPr>
        <w:t xml:space="preserve"> Ecological stoichiometry: The biology of elements from molecules to the biosphere. </w:t>
      </w:r>
      <w:proofErr w:type="gramStart"/>
      <w:r w:rsidRPr="0009173B">
        <w:rPr>
          <w:sz w:val="24"/>
        </w:rPr>
        <w:t>Princeton University Press</w:t>
      </w:r>
      <w:r w:rsidRPr="0009173B">
        <w:rPr>
          <w:rFonts w:hint="eastAsia"/>
          <w:sz w:val="24"/>
        </w:rPr>
        <w:t>,</w:t>
      </w:r>
      <w:r w:rsidRPr="0009173B">
        <w:rPr>
          <w:sz w:val="24"/>
        </w:rPr>
        <w:t xml:space="preserve"> 2002.</w:t>
      </w:r>
      <w:proofErr w:type="gramEnd"/>
    </w:p>
    <w:p w:rsidR="00A0256C" w:rsidRPr="0009173B" w:rsidRDefault="00A0256C" w:rsidP="0009173B">
      <w:pPr>
        <w:spacing w:line="480" w:lineRule="auto"/>
        <w:ind w:left="480" w:hangingChars="200" w:hanging="480"/>
        <w:rPr>
          <w:sz w:val="24"/>
        </w:rPr>
      </w:pPr>
      <w:proofErr w:type="spellStart"/>
      <w:r w:rsidRPr="0009173B">
        <w:rPr>
          <w:sz w:val="24"/>
        </w:rPr>
        <w:t>Thauer</w:t>
      </w:r>
      <w:proofErr w:type="spellEnd"/>
      <w:r w:rsidRPr="0009173B">
        <w:rPr>
          <w:rFonts w:hint="eastAsia"/>
          <w:sz w:val="24"/>
        </w:rPr>
        <w:t>,</w:t>
      </w:r>
      <w:r w:rsidRPr="0009173B">
        <w:rPr>
          <w:sz w:val="24"/>
        </w:rPr>
        <w:t xml:space="preserve"> R</w:t>
      </w:r>
      <w:r w:rsidRPr="0009173B">
        <w:rPr>
          <w:rFonts w:hint="eastAsia"/>
          <w:sz w:val="24"/>
        </w:rPr>
        <w:t xml:space="preserve">. </w:t>
      </w:r>
      <w:r w:rsidRPr="0009173B">
        <w:rPr>
          <w:sz w:val="24"/>
        </w:rPr>
        <w:t>K</w:t>
      </w:r>
      <w:r w:rsidRPr="0009173B">
        <w:rPr>
          <w:rFonts w:hint="eastAsia"/>
          <w:sz w:val="24"/>
        </w:rPr>
        <w:t>.</w:t>
      </w:r>
      <w:r w:rsidRPr="0009173B">
        <w:rPr>
          <w:sz w:val="24"/>
        </w:rPr>
        <w:t xml:space="preserve">, </w:t>
      </w:r>
      <w:proofErr w:type="spellStart"/>
      <w:r w:rsidRPr="0009173B">
        <w:rPr>
          <w:sz w:val="24"/>
        </w:rPr>
        <w:t>Kaster</w:t>
      </w:r>
      <w:proofErr w:type="spellEnd"/>
      <w:r w:rsidRPr="0009173B">
        <w:rPr>
          <w:rFonts w:hint="eastAsia"/>
          <w:sz w:val="24"/>
        </w:rPr>
        <w:t>,</w:t>
      </w:r>
      <w:r w:rsidRPr="0009173B">
        <w:rPr>
          <w:sz w:val="24"/>
        </w:rPr>
        <w:t xml:space="preserve"> A</w:t>
      </w:r>
      <w:r w:rsidRPr="0009173B">
        <w:rPr>
          <w:rFonts w:hint="eastAsia"/>
          <w:sz w:val="24"/>
        </w:rPr>
        <w:t xml:space="preserve">. </w:t>
      </w:r>
      <w:r w:rsidRPr="0009173B">
        <w:rPr>
          <w:sz w:val="24"/>
        </w:rPr>
        <w:t>K</w:t>
      </w:r>
      <w:r w:rsidRPr="0009173B">
        <w:rPr>
          <w:rFonts w:hint="eastAsia"/>
          <w:sz w:val="24"/>
        </w:rPr>
        <w:t>.</w:t>
      </w:r>
      <w:r w:rsidRPr="0009173B">
        <w:rPr>
          <w:sz w:val="24"/>
        </w:rPr>
        <w:t xml:space="preserve">, </w:t>
      </w:r>
      <w:proofErr w:type="spellStart"/>
      <w:r w:rsidRPr="0009173B">
        <w:rPr>
          <w:sz w:val="24"/>
        </w:rPr>
        <w:t>Seedorf</w:t>
      </w:r>
      <w:proofErr w:type="spellEnd"/>
      <w:r w:rsidRPr="0009173B">
        <w:rPr>
          <w:rFonts w:hint="eastAsia"/>
          <w:sz w:val="24"/>
        </w:rPr>
        <w:t>,</w:t>
      </w:r>
      <w:r w:rsidRPr="0009173B">
        <w:rPr>
          <w:sz w:val="24"/>
        </w:rPr>
        <w:t xml:space="preserve"> H</w:t>
      </w:r>
      <w:r w:rsidRPr="0009173B">
        <w:rPr>
          <w:rFonts w:hint="eastAsia"/>
          <w:sz w:val="24"/>
        </w:rPr>
        <w:t>.</w:t>
      </w:r>
      <w:r w:rsidRPr="0009173B">
        <w:rPr>
          <w:sz w:val="24"/>
        </w:rPr>
        <w:t xml:space="preserve">, </w:t>
      </w:r>
      <w:proofErr w:type="spellStart"/>
      <w:r w:rsidRPr="0009173B">
        <w:rPr>
          <w:sz w:val="24"/>
        </w:rPr>
        <w:t>Buckel</w:t>
      </w:r>
      <w:proofErr w:type="spellEnd"/>
      <w:r w:rsidRPr="0009173B">
        <w:rPr>
          <w:rFonts w:hint="eastAsia"/>
          <w:sz w:val="24"/>
        </w:rPr>
        <w:t>,</w:t>
      </w:r>
      <w:r w:rsidRPr="0009173B">
        <w:rPr>
          <w:sz w:val="24"/>
        </w:rPr>
        <w:t xml:space="preserve"> W</w:t>
      </w:r>
      <w:r w:rsidRPr="0009173B">
        <w:rPr>
          <w:rFonts w:hint="eastAsia"/>
          <w:sz w:val="24"/>
        </w:rPr>
        <w:t>.</w:t>
      </w:r>
      <w:r w:rsidRPr="0009173B">
        <w:rPr>
          <w:sz w:val="24"/>
        </w:rPr>
        <w:t xml:space="preserve">, </w:t>
      </w:r>
      <w:proofErr w:type="spellStart"/>
      <w:r w:rsidRPr="0009173B">
        <w:rPr>
          <w:sz w:val="24"/>
        </w:rPr>
        <w:t>Hedderich</w:t>
      </w:r>
      <w:proofErr w:type="spellEnd"/>
      <w:r w:rsidRPr="0009173B">
        <w:rPr>
          <w:rFonts w:hint="eastAsia"/>
          <w:sz w:val="24"/>
        </w:rPr>
        <w:t>,</w:t>
      </w:r>
      <w:r w:rsidRPr="0009173B">
        <w:rPr>
          <w:sz w:val="24"/>
        </w:rPr>
        <w:t xml:space="preserve"> R.</w:t>
      </w:r>
      <w:r w:rsidRPr="0009173B">
        <w:rPr>
          <w:rFonts w:hint="eastAsia"/>
          <w:sz w:val="24"/>
        </w:rPr>
        <w:t>:</w:t>
      </w:r>
      <w:r w:rsidRPr="0009173B">
        <w:rPr>
          <w:sz w:val="24"/>
        </w:rPr>
        <w:t xml:space="preserve"> Methanogenic archaea: ecologically relevant differences in energy conservation. Nat</w:t>
      </w:r>
      <w:r w:rsidRPr="0009173B">
        <w:rPr>
          <w:rFonts w:hint="eastAsia"/>
          <w:sz w:val="24"/>
        </w:rPr>
        <w:t>.</w:t>
      </w:r>
      <w:r w:rsidRPr="0009173B">
        <w:rPr>
          <w:sz w:val="24"/>
        </w:rPr>
        <w:t xml:space="preserve"> Rev</w:t>
      </w:r>
      <w:r w:rsidRPr="0009173B">
        <w:rPr>
          <w:rFonts w:hint="eastAsia"/>
          <w:sz w:val="24"/>
        </w:rPr>
        <w:t>.</w:t>
      </w:r>
      <w:r w:rsidRPr="0009173B">
        <w:rPr>
          <w:sz w:val="24"/>
        </w:rPr>
        <w:t xml:space="preserve"> </w:t>
      </w:r>
      <w:proofErr w:type="spellStart"/>
      <w:r w:rsidRPr="0009173B">
        <w:rPr>
          <w:sz w:val="24"/>
        </w:rPr>
        <w:t>Microbiol</w:t>
      </w:r>
      <w:proofErr w:type="spellEnd"/>
      <w:r w:rsidRPr="0009173B">
        <w:rPr>
          <w:rFonts w:hint="eastAsia"/>
          <w:sz w:val="24"/>
        </w:rPr>
        <w:t>.,</w:t>
      </w:r>
      <w:r w:rsidRPr="0009173B">
        <w:rPr>
          <w:sz w:val="24"/>
        </w:rPr>
        <w:t xml:space="preserve"> 6, 579–591</w:t>
      </w:r>
      <w:r w:rsidRPr="0009173B">
        <w:rPr>
          <w:rFonts w:hint="eastAsia"/>
          <w:sz w:val="24"/>
        </w:rPr>
        <w:t>,</w:t>
      </w:r>
      <w:r w:rsidRPr="0009173B">
        <w:rPr>
          <w:sz w:val="24"/>
        </w:rPr>
        <w:t xml:space="preserve"> 2008.</w:t>
      </w:r>
    </w:p>
    <w:p w:rsidR="00A0256C" w:rsidRPr="00A0256C" w:rsidRDefault="00A0256C" w:rsidP="00A0256C">
      <w:pPr>
        <w:spacing w:line="480" w:lineRule="auto"/>
        <w:ind w:left="480" w:hangingChars="200" w:hanging="480"/>
        <w:rPr>
          <w:sz w:val="24"/>
        </w:rPr>
      </w:pPr>
      <w:proofErr w:type="spellStart"/>
      <w:r w:rsidRPr="00A0256C">
        <w:rPr>
          <w:sz w:val="24"/>
        </w:rPr>
        <w:t>Towprayoon</w:t>
      </w:r>
      <w:proofErr w:type="spellEnd"/>
      <w:r w:rsidRPr="00A0256C">
        <w:rPr>
          <w:sz w:val="24"/>
        </w:rPr>
        <w:t xml:space="preserve">, S., </w:t>
      </w:r>
      <w:proofErr w:type="spellStart"/>
      <w:r w:rsidRPr="00A0256C">
        <w:rPr>
          <w:sz w:val="24"/>
        </w:rPr>
        <w:t>Smakgahn</w:t>
      </w:r>
      <w:proofErr w:type="spellEnd"/>
      <w:r w:rsidRPr="00A0256C">
        <w:rPr>
          <w:sz w:val="24"/>
        </w:rPr>
        <w:t xml:space="preserve">, K., </w:t>
      </w:r>
      <w:proofErr w:type="spellStart"/>
      <w:r w:rsidRPr="00A0256C">
        <w:rPr>
          <w:sz w:val="24"/>
        </w:rPr>
        <w:t>Poonkaew</w:t>
      </w:r>
      <w:proofErr w:type="spellEnd"/>
      <w:r w:rsidRPr="00A0256C">
        <w:rPr>
          <w:sz w:val="24"/>
        </w:rPr>
        <w:t xml:space="preserve">, </w:t>
      </w:r>
      <w:proofErr w:type="gramStart"/>
      <w:r w:rsidRPr="00A0256C">
        <w:rPr>
          <w:sz w:val="24"/>
        </w:rPr>
        <w:t>S</w:t>
      </w:r>
      <w:proofErr w:type="gramEnd"/>
      <w:r w:rsidRPr="00A0256C">
        <w:rPr>
          <w:sz w:val="24"/>
        </w:rPr>
        <w:t xml:space="preserve">.: Mitigation of methane and nitrous oxide emissions from drained irrigated rice fields. </w:t>
      </w:r>
      <w:proofErr w:type="gramStart"/>
      <w:r w:rsidRPr="00A0256C">
        <w:rPr>
          <w:sz w:val="24"/>
        </w:rPr>
        <w:t>Chemosphere, 59(11), 1547-1556, 2005.</w:t>
      </w:r>
      <w:proofErr w:type="gramEnd"/>
    </w:p>
    <w:p w:rsidR="00A0256C" w:rsidRDefault="00A0256C" w:rsidP="00576B30">
      <w:pPr>
        <w:spacing w:line="480" w:lineRule="auto"/>
        <w:ind w:left="480" w:hangingChars="200" w:hanging="480"/>
        <w:rPr>
          <w:sz w:val="24"/>
        </w:rPr>
      </w:pPr>
      <w:proofErr w:type="spellStart"/>
      <w:r w:rsidRPr="0009173B">
        <w:rPr>
          <w:sz w:val="24"/>
        </w:rPr>
        <w:t>Trotsenko</w:t>
      </w:r>
      <w:proofErr w:type="spellEnd"/>
      <w:r w:rsidRPr="0009173B">
        <w:rPr>
          <w:rFonts w:hint="eastAsia"/>
          <w:sz w:val="24"/>
        </w:rPr>
        <w:t>,</w:t>
      </w:r>
      <w:r w:rsidRPr="0009173B">
        <w:rPr>
          <w:sz w:val="24"/>
        </w:rPr>
        <w:t xml:space="preserve"> Y</w:t>
      </w:r>
      <w:r w:rsidRPr="0009173B">
        <w:rPr>
          <w:rFonts w:hint="eastAsia"/>
          <w:sz w:val="24"/>
        </w:rPr>
        <w:t xml:space="preserve">. </w:t>
      </w:r>
      <w:r w:rsidRPr="0009173B">
        <w:rPr>
          <w:sz w:val="24"/>
        </w:rPr>
        <w:t>A</w:t>
      </w:r>
      <w:r w:rsidRPr="0009173B">
        <w:rPr>
          <w:rFonts w:hint="eastAsia"/>
          <w:sz w:val="24"/>
        </w:rPr>
        <w:t>.</w:t>
      </w:r>
      <w:r w:rsidRPr="0009173B">
        <w:rPr>
          <w:sz w:val="24"/>
        </w:rPr>
        <w:t xml:space="preserve">, </w:t>
      </w:r>
      <w:proofErr w:type="gramStart"/>
      <w:r w:rsidRPr="0009173B">
        <w:rPr>
          <w:sz w:val="24"/>
        </w:rPr>
        <w:t>Murrell</w:t>
      </w:r>
      <w:proofErr w:type="gramEnd"/>
      <w:r w:rsidRPr="0009173B">
        <w:rPr>
          <w:rFonts w:hint="eastAsia"/>
          <w:sz w:val="24"/>
        </w:rPr>
        <w:t>,</w:t>
      </w:r>
      <w:r w:rsidRPr="0009173B">
        <w:rPr>
          <w:sz w:val="24"/>
        </w:rPr>
        <w:t xml:space="preserve"> J</w:t>
      </w:r>
      <w:r w:rsidRPr="0009173B">
        <w:rPr>
          <w:rFonts w:hint="eastAsia"/>
          <w:sz w:val="24"/>
        </w:rPr>
        <w:t xml:space="preserve">. </w:t>
      </w:r>
      <w:r w:rsidRPr="0009173B">
        <w:rPr>
          <w:sz w:val="24"/>
        </w:rPr>
        <w:t>C.</w:t>
      </w:r>
      <w:r w:rsidRPr="0009173B">
        <w:rPr>
          <w:rFonts w:hint="eastAsia"/>
          <w:sz w:val="24"/>
        </w:rPr>
        <w:t xml:space="preserve"> (Eds.):</w:t>
      </w:r>
      <w:r w:rsidRPr="0009173B">
        <w:rPr>
          <w:sz w:val="24"/>
        </w:rPr>
        <w:t xml:space="preserve"> Metabolic aspects of aerobic obligate </w:t>
      </w:r>
      <w:proofErr w:type="spellStart"/>
      <w:r w:rsidRPr="0009173B">
        <w:rPr>
          <w:sz w:val="24"/>
        </w:rPr>
        <w:t>methanotrophy</w:t>
      </w:r>
      <w:proofErr w:type="spellEnd"/>
      <w:r w:rsidRPr="0009173B">
        <w:rPr>
          <w:rFonts w:hint="eastAsia"/>
          <w:sz w:val="24"/>
        </w:rPr>
        <w:t>,</w:t>
      </w:r>
      <w:r w:rsidRPr="0009173B">
        <w:rPr>
          <w:sz w:val="24"/>
        </w:rPr>
        <w:t xml:space="preserve"> </w:t>
      </w:r>
      <w:r w:rsidRPr="0009173B">
        <w:rPr>
          <w:rFonts w:hint="eastAsia"/>
          <w:sz w:val="24"/>
        </w:rPr>
        <w:t>I</w:t>
      </w:r>
      <w:r w:rsidRPr="0009173B">
        <w:rPr>
          <w:sz w:val="24"/>
        </w:rPr>
        <w:t>n</w:t>
      </w:r>
      <w:r w:rsidRPr="0009173B">
        <w:rPr>
          <w:rFonts w:hint="eastAsia"/>
          <w:sz w:val="24"/>
        </w:rPr>
        <w:t>:</w:t>
      </w:r>
      <w:r w:rsidRPr="0009173B">
        <w:rPr>
          <w:sz w:val="24"/>
        </w:rPr>
        <w:t xml:space="preserve"> Advances in Applied Microbiology. Academic Press</w:t>
      </w:r>
      <w:r w:rsidRPr="0009173B">
        <w:rPr>
          <w:rFonts w:hint="eastAsia"/>
          <w:sz w:val="24"/>
        </w:rPr>
        <w:t>,</w:t>
      </w:r>
      <w:r w:rsidRPr="0009173B">
        <w:rPr>
          <w:sz w:val="24"/>
        </w:rPr>
        <w:t xml:space="preserve"> New York</w:t>
      </w:r>
      <w:r w:rsidRPr="0009173B">
        <w:rPr>
          <w:rFonts w:hint="eastAsia"/>
          <w:sz w:val="24"/>
        </w:rPr>
        <w:t xml:space="preserve">, USA, </w:t>
      </w:r>
      <w:r w:rsidRPr="0009173B">
        <w:rPr>
          <w:sz w:val="24"/>
        </w:rPr>
        <w:t>183–229</w:t>
      </w:r>
      <w:r w:rsidRPr="0009173B">
        <w:rPr>
          <w:rFonts w:hint="eastAsia"/>
          <w:sz w:val="24"/>
        </w:rPr>
        <w:t>,</w:t>
      </w:r>
      <w:r w:rsidRPr="0009173B">
        <w:rPr>
          <w:sz w:val="24"/>
        </w:rPr>
        <w:t xml:space="preserve"> 2008</w:t>
      </w:r>
      <w:r w:rsidRPr="0009173B">
        <w:rPr>
          <w:rFonts w:hint="eastAsia"/>
          <w:sz w:val="24"/>
        </w:rPr>
        <w:t>.</w:t>
      </w:r>
    </w:p>
    <w:p w:rsidR="00A0256C" w:rsidRPr="0009173B" w:rsidRDefault="00A0256C" w:rsidP="008F0F82">
      <w:pPr>
        <w:spacing w:line="480" w:lineRule="auto"/>
        <w:ind w:left="480" w:hangingChars="200" w:hanging="480"/>
        <w:rPr>
          <w:sz w:val="24"/>
        </w:rPr>
      </w:pPr>
      <w:r w:rsidRPr="008F0F82">
        <w:rPr>
          <w:sz w:val="24"/>
        </w:rPr>
        <w:t>Ulrich</w:t>
      </w:r>
      <w:r>
        <w:rPr>
          <w:rFonts w:hint="eastAsia"/>
          <w:sz w:val="24"/>
        </w:rPr>
        <w:t>,</w:t>
      </w:r>
      <w:r w:rsidRPr="008F0F82">
        <w:rPr>
          <w:sz w:val="24"/>
        </w:rPr>
        <w:t xml:space="preserve"> A</w:t>
      </w:r>
      <w:r>
        <w:rPr>
          <w:rFonts w:hint="eastAsia"/>
          <w:sz w:val="24"/>
        </w:rPr>
        <w:t>.</w:t>
      </w:r>
      <w:r w:rsidRPr="008F0F82">
        <w:rPr>
          <w:sz w:val="24"/>
        </w:rPr>
        <w:t>, Becker</w:t>
      </w:r>
      <w:r>
        <w:rPr>
          <w:rFonts w:hint="eastAsia"/>
          <w:sz w:val="24"/>
        </w:rPr>
        <w:t>,</w:t>
      </w:r>
      <w:r w:rsidRPr="008F0F82">
        <w:rPr>
          <w:sz w:val="24"/>
        </w:rPr>
        <w:t xml:space="preserve"> </w:t>
      </w:r>
      <w:proofErr w:type="gramStart"/>
      <w:r w:rsidRPr="008F0F82">
        <w:rPr>
          <w:sz w:val="24"/>
        </w:rPr>
        <w:t>R</w:t>
      </w:r>
      <w:proofErr w:type="gramEnd"/>
      <w:r>
        <w:rPr>
          <w:rFonts w:hint="eastAsia"/>
          <w:sz w:val="24"/>
        </w:rPr>
        <w:t>.:</w:t>
      </w:r>
      <w:r w:rsidRPr="008F0F82">
        <w:rPr>
          <w:sz w:val="24"/>
        </w:rPr>
        <w:t xml:space="preserve"> Soil parent material is a key determinant of the</w:t>
      </w:r>
      <w:r>
        <w:rPr>
          <w:rFonts w:hint="eastAsia"/>
          <w:sz w:val="24"/>
        </w:rPr>
        <w:t xml:space="preserve"> </w:t>
      </w:r>
      <w:r w:rsidRPr="008F0F82">
        <w:rPr>
          <w:sz w:val="24"/>
        </w:rPr>
        <w:t xml:space="preserve">bacterial community structure in arable soils. </w:t>
      </w:r>
      <w:proofErr w:type="spellStart"/>
      <w:proofErr w:type="gramStart"/>
      <w:r w:rsidRPr="008F0F82">
        <w:rPr>
          <w:sz w:val="24"/>
        </w:rPr>
        <w:t>FEMS</w:t>
      </w:r>
      <w:proofErr w:type="spellEnd"/>
      <w:r>
        <w:rPr>
          <w:rFonts w:hint="eastAsia"/>
          <w:sz w:val="24"/>
        </w:rPr>
        <w:t xml:space="preserve"> </w:t>
      </w:r>
      <w:proofErr w:type="spellStart"/>
      <w:r w:rsidRPr="008F0F82">
        <w:rPr>
          <w:sz w:val="24"/>
        </w:rPr>
        <w:t>Microbiol</w:t>
      </w:r>
      <w:proofErr w:type="spellEnd"/>
      <w:r>
        <w:rPr>
          <w:rFonts w:hint="eastAsia"/>
          <w:sz w:val="24"/>
        </w:rPr>
        <w:t>.</w:t>
      </w:r>
      <w:proofErr w:type="gramEnd"/>
      <w:r w:rsidRPr="008F0F82">
        <w:rPr>
          <w:sz w:val="24"/>
        </w:rPr>
        <w:t xml:space="preserve"> </w:t>
      </w:r>
      <w:proofErr w:type="gramStart"/>
      <w:r w:rsidRPr="008F0F82">
        <w:rPr>
          <w:sz w:val="24"/>
        </w:rPr>
        <w:t>Ecol</w:t>
      </w:r>
      <w:r>
        <w:rPr>
          <w:rFonts w:hint="eastAsia"/>
          <w:sz w:val="24"/>
        </w:rPr>
        <w:t xml:space="preserve">., </w:t>
      </w:r>
      <w:r w:rsidRPr="008F0F82">
        <w:rPr>
          <w:sz w:val="24"/>
        </w:rPr>
        <w:t>56</w:t>
      </w:r>
      <w:r>
        <w:rPr>
          <w:rFonts w:hint="eastAsia"/>
          <w:sz w:val="24"/>
        </w:rPr>
        <w:t xml:space="preserve">, </w:t>
      </w:r>
      <w:r w:rsidRPr="008F0F82">
        <w:rPr>
          <w:sz w:val="24"/>
        </w:rPr>
        <w:t>430–443</w:t>
      </w:r>
      <w:r>
        <w:rPr>
          <w:rFonts w:hint="eastAsia"/>
          <w:sz w:val="24"/>
        </w:rPr>
        <w:t>, 2006.</w:t>
      </w:r>
      <w:proofErr w:type="gramEnd"/>
    </w:p>
    <w:p w:rsidR="00A0256C" w:rsidRPr="0009173B" w:rsidRDefault="00A0256C" w:rsidP="0009173B">
      <w:pPr>
        <w:spacing w:line="480" w:lineRule="auto"/>
        <w:ind w:left="480" w:hangingChars="200" w:hanging="480"/>
        <w:rPr>
          <w:sz w:val="24"/>
        </w:rPr>
      </w:pPr>
      <w:r w:rsidRPr="0009173B">
        <w:rPr>
          <w:sz w:val="24"/>
        </w:rPr>
        <w:t xml:space="preserve">Van </w:t>
      </w:r>
      <w:proofErr w:type="spellStart"/>
      <w:r w:rsidRPr="0009173B">
        <w:rPr>
          <w:sz w:val="24"/>
        </w:rPr>
        <w:t>Mooy</w:t>
      </w:r>
      <w:proofErr w:type="spellEnd"/>
      <w:r w:rsidRPr="0009173B">
        <w:rPr>
          <w:rFonts w:hint="eastAsia"/>
          <w:sz w:val="24"/>
        </w:rPr>
        <w:t>,</w:t>
      </w:r>
      <w:r w:rsidRPr="0009173B">
        <w:rPr>
          <w:sz w:val="24"/>
        </w:rPr>
        <w:t xml:space="preserve"> B</w:t>
      </w:r>
      <w:r w:rsidRPr="0009173B">
        <w:rPr>
          <w:rFonts w:hint="eastAsia"/>
          <w:sz w:val="24"/>
        </w:rPr>
        <w:t xml:space="preserve">. </w:t>
      </w:r>
      <w:r w:rsidRPr="0009173B">
        <w:rPr>
          <w:sz w:val="24"/>
        </w:rPr>
        <w:t>A</w:t>
      </w:r>
      <w:r w:rsidRPr="0009173B">
        <w:rPr>
          <w:rFonts w:hint="eastAsia"/>
          <w:sz w:val="24"/>
        </w:rPr>
        <w:t>.</w:t>
      </w:r>
      <w:r w:rsidRPr="0009173B">
        <w:rPr>
          <w:sz w:val="24"/>
        </w:rPr>
        <w:t xml:space="preserve">, </w:t>
      </w:r>
      <w:proofErr w:type="spellStart"/>
      <w:r w:rsidRPr="0009173B">
        <w:rPr>
          <w:sz w:val="24"/>
        </w:rPr>
        <w:t>Fredricks</w:t>
      </w:r>
      <w:proofErr w:type="spellEnd"/>
      <w:r w:rsidRPr="0009173B">
        <w:rPr>
          <w:rFonts w:hint="eastAsia"/>
          <w:sz w:val="24"/>
        </w:rPr>
        <w:t>,</w:t>
      </w:r>
      <w:r w:rsidRPr="0009173B">
        <w:rPr>
          <w:sz w:val="24"/>
        </w:rPr>
        <w:t xml:space="preserve"> H</w:t>
      </w:r>
      <w:r w:rsidRPr="0009173B">
        <w:rPr>
          <w:rFonts w:hint="eastAsia"/>
          <w:sz w:val="24"/>
        </w:rPr>
        <w:t xml:space="preserve">. </w:t>
      </w:r>
      <w:r w:rsidRPr="0009173B">
        <w:rPr>
          <w:sz w:val="24"/>
        </w:rPr>
        <w:t>F</w:t>
      </w:r>
      <w:r w:rsidRPr="0009173B">
        <w:rPr>
          <w:rFonts w:hint="eastAsia"/>
          <w:sz w:val="24"/>
        </w:rPr>
        <w:t>.</w:t>
      </w:r>
      <w:r w:rsidRPr="0009173B">
        <w:rPr>
          <w:sz w:val="24"/>
        </w:rPr>
        <w:t xml:space="preserve">, </w:t>
      </w:r>
      <w:proofErr w:type="spellStart"/>
      <w:r w:rsidRPr="0009173B">
        <w:rPr>
          <w:sz w:val="24"/>
        </w:rPr>
        <w:t>Pedler</w:t>
      </w:r>
      <w:proofErr w:type="spellEnd"/>
      <w:r w:rsidRPr="0009173B">
        <w:rPr>
          <w:rFonts w:hint="eastAsia"/>
          <w:sz w:val="24"/>
        </w:rPr>
        <w:t>,</w:t>
      </w:r>
      <w:r w:rsidRPr="0009173B">
        <w:rPr>
          <w:sz w:val="24"/>
        </w:rPr>
        <w:t xml:space="preserve"> B</w:t>
      </w:r>
      <w:r w:rsidRPr="0009173B">
        <w:rPr>
          <w:rFonts w:hint="eastAsia"/>
          <w:sz w:val="24"/>
        </w:rPr>
        <w:t xml:space="preserve">. </w:t>
      </w:r>
      <w:r w:rsidRPr="0009173B">
        <w:rPr>
          <w:sz w:val="24"/>
        </w:rPr>
        <w:t>E</w:t>
      </w:r>
      <w:r w:rsidRPr="0009173B">
        <w:rPr>
          <w:rFonts w:hint="eastAsia"/>
          <w:sz w:val="24"/>
        </w:rPr>
        <w:t>.</w:t>
      </w:r>
      <w:r w:rsidRPr="0009173B">
        <w:rPr>
          <w:sz w:val="24"/>
        </w:rPr>
        <w:t xml:space="preserve">, </w:t>
      </w:r>
      <w:proofErr w:type="spellStart"/>
      <w:r w:rsidRPr="0009173B">
        <w:rPr>
          <w:sz w:val="24"/>
        </w:rPr>
        <w:t>Drhrman</w:t>
      </w:r>
      <w:proofErr w:type="spellEnd"/>
      <w:r w:rsidRPr="0009173B">
        <w:rPr>
          <w:rFonts w:hint="eastAsia"/>
          <w:sz w:val="24"/>
        </w:rPr>
        <w:t>,</w:t>
      </w:r>
      <w:r w:rsidRPr="0009173B">
        <w:rPr>
          <w:sz w:val="24"/>
        </w:rPr>
        <w:t xml:space="preserve"> S</w:t>
      </w:r>
      <w:r w:rsidRPr="0009173B">
        <w:rPr>
          <w:rFonts w:hint="eastAsia"/>
          <w:sz w:val="24"/>
        </w:rPr>
        <w:t xml:space="preserve">. </w:t>
      </w:r>
      <w:r w:rsidRPr="0009173B">
        <w:rPr>
          <w:sz w:val="24"/>
        </w:rPr>
        <w:t>T</w:t>
      </w:r>
      <w:r w:rsidRPr="0009173B">
        <w:rPr>
          <w:rFonts w:hint="eastAsia"/>
          <w:sz w:val="24"/>
        </w:rPr>
        <w:t>.</w:t>
      </w:r>
      <w:r w:rsidRPr="0009173B">
        <w:rPr>
          <w:sz w:val="24"/>
        </w:rPr>
        <w:t>, Karl</w:t>
      </w:r>
      <w:r w:rsidRPr="0009173B">
        <w:rPr>
          <w:rFonts w:hint="eastAsia"/>
          <w:sz w:val="24"/>
        </w:rPr>
        <w:t>,</w:t>
      </w:r>
      <w:r w:rsidRPr="0009173B">
        <w:rPr>
          <w:sz w:val="24"/>
        </w:rPr>
        <w:t xml:space="preserve"> D</w:t>
      </w:r>
      <w:r w:rsidRPr="0009173B">
        <w:rPr>
          <w:rFonts w:hint="eastAsia"/>
          <w:sz w:val="24"/>
        </w:rPr>
        <w:t xml:space="preserve">. </w:t>
      </w:r>
      <w:r w:rsidRPr="0009173B">
        <w:rPr>
          <w:sz w:val="24"/>
        </w:rPr>
        <w:t>M</w:t>
      </w:r>
      <w:r w:rsidRPr="0009173B">
        <w:rPr>
          <w:rFonts w:hint="eastAsia"/>
          <w:sz w:val="24"/>
        </w:rPr>
        <w:t>.</w:t>
      </w:r>
      <w:r w:rsidRPr="0009173B">
        <w:rPr>
          <w:sz w:val="24"/>
        </w:rPr>
        <w:t xml:space="preserve">, </w:t>
      </w:r>
      <w:proofErr w:type="spellStart"/>
      <w:r w:rsidRPr="0009173B">
        <w:rPr>
          <w:sz w:val="24"/>
        </w:rPr>
        <w:t>Kolížek</w:t>
      </w:r>
      <w:proofErr w:type="spellEnd"/>
      <w:r w:rsidRPr="0009173B">
        <w:rPr>
          <w:rFonts w:hint="eastAsia"/>
          <w:sz w:val="24"/>
        </w:rPr>
        <w:t>,</w:t>
      </w:r>
      <w:r w:rsidRPr="0009173B">
        <w:rPr>
          <w:sz w:val="24"/>
        </w:rPr>
        <w:t xml:space="preserve"> M</w:t>
      </w:r>
      <w:r w:rsidRPr="0009173B">
        <w:rPr>
          <w:rFonts w:hint="eastAsia"/>
          <w:sz w:val="24"/>
        </w:rPr>
        <w:t>.</w:t>
      </w:r>
      <w:r w:rsidRPr="0009173B">
        <w:rPr>
          <w:sz w:val="24"/>
        </w:rPr>
        <w:t>, Lomas</w:t>
      </w:r>
      <w:r w:rsidRPr="0009173B">
        <w:rPr>
          <w:rFonts w:hint="eastAsia"/>
          <w:sz w:val="24"/>
        </w:rPr>
        <w:t>,</w:t>
      </w:r>
      <w:r w:rsidRPr="0009173B">
        <w:rPr>
          <w:sz w:val="24"/>
        </w:rPr>
        <w:t xml:space="preserve"> M</w:t>
      </w:r>
      <w:r w:rsidRPr="0009173B">
        <w:rPr>
          <w:rFonts w:hint="eastAsia"/>
          <w:sz w:val="24"/>
        </w:rPr>
        <w:t xml:space="preserve">. </w:t>
      </w:r>
      <w:r w:rsidRPr="0009173B">
        <w:rPr>
          <w:sz w:val="24"/>
        </w:rPr>
        <w:t>W</w:t>
      </w:r>
      <w:r w:rsidRPr="0009173B">
        <w:rPr>
          <w:rFonts w:hint="eastAsia"/>
          <w:sz w:val="24"/>
        </w:rPr>
        <w:t>.</w:t>
      </w:r>
      <w:r w:rsidRPr="0009173B">
        <w:rPr>
          <w:sz w:val="24"/>
        </w:rPr>
        <w:t>, Mincer</w:t>
      </w:r>
      <w:r w:rsidRPr="0009173B">
        <w:rPr>
          <w:rFonts w:hint="eastAsia"/>
          <w:sz w:val="24"/>
        </w:rPr>
        <w:t>,</w:t>
      </w:r>
      <w:r w:rsidRPr="0009173B">
        <w:rPr>
          <w:sz w:val="24"/>
        </w:rPr>
        <w:t xml:space="preserve"> T</w:t>
      </w:r>
      <w:r w:rsidRPr="0009173B">
        <w:rPr>
          <w:rFonts w:hint="eastAsia"/>
          <w:sz w:val="24"/>
        </w:rPr>
        <w:t xml:space="preserve">. </w:t>
      </w:r>
      <w:r w:rsidRPr="0009173B">
        <w:rPr>
          <w:sz w:val="24"/>
        </w:rPr>
        <w:t>J</w:t>
      </w:r>
      <w:r w:rsidRPr="0009173B">
        <w:rPr>
          <w:rFonts w:hint="eastAsia"/>
          <w:sz w:val="24"/>
        </w:rPr>
        <w:t>.</w:t>
      </w:r>
      <w:r w:rsidRPr="0009173B">
        <w:rPr>
          <w:sz w:val="24"/>
        </w:rPr>
        <w:t>, Moore</w:t>
      </w:r>
      <w:r w:rsidRPr="0009173B">
        <w:rPr>
          <w:rFonts w:hint="eastAsia"/>
          <w:sz w:val="24"/>
        </w:rPr>
        <w:t>,</w:t>
      </w:r>
      <w:r w:rsidRPr="0009173B">
        <w:rPr>
          <w:sz w:val="24"/>
        </w:rPr>
        <w:t xml:space="preserve"> L</w:t>
      </w:r>
      <w:r w:rsidRPr="0009173B">
        <w:rPr>
          <w:rFonts w:hint="eastAsia"/>
          <w:sz w:val="24"/>
        </w:rPr>
        <w:t xml:space="preserve">. </w:t>
      </w:r>
      <w:r w:rsidRPr="0009173B">
        <w:rPr>
          <w:sz w:val="24"/>
        </w:rPr>
        <w:t>R</w:t>
      </w:r>
      <w:r w:rsidRPr="0009173B">
        <w:rPr>
          <w:rFonts w:hint="eastAsia"/>
          <w:sz w:val="24"/>
        </w:rPr>
        <w:t>.</w:t>
      </w:r>
      <w:r w:rsidRPr="0009173B">
        <w:rPr>
          <w:sz w:val="24"/>
        </w:rPr>
        <w:t xml:space="preserve">, </w:t>
      </w:r>
      <w:proofErr w:type="spellStart"/>
      <w:r w:rsidRPr="0009173B">
        <w:rPr>
          <w:sz w:val="24"/>
        </w:rPr>
        <w:t>Moutin</w:t>
      </w:r>
      <w:proofErr w:type="spellEnd"/>
      <w:r w:rsidRPr="0009173B">
        <w:rPr>
          <w:rFonts w:hint="eastAsia"/>
          <w:sz w:val="24"/>
        </w:rPr>
        <w:t>,</w:t>
      </w:r>
      <w:r w:rsidRPr="0009173B">
        <w:rPr>
          <w:sz w:val="24"/>
        </w:rPr>
        <w:t xml:space="preserve"> T.</w:t>
      </w:r>
      <w:r w:rsidRPr="0009173B">
        <w:rPr>
          <w:rFonts w:hint="eastAsia"/>
          <w:sz w:val="24"/>
        </w:rPr>
        <w:t>:</w:t>
      </w:r>
      <w:r w:rsidRPr="0009173B">
        <w:rPr>
          <w:sz w:val="24"/>
        </w:rPr>
        <w:t xml:space="preserve"> Phytoplankton in the ocean use non-phosphorus lipids </w:t>
      </w:r>
      <w:r w:rsidRPr="0009173B">
        <w:rPr>
          <w:sz w:val="24"/>
        </w:rPr>
        <w:lastRenderedPageBreak/>
        <w:t xml:space="preserve">in response to phosphorus scarcity. </w:t>
      </w:r>
      <w:proofErr w:type="gramStart"/>
      <w:r w:rsidRPr="0009173B">
        <w:rPr>
          <w:sz w:val="24"/>
        </w:rPr>
        <w:t>Nature</w:t>
      </w:r>
      <w:r w:rsidRPr="0009173B">
        <w:rPr>
          <w:rFonts w:hint="eastAsia"/>
          <w:sz w:val="24"/>
        </w:rPr>
        <w:t>,</w:t>
      </w:r>
      <w:r w:rsidRPr="0009173B">
        <w:rPr>
          <w:sz w:val="24"/>
        </w:rPr>
        <w:t xml:space="preserve"> 458(7234), 69–72</w:t>
      </w:r>
      <w:r w:rsidRPr="0009173B">
        <w:rPr>
          <w:rFonts w:hint="eastAsia"/>
          <w:sz w:val="24"/>
        </w:rPr>
        <w:t>,</w:t>
      </w:r>
      <w:r w:rsidRPr="0009173B">
        <w:rPr>
          <w:sz w:val="24"/>
        </w:rPr>
        <w:t xml:space="preserve"> 2009.</w:t>
      </w:r>
      <w:proofErr w:type="gramEnd"/>
    </w:p>
    <w:p w:rsidR="00A0256C" w:rsidRPr="0009173B" w:rsidRDefault="00A0256C" w:rsidP="0009173B">
      <w:pPr>
        <w:spacing w:line="480" w:lineRule="auto"/>
        <w:ind w:left="480" w:hangingChars="200" w:hanging="480"/>
        <w:rPr>
          <w:sz w:val="24"/>
        </w:rPr>
      </w:pPr>
      <w:proofErr w:type="spellStart"/>
      <w:r w:rsidRPr="0009173B">
        <w:rPr>
          <w:sz w:val="24"/>
        </w:rPr>
        <w:t>Veraart</w:t>
      </w:r>
      <w:proofErr w:type="spellEnd"/>
      <w:r w:rsidRPr="0009173B">
        <w:rPr>
          <w:rFonts w:hint="eastAsia"/>
          <w:sz w:val="24"/>
        </w:rPr>
        <w:t>,</w:t>
      </w:r>
      <w:r w:rsidRPr="0009173B">
        <w:rPr>
          <w:sz w:val="24"/>
        </w:rPr>
        <w:t xml:space="preserve"> A</w:t>
      </w:r>
      <w:r w:rsidRPr="0009173B">
        <w:rPr>
          <w:rFonts w:hint="eastAsia"/>
          <w:sz w:val="24"/>
        </w:rPr>
        <w:t xml:space="preserve">. </w:t>
      </w:r>
      <w:r w:rsidRPr="0009173B">
        <w:rPr>
          <w:sz w:val="24"/>
        </w:rPr>
        <w:t>J</w:t>
      </w:r>
      <w:r w:rsidRPr="0009173B">
        <w:rPr>
          <w:rFonts w:hint="eastAsia"/>
          <w:sz w:val="24"/>
        </w:rPr>
        <w:t>.</w:t>
      </w:r>
      <w:r w:rsidRPr="0009173B">
        <w:rPr>
          <w:sz w:val="24"/>
        </w:rPr>
        <w:t xml:space="preserve">, </w:t>
      </w:r>
      <w:proofErr w:type="spellStart"/>
      <w:r w:rsidRPr="0009173B">
        <w:rPr>
          <w:sz w:val="24"/>
        </w:rPr>
        <w:t>Steenbergh</w:t>
      </w:r>
      <w:proofErr w:type="spellEnd"/>
      <w:r w:rsidRPr="0009173B">
        <w:rPr>
          <w:rFonts w:hint="eastAsia"/>
          <w:sz w:val="24"/>
        </w:rPr>
        <w:t>,</w:t>
      </w:r>
      <w:r w:rsidRPr="0009173B">
        <w:rPr>
          <w:sz w:val="24"/>
        </w:rPr>
        <w:t xml:space="preserve"> A</w:t>
      </w:r>
      <w:r w:rsidRPr="0009173B">
        <w:rPr>
          <w:rFonts w:hint="eastAsia"/>
          <w:sz w:val="24"/>
        </w:rPr>
        <w:t xml:space="preserve">. </w:t>
      </w:r>
      <w:r w:rsidRPr="0009173B">
        <w:rPr>
          <w:sz w:val="24"/>
        </w:rPr>
        <w:t>K</w:t>
      </w:r>
      <w:r w:rsidRPr="0009173B">
        <w:rPr>
          <w:rFonts w:hint="eastAsia"/>
          <w:sz w:val="24"/>
        </w:rPr>
        <w:t>.</w:t>
      </w:r>
      <w:r w:rsidRPr="0009173B">
        <w:rPr>
          <w:sz w:val="24"/>
        </w:rPr>
        <w:t xml:space="preserve">, </w:t>
      </w:r>
      <w:proofErr w:type="spellStart"/>
      <w:r w:rsidRPr="0009173B">
        <w:rPr>
          <w:sz w:val="24"/>
        </w:rPr>
        <w:t>Ho</w:t>
      </w:r>
      <w:proofErr w:type="spellEnd"/>
      <w:r w:rsidRPr="0009173B">
        <w:rPr>
          <w:rFonts w:hint="eastAsia"/>
          <w:sz w:val="24"/>
        </w:rPr>
        <w:t>,</w:t>
      </w:r>
      <w:r w:rsidRPr="0009173B">
        <w:rPr>
          <w:sz w:val="24"/>
        </w:rPr>
        <w:t xml:space="preserve"> A</w:t>
      </w:r>
      <w:r w:rsidRPr="0009173B">
        <w:rPr>
          <w:rFonts w:hint="eastAsia"/>
          <w:sz w:val="24"/>
        </w:rPr>
        <w:t>.</w:t>
      </w:r>
      <w:r w:rsidRPr="0009173B">
        <w:rPr>
          <w:sz w:val="24"/>
        </w:rPr>
        <w:t>, Kim</w:t>
      </w:r>
      <w:r w:rsidRPr="0009173B">
        <w:rPr>
          <w:rFonts w:hint="eastAsia"/>
          <w:sz w:val="24"/>
        </w:rPr>
        <w:t>,</w:t>
      </w:r>
      <w:r w:rsidRPr="0009173B">
        <w:rPr>
          <w:sz w:val="24"/>
        </w:rPr>
        <w:t xml:space="preserve"> S</w:t>
      </w:r>
      <w:r w:rsidRPr="0009173B">
        <w:rPr>
          <w:rFonts w:hint="eastAsia"/>
          <w:sz w:val="24"/>
        </w:rPr>
        <w:t xml:space="preserve">. </w:t>
      </w:r>
      <w:r w:rsidRPr="0009173B">
        <w:rPr>
          <w:sz w:val="24"/>
        </w:rPr>
        <w:t>Y</w:t>
      </w:r>
      <w:r w:rsidRPr="0009173B">
        <w:rPr>
          <w:rFonts w:hint="eastAsia"/>
          <w:sz w:val="24"/>
        </w:rPr>
        <w:t>.</w:t>
      </w:r>
      <w:r w:rsidRPr="0009173B">
        <w:rPr>
          <w:sz w:val="24"/>
        </w:rPr>
        <w:t xml:space="preserve">, </w:t>
      </w:r>
      <w:proofErr w:type="spellStart"/>
      <w:r w:rsidRPr="0009173B">
        <w:rPr>
          <w:sz w:val="24"/>
        </w:rPr>
        <w:t>Bodelier</w:t>
      </w:r>
      <w:proofErr w:type="spellEnd"/>
      <w:r w:rsidRPr="0009173B">
        <w:rPr>
          <w:rFonts w:hint="eastAsia"/>
          <w:sz w:val="24"/>
        </w:rPr>
        <w:t>,</w:t>
      </w:r>
      <w:r w:rsidRPr="0009173B">
        <w:rPr>
          <w:sz w:val="24"/>
        </w:rPr>
        <w:t xml:space="preserve"> P</w:t>
      </w:r>
      <w:r w:rsidRPr="0009173B">
        <w:rPr>
          <w:rFonts w:hint="eastAsia"/>
          <w:sz w:val="24"/>
        </w:rPr>
        <w:t xml:space="preserve">. </w:t>
      </w:r>
      <w:r w:rsidRPr="0009173B">
        <w:rPr>
          <w:sz w:val="24"/>
        </w:rPr>
        <w:t>L</w:t>
      </w:r>
      <w:r w:rsidRPr="0009173B">
        <w:rPr>
          <w:rFonts w:hint="eastAsia"/>
          <w:sz w:val="24"/>
        </w:rPr>
        <w:t xml:space="preserve">. </w:t>
      </w:r>
      <w:r w:rsidRPr="0009173B">
        <w:rPr>
          <w:sz w:val="24"/>
        </w:rPr>
        <w:t>E.</w:t>
      </w:r>
      <w:r w:rsidRPr="0009173B">
        <w:rPr>
          <w:rFonts w:hint="eastAsia"/>
          <w:sz w:val="24"/>
        </w:rPr>
        <w:t>:</w:t>
      </w:r>
      <w:r w:rsidRPr="0009173B">
        <w:rPr>
          <w:sz w:val="24"/>
        </w:rPr>
        <w:t xml:space="preserve"> Beyond nitrogen: The importance of phosphorus for </w:t>
      </w:r>
      <w:proofErr w:type="spellStart"/>
      <w:r w:rsidRPr="0009173B">
        <w:rPr>
          <w:sz w:val="24"/>
        </w:rPr>
        <w:t>CH</w:t>
      </w:r>
      <w:r w:rsidRPr="0009173B">
        <w:rPr>
          <w:sz w:val="24"/>
          <w:vertAlign w:val="subscript"/>
        </w:rPr>
        <w:t>4</w:t>
      </w:r>
      <w:proofErr w:type="spellEnd"/>
      <w:r w:rsidRPr="0009173B">
        <w:rPr>
          <w:sz w:val="24"/>
        </w:rPr>
        <w:t xml:space="preserve"> oxidation in soils and sediments. </w:t>
      </w:r>
      <w:proofErr w:type="spellStart"/>
      <w:proofErr w:type="gramStart"/>
      <w:r w:rsidRPr="0009173B">
        <w:rPr>
          <w:sz w:val="24"/>
        </w:rPr>
        <w:t>Geoderma</w:t>
      </w:r>
      <w:proofErr w:type="spellEnd"/>
      <w:r w:rsidRPr="0009173B">
        <w:rPr>
          <w:rFonts w:hint="eastAsia"/>
          <w:sz w:val="24"/>
        </w:rPr>
        <w:t>,</w:t>
      </w:r>
      <w:r w:rsidRPr="0009173B">
        <w:rPr>
          <w:sz w:val="24"/>
        </w:rPr>
        <w:t xml:space="preserve"> </w:t>
      </w:r>
      <w:r w:rsidRPr="0009173B">
        <w:rPr>
          <w:rFonts w:hint="eastAsia"/>
          <w:sz w:val="24"/>
        </w:rPr>
        <w:t>259</w:t>
      </w:r>
      <w:r w:rsidRPr="0009173B">
        <w:rPr>
          <w:sz w:val="24"/>
        </w:rPr>
        <w:t>–</w:t>
      </w:r>
      <w:r w:rsidRPr="0009173B">
        <w:rPr>
          <w:rFonts w:hint="eastAsia"/>
          <w:sz w:val="24"/>
        </w:rPr>
        <w:t>260, 337</w:t>
      </w:r>
      <w:r w:rsidRPr="0009173B">
        <w:rPr>
          <w:sz w:val="24"/>
        </w:rPr>
        <w:t>–</w:t>
      </w:r>
      <w:r w:rsidRPr="0009173B">
        <w:rPr>
          <w:rFonts w:hint="eastAsia"/>
          <w:sz w:val="24"/>
        </w:rPr>
        <w:t>346,</w:t>
      </w:r>
      <w:r w:rsidRPr="0009173B">
        <w:rPr>
          <w:sz w:val="24"/>
        </w:rPr>
        <w:t xml:space="preserve"> 2015.</w:t>
      </w:r>
      <w:proofErr w:type="gramEnd"/>
    </w:p>
    <w:p w:rsidR="00A0256C" w:rsidRPr="0009173B" w:rsidRDefault="00A0256C" w:rsidP="0009173B">
      <w:pPr>
        <w:spacing w:line="480" w:lineRule="auto"/>
        <w:ind w:left="480" w:hangingChars="200" w:hanging="480"/>
        <w:rPr>
          <w:sz w:val="24"/>
        </w:rPr>
      </w:pPr>
      <w:proofErr w:type="spellStart"/>
      <w:proofErr w:type="gramStart"/>
      <w:r w:rsidRPr="0009173B">
        <w:rPr>
          <w:sz w:val="24"/>
        </w:rPr>
        <w:t>WMO</w:t>
      </w:r>
      <w:proofErr w:type="spellEnd"/>
      <w:r w:rsidRPr="0009173B">
        <w:rPr>
          <w:sz w:val="24"/>
        </w:rPr>
        <w:t>.</w:t>
      </w:r>
      <w:proofErr w:type="gramEnd"/>
      <w:r w:rsidRPr="0009173B">
        <w:rPr>
          <w:sz w:val="24"/>
        </w:rPr>
        <w:t xml:space="preserve"> </w:t>
      </w:r>
      <w:proofErr w:type="gramStart"/>
      <w:r w:rsidRPr="0009173B">
        <w:rPr>
          <w:sz w:val="24"/>
        </w:rPr>
        <w:t>The state of greenhouse gases in the atmosphere based on global observations through 2009.</w:t>
      </w:r>
      <w:proofErr w:type="gramEnd"/>
      <w:r w:rsidRPr="0009173B">
        <w:rPr>
          <w:sz w:val="24"/>
        </w:rPr>
        <w:t xml:space="preserve"> </w:t>
      </w:r>
      <w:proofErr w:type="spellStart"/>
      <w:proofErr w:type="gramStart"/>
      <w:r w:rsidRPr="0009173B">
        <w:rPr>
          <w:sz w:val="24"/>
        </w:rPr>
        <w:t>WMO</w:t>
      </w:r>
      <w:proofErr w:type="spellEnd"/>
      <w:r w:rsidRPr="0009173B">
        <w:rPr>
          <w:sz w:val="24"/>
        </w:rPr>
        <w:t xml:space="preserve"> Greenhouse Gas Bulletin 6, 1–4</w:t>
      </w:r>
      <w:r w:rsidRPr="0009173B">
        <w:rPr>
          <w:rFonts w:hint="eastAsia"/>
          <w:sz w:val="24"/>
        </w:rPr>
        <w:t>,</w:t>
      </w:r>
      <w:r w:rsidRPr="0009173B">
        <w:rPr>
          <w:sz w:val="24"/>
        </w:rPr>
        <w:t xml:space="preserve"> 2010.</w:t>
      </w:r>
      <w:proofErr w:type="gramEnd"/>
    </w:p>
    <w:p w:rsidR="00A0256C" w:rsidRPr="0009173B" w:rsidRDefault="00A0256C" w:rsidP="0009173B">
      <w:pPr>
        <w:spacing w:line="480" w:lineRule="auto"/>
        <w:ind w:left="480" w:hangingChars="200" w:hanging="480"/>
        <w:rPr>
          <w:sz w:val="24"/>
        </w:rPr>
      </w:pPr>
      <w:r w:rsidRPr="0009173B">
        <w:rPr>
          <w:sz w:val="24"/>
        </w:rPr>
        <w:t>Xu</w:t>
      </w:r>
      <w:r w:rsidRPr="0009173B">
        <w:rPr>
          <w:rFonts w:hint="eastAsia"/>
          <w:sz w:val="24"/>
        </w:rPr>
        <w:t>,</w:t>
      </w:r>
      <w:r w:rsidRPr="0009173B">
        <w:rPr>
          <w:sz w:val="24"/>
        </w:rPr>
        <w:t xml:space="preserve"> Y</w:t>
      </w:r>
      <w:r w:rsidRPr="0009173B">
        <w:rPr>
          <w:rFonts w:hint="eastAsia"/>
          <w:sz w:val="24"/>
        </w:rPr>
        <w:t>.</w:t>
      </w:r>
      <w:r w:rsidRPr="0009173B">
        <w:rPr>
          <w:sz w:val="24"/>
        </w:rPr>
        <w:t>, Ma</w:t>
      </w:r>
      <w:r w:rsidRPr="0009173B">
        <w:rPr>
          <w:rFonts w:hint="eastAsia"/>
          <w:sz w:val="24"/>
        </w:rPr>
        <w:t>,</w:t>
      </w:r>
      <w:r w:rsidRPr="0009173B">
        <w:rPr>
          <w:sz w:val="24"/>
        </w:rPr>
        <w:t xml:space="preserve"> K</w:t>
      </w:r>
      <w:r w:rsidRPr="0009173B">
        <w:rPr>
          <w:rFonts w:hint="eastAsia"/>
          <w:sz w:val="24"/>
        </w:rPr>
        <w:t>.</w:t>
      </w:r>
      <w:r w:rsidRPr="0009173B">
        <w:rPr>
          <w:sz w:val="24"/>
        </w:rPr>
        <w:t>, Huang</w:t>
      </w:r>
      <w:r w:rsidRPr="0009173B">
        <w:rPr>
          <w:rFonts w:hint="eastAsia"/>
          <w:sz w:val="24"/>
        </w:rPr>
        <w:t>,</w:t>
      </w:r>
      <w:r w:rsidRPr="0009173B">
        <w:rPr>
          <w:sz w:val="24"/>
        </w:rPr>
        <w:t xml:space="preserve"> S</w:t>
      </w:r>
      <w:r w:rsidRPr="0009173B">
        <w:rPr>
          <w:rFonts w:hint="eastAsia"/>
          <w:sz w:val="24"/>
        </w:rPr>
        <w:t>.</w:t>
      </w:r>
      <w:r w:rsidRPr="0009173B">
        <w:rPr>
          <w:sz w:val="24"/>
        </w:rPr>
        <w:t>, Liu</w:t>
      </w:r>
      <w:r w:rsidRPr="0009173B">
        <w:rPr>
          <w:rFonts w:hint="eastAsia"/>
          <w:sz w:val="24"/>
        </w:rPr>
        <w:t>,</w:t>
      </w:r>
      <w:r w:rsidRPr="0009173B">
        <w:rPr>
          <w:sz w:val="24"/>
        </w:rPr>
        <w:t xml:space="preserve"> L</w:t>
      </w:r>
      <w:r w:rsidRPr="0009173B">
        <w:rPr>
          <w:rFonts w:hint="eastAsia"/>
          <w:sz w:val="24"/>
        </w:rPr>
        <w:t>.</w:t>
      </w:r>
      <w:r w:rsidRPr="0009173B">
        <w:rPr>
          <w:sz w:val="24"/>
        </w:rPr>
        <w:t>, Lu</w:t>
      </w:r>
      <w:r w:rsidRPr="0009173B">
        <w:rPr>
          <w:rFonts w:hint="eastAsia"/>
          <w:sz w:val="24"/>
        </w:rPr>
        <w:t>,</w:t>
      </w:r>
      <w:r w:rsidRPr="0009173B">
        <w:rPr>
          <w:sz w:val="24"/>
        </w:rPr>
        <w:t xml:space="preserve"> Y.</w:t>
      </w:r>
      <w:r w:rsidRPr="0009173B">
        <w:rPr>
          <w:rFonts w:hint="eastAsia"/>
          <w:sz w:val="24"/>
        </w:rPr>
        <w:t>:</w:t>
      </w:r>
      <w:r w:rsidRPr="0009173B">
        <w:rPr>
          <w:sz w:val="24"/>
        </w:rPr>
        <w:t xml:space="preserve"> Diel cycle of methanogen </w:t>
      </w:r>
      <w:proofErr w:type="spellStart"/>
      <w:r w:rsidRPr="0009173B">
        <w:rPr>
          <w:i/>
          <w:sz w:val="24"/>
        </w:rPr>
        <w:t>mcrA</w:t>
      </w:r>
      <w:proofErr w:type="spellEnd"/>
      <w:r w:rsidRPr="0009173B">
        <w:rPr>
          <w:i/>
          <w:sz w:val="24"/>
        </w:rPr>
        <w:t xml:space="preserve"> </w:t>
      </w:r>
      <w:r w:rsidRPr="0009173B">
        <w:rPr>
          <w:sz w:val="24"/>
        </w:rPr>
        <w:t xml:space="preserve">transcripts in rice rhizosphere. </w:t>
      </w:r>
      <w:proofErr w:type="spellStart"/>
      <w:proofErr w:type="gramStart"/>
      <w:r w:rsidRPr="0009173B">
        <w:rPr>
          <w:sz w:val="24"/>
        </w:rPr>
        <w:t>Env</w:t>
      </w:r>
      <w:proofErr w:type="spellEnd"/>
      <w:r w:rsidRPr="0009173B">
        <w:rPr>
          <w:rFonts w:hint="eastAsia"/>
          <w:sz w:val="24"/>
        </w:rPr>
        <w:t>.</w:t>
      </w:r>
      <w:proofErr w:type="gramEnd"/>
      <w:r w:rsidRPr="0009173B">
        <w:rPr>
          <w:sz w:val="24"/>
        </w:rPr>
        <w:t xml:space="preserve"> </w:t>
      </w:r>
      <w:proofErr w:type="spellStart"/>
      <w:proofErr w:type="gramStart"/>
      <w:r w:rsidRPr="0009173B">
        <w:rPr>
          <w:sz w:val="24"/>
        </w:rPr>
        <w:t>Microbiol</w:t>
      </w:r>
      <w:proofErr w:type="spellEnd"/>
      <w:r w:rsidRPr="0009173B">
        <w:rPr>
          <w:rFonts w:hint="eastAsia"/>
          <w:sz w:val="24"/>
        </w:rPr>
        <w:t>.</w:t>
      </w:r>
      <w:proofErr w:type="gramEnd"/>
      <w:r w:rsidRPr="0009173B">
        <w:rPr>
          <w:sz w:val="24"/>
        </w:rPr>
        <w:t xml:space="preserve"> </w:t>
      </w:r>
      <w:proofErr w:type="gramStart"/>
      <w:r w:rsidRPr="0009173B">
        <w:rPr>
          <w:sz w:val="24"/>
        </w:rPr>
        <w:t>Rep</w:t>
      </w:r>
      <w:r w:rsidRPr="0009173B">
        <w:rPr>
          <w:rFonts w:hint="eastAsia"/>
          <w:sz w:val="24"/>
        </w:rPr>
        <w:t>.,</w:t>
      </w:r>
      <w:r w:rsidRPr="0009173B">
        <w:rPr>
          <w:sz w:val="24"/>
        </w:rPr>
        <w:t xml:space="preserve"> 4(6), 655–663</w:t>
      </w:r>
      <w:r w:rsidRPr="0009173B">
        <w:rPr>
          <w:rFonts w:hint="eastAsia"/>
          <w:sz w:val="24"/>
        </w:rPr>
        <w:t>,</w:t>
      </w:r>
      <w:r w:rsidRPr="0009173B">
        <w:rPr>
          <w:sz w:val="24"/>
        </w:rPr>
        <w:t xml:space="preserve"> 2012.</w:t>
      </w:r>
      <w:proofErr w:type="gramEnd"/>
    </w:p>
    <w:p w:rsidR="00A0256C" w:rsidRPr="0009173B" w:rsidRDefault="00A0256C" w:rsidP="0009173B">
      <w:pPr>
        <w:spacing w:line="480" w:lineRule="auto"/>
        <w:ind w:left="480" w:hangingChars="200" w:hanging="480"/>
        <w:rPr>
          <w:sz w:val="24"/>
        </w:rPr>
      </w:pPr>
      <w:r w:rsidRPr="0009173B">
        <w:rPr>
          <w:sz w:val="24"/>
        </w:rPr>
        <w:t>Yang</w:t>
      </w:r>
      <w:r w:rsidRPr="0009173B">
        <w:rPr>
          <w:rFonts w:hint="eastAsia"/>
          <w:sz w:val="24"/>
        </w:rPr>
        <w:t>,</w:t>
      </w:r>
      <w:r w:rsidRPr="0009173B">
        <w:rPr>
          <w:sz w:val="24"/>
        </w:rPr>
        <w:t xml:space="preserve"> X</w:t>
      </w:r>
      <w:r w:rsidRPr="0009173B">
        <w:rPr>
          <w:rFonts w:hint="eastAsia"/>
          <w:sz w:val="24"/>
        </w:rPr>
        <w:t>.</w:t>
      </w:r>
      <w:r w:rsidRPr="0009173B">
        <w:rPr>
          <w:sz w:val="24"/>
        </w:rPr>
        <w:t>, Shang</w:t>
      </w:r>
      <w:r w:rsidRPr="0009173B">
        <w:rPr>
          <w:rFonts w:hint="eastAsia"/>
          <w:sz w:val="24"/>
        </w:rPr>
        <w:t>,</w:t>
      </w:r>
      <w:r w:rsidRPr="0009173B">
        <w:rPr>
          <w:sz w:val="24"/>
        </w:rPr>
        <w:t xml:space="preserve"> Q</w:t>
      </w:r>
      <w:r w:rsidRPr="0009173B">
        <w:rPr>
          <w:rFonts w:hint="eastAsia"/>
          <w:sz w:val="24"/>
        </w:rPr>
        <w:t>.</w:t>
      </w:r>
      <w:r w:rsidRPr="0009173B">
        <w:rPr>
          <w:sz w:val="24"/>
        </w:rPr>
        <w:t>, Wu</w:t>
      </w:r>
      <w:r w:rsidRPr="0009173B">
        <w:rPr>
          <w:rFonts w:hint="eastAsia"/>
          <w:sz w:val="24"/>
        </w:rPr>
        <w:t>,</w:t>
      </w:r>
      <w:r w:rsidRPr="0009173B">
        <w:rPr>
          <w:sz w:val="24"/>
        </w:rPr>
        <w:t xml:space="preserve"> P</w:t>
      </w:r>
      <w:r w:rsidRPr="0009173B">
        <w:rPr>
          <w:rFonts w:hint="eastAsia"/>
          <w:sz w:val="24"/>
        </w:rPr>
        <w:t>.</w:t>
      </w:r>
      <w:r w:rsidRPr="0009173B">
        <w:rPr>
          <w:sz w:val="24"/>
        </w:rPr>
        <w:t>, Liu</w:t>
      </w:r>
      <w:r w:rsidRPr="0009173B">
        <w:rPr>
          <w:rFonts w:hint="eastAsia"/>
          <w:sz w:val="24"/>
        </w:rPr>
        <w:t>,</w:t>
      </w:r>
      <w:r w:rsidRPr="0009173B">
        <w:rPr>
          <w:sz w:val="24"/>
        </w:rPr>
        <w:t xml:space="preserve"> J</w:t>
      </w:r>
      <w:r w:rsidRPr="0009173B">
        <w:rPr>
          <w:rFonts w:hint="eastAsia"/>
          <w:sz w:val="24"/>
        </w:rPr>
        <w:t>.</w:t>
      </w:r>
      <w:r w:rsidRPr="0009173B">
        <w:rPr>
          <w:sz w:val="24"/>
        </w:rPr>
        <w:t>, Shen</w:t>
      </w:r>
      <w:r w:rsidRPr="0009173B">
        <w:rPr>
          <w:rFonts w:hint="eastAsia"/>
          <w:sz w:val="24"/>
        </w:rPr>
        <w:t>,</w:t>
      </w:r>
      <w:r w:rsidRPr="0009173B">
        <w:rPr>
          <w:sz w:val="24"/>
        </w:rPr>
        <w:t xml:space="preserve"> Q</w:t>
      </w:r>
      <w:r w:rsidRPr="0009173B">
        <w:rPr>
          <w:rFonts w:hint="eastAsia"/>
          <w:sz w:val="24"/>
        </w:rPr>
        <w:t>.</w:t>
      </w:r>
      <w:r w:rsidRPr="0009173B">
        <w:rPr>
          <w:sz w:val="24"/>
        </w:rPr>
        <w:t xml:space="preserve">, </w:t>
      </w:r>
      <w:proofErr w:type="spellStart"/>
      <w:r w:rsidRPr="0009173B">
        <w:rPr>
          <w:sz w:val="24"/>
        </w:rPr>
        <w:t>Guo</w:t>
      </w:r>
      <w:proofErr w:type="spellEnd"/>
      <w:r w:rsidRPr="0009173B">
        <w:rPr>
          <w:rFonts w:hint="eastAsia"/>
          <w:sz w:val="24"/>
        </w:rPr>
        <w:t>,</w:t>
      </w:r>
      <w:r w:rsidRPr="0009173B">
        <w:rPr>
          <w:sz w:val="24"/>
        </w:rPr>
        <w:t xml:space="preserve"> S</w:t>
      </w:r>
      <w:r w:rsidRPr="0009173B">
        <w:rPr>
          <w:rFonts w:hint="eastAsia"/>
          <w:sz w:val="24"/>
        </w:rPr>
        <w:t>.</w:t>
      </w:r>
      <w:r w:rsidRPr="0009173B">
        <w:rPr>
          <w:sz w:val="24"/>
        </w:rPr>
        <w:t xml:space="preserve">, </w:t>
      </w:r>
      <w:proofErr w:type="spellStart"/>
      <w:r w:rsidRPr="0009173B">
        <w:rPr>
          <w:sz w:val="24"/>
        </w:rPr>
        <w:t>Xiong</w:t>
      </w:r>
      <w:proofErr w:type="spellEnd"/>
      <w:r w:rsidRPr="0009173B">
        <w:rPr>
          <w:rFonts w:hint="eastAsia"/>
          <w:sz w:val="24"/>
        </w:rPr>
        <w:t>,</w:t>
      </w:r>
      <w:r w:rsidRPr="0009173B">
        <w:rPr>
          <w:sz w:val="24"/>
        </w:rPr>
        <w:t xml:space="preserve"> Z</w:t>
      </w:r>
      <w:r w:rsidRPr="0009173B">
        <w:rPr>
          <w:rFonts w:hint="eastAsia"/>
          <w:sz w:val="24"/>
        </w:rPr>
        <w:t>.:</w:t>
      </w:r>
      <w:r w:rsidRPr="0009173B">
        <w:rPr>
          <w:sz w:val="24"/>
        </w:rPr>
        <w:t xml:space="preserve"> Methane emissions from double rice agriculture under long-term fertilizing systems in Hunan, China. Agr</w:t>
      </w:r>
      <w:r w:rsidRPr="0009173B">
        <w:rPr>
          <w:rFonts w:hint="eastAsia"/>
          <w:sz w:val="24"/>
        </w:rPr>
        <w:t>i.</w:t>
      </w:r>
      <w:r w:rsidRPr="0009173B">
        <w:rPr>
          <w:sz w:val="24"/>
        </w:rPr>
        <w:t xml:space="preserve"> </w:t>
      </w:r>
      <w:proofErr w:type="spellStart"/>
      <w:r w:rsidRPr="0009173B">
        <w:rPr>
          <w:sz w:val="24"/>
        </w:rPr>
        <w:t>Ecosyst</w:t>
      </w:r>
      <w:proofErr w:type="spellEnd"/>
      <w:r w:rsidRPr="0009173B">
        <w:rPr>
          <w:rFonts w:hint="eastAsia"/>
          <w:sz w:val="24"/>
        </w:rPr>
        <w:t>.</w:t>
      </w:r>
      <w:r w:rsidRPr="0009173B">
        <w:rPr>
          <w:sz w:val="24"/>
        </w:rPr>
        <w:t xml:space="preserve"> </w:t>
      </w:r>
      <w:proofErr w:type="gramStart"/>
      <w:r w:rsidRPr="0009173B">
        <w:rPr>
          <w:sz w:val="24"/>
        </w:rPr>
        <w:t>Environ</w:t>
      </w:r>
      <w:r w:rsidRPr="0009173B">
        <w:rPr>
          <w:rFonts w:hint="eastAsia"/>
          <w:sz w:val="24"/>
        </w:rPr>
        <w:t>.,</w:t>
      </w:r>
      <w:proofErr w:type="gramEnd"/>
      <w:r w:rsidRPr="0009173B">
        <w:rPr>
          <w:sz w:val="24"/>
        </w:rPr>
        <w:t xml:space="preserve"> 137, 308–316</w:t>
      </w:r>
      <w:r w:rsidRPr="0009173B">
        <w:rPr>
          <w:rFonts w:hint="eastAsia"/>
          <w:sz w:val="24"/>
        </w:rPr>
        <w:t>,</w:t>
      </w:r>
      <w:r w:rsidRPr="0009173B">
        <w:rPr>
          <w:sz w:val="24"/>
        </w:rPr>
        <w:t xml:space="preserve"> 2010.</w:t>
      </w:r>
    </w:p>
    <w:p w:rsidR="00A0256C" w:rsidRPr="0009173B" w:rsidRDefault="00A0256C" w:rsidP="0009173B">
      <w:pPr>
        <w:spacing w:line="480" w:lineRule="auto"/>
        <w:ind w:left="480" w:hangingChars="200" w:hanging="480"/>
        <w:rPr>
          <w:sz w:val="24"/>
        </w:rPr>
      </w:pPr>
      <w:r w:rsidRPr="0009173B">
        <w:rPr>
          <w:sz w:val="24"/>
        </w:rPr>
        <w:t>Yuan</w:t>
      </w:r>
      <w:r w:rsidRPr="0009173B">
        <w:rPr>
          <w:rFonts w:hint="eastAsia"/>
          <w:sz w:val="24"/>
        </w:rPr>
        <w:t>,</w:t>
      </w:r>
      <w:r w:rsidRPr="0009173B">
        <w:rPr>
          <w:sz w:val="24"/>
        </w:rPr>
        <w:t xml:space="preserve"> Y</w:t>
      </w:r>
      <w:r w:rsidRPr="0009173B">
        <w:rPr>
          <w:rFonts w:hint="eastAsia"/>
          <w:sz w:val="24"/>
        </w:rPr>
        <w:t>.</w:t>
      </w:r>
      <w:r w:rsidRPr="0009173B">
        <w:rPr>
          <w:sz w:val="24"/>
        </w:rPr>
        <w:t>, Conrad</w:t>
      </w:r>
      <w:r w:rsidRPr="0009173B">
        <w:rPr>
          <w:rFonts w:hint="eastAsia"/>
          <w:sz w:val="24"/>
        </w:rPr>
        <w:t>,</w:t>
      </w:r>
      <w:r w:rsidRPr="0009173B">
        <w:rPr>
          <w:sz w:val="24"/>
        </w:rPr>
        <w:t xml:space="preserve"> R</w:t>
      </w:r>
      <w:r w:rsidRPr="0009173B">
        <w:rPr>
          <w:rFonts w:hint="eastAsia"/>
          <w:sz w:val="24"/>
        </w:rPr>
        <w:t>.</w:t>
      </w:r>
      <w:r w:rsidRPr="0009173B">
        <w:rPr>
          <w:sz w:val="24"/>
        </w:rPr>
        <w:t>, Lu</w:t>
      </w:r>
      <w:r w:rsidRPr="0009173B">
        <w:rPr>
          <w:rFonts w:hint="eastAsia"/>
          <w:sz w:val="24"/>
        </w:rPr>
        <w:t>,</w:t>
      </w:r>
      <w:r w:rsidRPr="0009173B">
        <w:rPr>
          <w:sz w:val="24"/>
        </w:rPr>
        <w:t xml:space="preserve"> Y.</w:t>
      </w:r>
      <w:r w:rsidRPr="0009173B">
        <w:rPr>
          <w:rFonts w:hint="eastAsia"/>
          <w:sz w:val="24"/>
        </w:rPr>
        <w:t>:</w:t>
      </w:r>
      <w:r w:rsidRPr="0009173B">
        <w:rPr>
          <w:sz w:val="24"/>
        </w:rPr>
        <w:t xml:space="preserve"> Transcriptional response of methanogen </w:t>
      </w:r>
      <w:proofErr w:type="spellStart"/>
      <w:r w:rsidRPr="0009173B">
        <w:rPr>
          <w:i/>
          <w:sz w:val="24"/>
        </w:rPr>
        <w:t>mcrA</w:t>
      </w:r>
      <w:proofErr w:type="spellEnd"/>
      <w:r w:rsidRPr="0009173B">
        <w:rPr>
          <w:sz w:val="24"/>
        </w:rPr>
        <w:t xml:space="preserve"> genes to oxygen exposure of rice field soil. </w:t>
      </w:r>
      <w:proofErr w:type="spellStart"/>
      <w:proofErr w:type="gramStart"/>
      <w:r w:rsidRPr="0009173B">
        <w:rPr>
          <w:sz w:val="24"/>
        </w:rPr>
        <w:t>Env</w:t>
      </w:r>
      <w:proofErr w:type="spellEnd"/>
      <w:r w:rsidRPr="0009173B">
        <w:rPr>
          <w:rFonts w:hint="eastAsia"/>
          <w:sz w:val="24"/>
        </w:rPr>
        <w:t>.</w:t>
      </w:r>
      <w:proofErr w:type="gramEnd"/>
      <w:r w:rsidRPr="0009173B">
        <w:rPr>
          <w:sz w:val="24"/>
        </w:rPr>
        <w:t xml:space="preserve"> </w:t>
      </w:r>
      <w:proofErr w:type="spellStart"/>
      <w:proofErr w:type="gramStart"/>
      <w:r w:rsidRPr="0009173B">
        <w:rPr>
          <w:sz w:val="24"/>
        </w:rPr>
        <w:t>Microbiol</w:t>
      </w:r>
      <w:proofErr w:type="spellEnd"/>
      <w:r w:rsidRPr="0009173B">
        <w:rPr>
          <w:rFonts w:hint="eastAsia"/>
          <w:sz w:val="24"/>
        </w:rPr>
        <w:t>.</w:t>
      </w:r>
      <w:proofErr w:type="gramEnd"/>
      <w:r w:rsidRPr="0009173B">
        <w:rPr>
          <w:sz w:val="24"/>
        </w:rPr>
        <w:t xml:space="preserve"> </w:t>
      </w:r>
      <w:proofErr w:type="gramStart"/>
      <w:r w:rsidRPr="0009173B">
        <w:rPr>
          <w:sz w:val="24"/>
        </w:rPr>
        <w:t>Rep</w:t>
      </w:r>
      <w:r w:rsidRPr="0009173B">
        <w:rPr>
          <w:rFonts w:hint="eastAsia"/>
          <w:sz w:val="24"/>
        </w:rPr>
        <w:t>.,</w:t>
      </w:r>
      <w:r w:rsidRPr="0009173B">
        <w:rPr>
          <w:sz w:val="24"/>
        </w:rPr>
        <w:t xml:space="preserve"> 3(3), 320–328</w:t>
      </w:r>
      <w:r w:rsidRPr="0009173B">
        <w:rPr>
          <w:rFonts w:hint="eastAsia"/>
          <w:sz w:val="24"/>
        </w:rPr>
        <w:t>,</w:t>
      </w:r>
      <w:r w:rsidRPr="0009173B">
        <w:rPr>
          <w:sz w:val="24"/>
        </w:rPr>
        <w:t xml:space="preserve"> 2011.</w:t>
      </w:r>
      <w:proofErr w:type="gramEnd"/>
    </w:p>
    <w:p w:rsidR="00A0256C" w:rsidRDefault="00A0256C" w:rsidP="0009173B">
      <w:pPr>
        <w:spacing w:line="480" w:lineRule="auto"/>
        <w:ind w:left="480" w:hangingChars="200" w:hanging="480"/>
        <w:rPr>
          <w:sz w:val="24"/>
        </w:rPr>
      </w:pPr>
      <w:r w:rsidRPr="0009173B">
        <w:rPr>
          <w:sz w:val="24"/>
        </w:rPr>
        <w:t>Zhang</w:t>
      </w:r>
      <w:r w:rsidRPr="0009173B">
        <w:rPr>
          <w:rFonts w:hint="eastAsia"/>
          <w:sz w:val="24"/>
        </w:rPr>
        <w:t>,</w:t>
      </w:r>
      <w:r w:rsidRPr="0009173B">
        <w:rPr>
          <w:sz w:val="24"/>
        </w:rPr>
        <w:t xml:space="preserve"> C</w:t>
      </w:r>
      <w:r w:rsidRPr="0009173B">
        <w:rPr>
          <w:rFonts w:hint="eastAsia"/>
          <w:sz w:val="24"/>
        </w:rPr>
        <w:t>.</w:t>
      </w:r>
      <w:r w:rsidRPr="0009173B">
        <w:rPr>
          <w:sz w:val="24"/>
        </w:rPr>
        <w:t>, Yuan</w:t>
      </w:r>
      <w:r w:rsidRPr="0009173B">
        <w:rPr>
          <w:rFonts w:hint="eastAsia"/>
          <w:sz w:val="24"/>
        </w:rPr>
        <w:t>,</w:t>
      </w:r>
      <w:r w:rsidRPr="0009173B">
        <w:rPr>
          <w:sz w:val="24"/>
        </w:rPr>
        <w:t xml:space="preserve"> Q</w:t>
      </w:r>
      <w:r w:rsidRPr="0009173B">
        <w:rPr>
          <w:rFonts w:hint="eastAsia"/>
          <w:sz w:val="24"/>
        </w:rPr>
        <w:t>.</w:t>
      </w:r>
      <w:r w:rsidRPr="0009173B">
        <w:rPr>
          <w:sz w:val="24"/>
        </w:rPr>
        <w:t xml:space="preserve">, </w:t>
      </w:r>
      <w:proofErr w:type="gramStart"/>
      <w:r w:rsidRPr="0009173B">
        <w:rPr>
          <w:sz w:val="24"/>
        </w:rPr>
        <w:t>Lu</w:t>
      </w:r>
      <w:proofErr w:type="gramEnd"/>
      <w:r w:rsidRPr="0009173B">
        <w:rPr>
          <w:rFonts w:hint="eastAsia"/>
          <w:sz w:val="24"/>
        </w:rPr>
        <w:t>,</w:t>
      </w:r>
      <w:r w:rsidRPr="0009173B">
        <w:rPr>
          <w:sz w:val="24"/>
        </w:rPr>
        <w:t xml:space="preserve"> Y</w:t>
      </w:r>
      <w:r w:rsidRPr="0009173B">
        <w:rPr>
          <w:rFonts w:hint="eastAsia"/>
          <w:sz w:val="24"/>
        </w:rPr>
        <w:t xml:space="preserve">. </w:t>
      </w:r>
      <w:r w:rsidRPr="0009173B">
        <w:rPr>
          <w:sz w:val="24"/>
        </w:rPr>
        <w:t>H.</w:t>
      </w:r>
      <w:r w:rsidRPr="0009173B">
        <w:rPr>
          <w:rFonts w:hint="eastAsia"/>
          <w:sz w:val="24"/>
        </w:rPr>
        <w:t>:</w:t>
      </w:r>
      <w:r w:rsidRPr="0009173B">
        <w:rPr>
          <w:sz w:val="24"/>
        </w:rPr>
        <w:t xml:space="preserve"> Inhibitory effects of ammonia on methanogen </w:t>
      </w:r>
      <w:proofErr w:type="spellStart"/>
      <w:r w:rsidRPr="0009173B">
        <w:rPr>
          <w:i/>
          <w:sz w:val="24"/>
        </w:rPr>
        <w:t>mcrA</w:t>
      </w:r>
      <w:proofErr w:type="spellEnd"/>
      <w:r w:rsidRPr="0009173B">
        <w:rPr>
          <w:sz w:val="24"/>
        </w:rPr>
        <w:t xml:space="preserve"> transcripts in anaerobic digester sludge. </w:t>
      </w:r>
      <w:proofErr w:type="spellStart"/>
      <w:proofErr w:type="gramStart"/>
      <w:r w:rsidRPr="0009173B">
        <w:rPr>
          <w:sz w:val="24"/>
        </w:rPr>
        <w:t>FEMS</w:t>
      </w:r>
      <w:proofErr w:type="spellEnd"/>
      <w:r w:rsidRPr="0009173B">
        <w:rPr>
          <w:sz w:val="24"/>
        </w:rPr>
        <w:t xml:space="preserve"> </w:t>
      </w:r>
      <w:proofErr w:type="spellStart"/>
      <w:r w:rsidRPr="0009173B">
        <w:rPr>
          <w:sz w:val="24"/>
        </w:rPr>
        <w:t>Microbiol</w:t>
      </w:r>
      <w:proofErr w:type="spellEnd"/>
      <w:r w:rsidRPr="0009173B">
        <w:rPr>
          <w:sz w:val="24"/>
        </w:rPr>
        <w:t>.</w:t>
      </w:r>
      <w:proofErr w:type="gramEnd"/>
      <w:r w:rsidRPr="0009173B">
        <w:rPr>
          <w:sz w:val="24"/>
        </w:rPr>
        <w:t xml:space="preserve"> </w:t>
      </w:r>
      <w:proofErr w:type="gramStart"/>
      <w:r w:rsidRPr="0009173B">
        <w:rPr>
          <w:sz w:val="24"/>
        </w:rPr>
        <w:t>Ecol., 87, 368–377</w:t>
      </w:r>
      <w:r w:rsidRPr="0009173B">
        <w:rPr>
          <w:rFonts w:hint="eastAsia"/>
          <w:sz w:val="24"/>
        </w:rPr>
        <w:t>,</w:t>
      </w:r>
      <w:r w:rsidRPr="0009173B">
        <w:rPr>
          <w:sz w:val="24"/>
        </w:rPr>
        <w:t xml:space="preserve"> 2014.</w:t>
      </w:r>
      <w:proofErr w:type="gramEnd"/>
    </w:p>
    <w:p w:rsidR="00A0256C" w:rsidRPr="0009173B" w:rsidRDefault="00A0256C" w:rsidP="0009173B">
      <w:pPr>
        <w:spacing w:line="480" w:lineRule="auto"/>
        <w:ind w:left="480" w:hangingChars="200" w:hanging="480"/>
        <w:rPr>
          <w:sz w:val="24"/>
        </w:rPr>
      </w:pPr>
      <w:r>
        <w:rPr>
          <w:rFonts w:hint="eastAsia"/>
          <w:sz w:val="24"/>
        </w:rPr>
        <w:t xml:space="preserve">Zhao, Z. G., Wang, </w:t>
      </w:r>
      <w:proofErr w:type="spellStart"/>
      <w:r>
        <w:rPr>
          <w:rFonts w:hint="eastAsia"/>
          <w:sz w:val="24"/>
        </w:rPr>
        <w:t>K.R</w:t>
      </w:r>
      <w:proofErr w:type="spellEnd"/>
      <w:r>
        <w:rPr>
          <w:rFonts w:hint="eastAsia"/>
          <w:sz w:val="24"/>
        </w:rPr>
        <w:t xml:space="preserve">., Chen A. L., Wang, W., </w:t>
      </w:r>
      <w:proofErr w:type="spellStart"/>
      <w:r>
        <w:rPr>
          <w:rFonts w:hint="eastAsia"/>
          <w:sz w:val="24"/>
        </w:rPr>
        <w:t>Xie</w:t>
      </w:r>
      <w:proofErr w:type="spellEnd"/>
      <w:r>
        <w:rPr>
          <w:rFonts w:hint="eastAsia"/>
          <w:sz w:val="24"/>
        </w:rPr>
        <w:t xml:space="preserve">, </w:t>
      </w:r>
      <w:proofErr w:type="spellStart"/>
      <w:r>
        <w:rPr>
          <w:rFonts w:hint="eastAsia"/>
          <w:sz w:val="24"/>
        </w:rPr>
        <w:t>X.L</w:t>
      </w:r>
      <w:proofErr w:type="spellEnd"/>
      <w:r>
        <w:rPr>
          <w:rFonts w:hint="eastAsia"/>
          <w:sz w:val="24"/>
        </w:rPr>
        <w:t xml:space="preserve">.: Effects of different </w:t>
      </w:r>
      <w:r>
        <w:rPr>
          <w:sz w:val="24"/>
        </w:rPr>
        <w:t>fertilization</w:t>
      </w:r>
      <w:r>
        <w:rPr>
          <w:rFonts w:hint="eastAsia"/>
          <w:sz w:val="24"/>
        </w:rPr>
        <w:t xml:space="preserve"> modes on the growth and yield of early rice. Hubei Agri. Sci., 50(9), 1752</w:t>
      </w:r>
      <w:r w:rsidRPr="0009173B">
        <w:rPr>
          <w:sz w:val="24"/>
        </w:rPr>
        <w:t>–</w:t>
      </w:r>
      <w:r>
        <w:rPr>
          <w:rFonts w:hint="eastAsia"/>
          <w:sz w:val="24"/>
        </w:rPr>
        <w:t>1755, 2011 (In Chinese).</w:t>
      </w:r>
    </w:p>
    <w:p w:rsidR="00A0256C" w:rsidRPr="0009173B" w:rsidRDefault="00A0256C" w:rsidP="0009173B">
      <w:pPr>
        <w:spacing w:line="480" w:lineRule="auto"/>
        <w:ind w:left="480" w:hangingChars="200" w:hanging="480"/>
        <w:rPr>
          <w:sz w:val="24"/>
        </w:rPr>
      </w:pPr>
      <w:r w:rsidRPr="0009173B">
        <w:rPr>
          <w:sz w:val="24"/>
        </w:rPr>
        <w:t>Zheng</w:t>
      </w:r>
      <w:r w:rsidRPr="0009173B">
        <w:rPr>
          <w:rFonts w:hint="eastAsia"/>
          <w:sz w:val="24"/>
        </w:rPr>
        <w:t>,</w:t>
      </w:r>
      <w:r w:rsidRPr="0009173B">
        <w:rPr>
          <w:sz w:val="24"/>
        </w:rPr>
        <w:t xml:space="preserve"> Y</w:t>
      </w:r>
      <w:r w:rsidRPr="0009173B">
        <w:rPr>
          <w:rFonts w:hint="eastAsia"/>
          <w:sz w:val="24"/>
        </w:rPr>
        <w:t>.</w:t>
      </w:r>
      <w:r w:rsidRPr="0009173B">
        <w:rPr>
          <w:sz w:val="24"/>
        </w:rPr>
        <w:t>, Zhang</w:t>
      </w:r>
      <w:r w:rsidRPr="0009173B">
        <w:rPr>
          <w:rFonts w:hint="eastAsia"/>
          <w:sz w:val="24"/>
        </w:rPr>
        <w:t>,</w:t>
      </w:r>
      <w:r w:rsidRPr="0009173B">
        <w:rPr>
          <w:sz w:val="24"/>
        </w:rPr>
        <w:t xml:space="preserve"> L</w:t>
      </w:r>
      <w:r w:rsidRPr="0009173B">
        <w:rPr>
          <w:rFonts w:hint="eastAsia"/>
          <w:sz w:val="24"/>
        </w:rPr>
        <w:t xml:space="preserve">. </w:t>
      </w:r>
      <w:r w:rsidRPr="0009173B">
        <w:rPr>
          <w:sz w:val="24"/>
        </w:rPr>
        <w:t>M</w:t>
      </w:r>
      <w:r w:rsidRPr="0009173B">
        <w:rPr>
          <w:rFonts w:hint="eastAsia"/>
          <w:sz w:val="24"/>
        </w:rPr>
        <w:t>.</w:t>
      </w:r>
      <w:r w:rsidRPr="0009173B">
        <w:rPr>
          <w:sz w:val="24"/>
        </w:rPr>
        <w:t>, He</w:t>
      </w:r>
      <w:r w:rsidRPr="0009173B">
        <w:rPr>
          <w:rFonts w:hint="eastAsia"/>
          <w:sz w:val="24"/>
        </w:rPr>
        <w:t>,</w:t>
      </w:r>
      <w:r w:rsidRPr="0009173B">
        <w:rPr>
          <w:sz w:val="24"/>
        </w:rPr>
        <w:t xml:space="preserve"> J</w:t>
      </w:r>
      <w:r w:rsidRPr="0009173B">
        <w:rPr>
          <w:rFonts w:hint="eastAsia"/>
          <w:sz w:val="24"/>
        </w:rPr>
        <w:t xml:space="preserve">. </w:t>
      </w:r>
      <w:r w:rsidRPr="0009173B">
        <w:rPr>
          <w:sz w:val="24"/>
        </w:rPr>
        <w:t>Z</w:t>
      </w:r>
      <w:r w:rsidRPr="0009173B">
        <w:rPr>
          <w:rFonts w:hint="eastAsia"/>
          <w:sz w:val="24"/>
        </w:rPr>
        <w:t>.:</w:t>
      </w:r>
      <w:r w:rsidRPr="0009173B">
        <w:rPr>
          <w:sz w:val="24"/>
        </w:rPr>
        <w:t xml:space="preserve"> Immediate effects of nitrogen, phosphorus, and potassium </w:t>
      </w:r>
      <w:r w:rsidRPr="0009173B">
        <w:rPr>
          <w:sz w:val="24"/>
        </w:rPr>
        <w:lastRenderedPageBreak/>
        <w:t xml:space="preserve">amendments on the </w:t>
      </w:r>
      <w:proofErr w:type="spellStart"/>
      <w:r w:rsidRPr="0009173B">
        <w:rPr>
          <w:sz w:val="24"/>
        </w:rPr>
        <w:t>methanotrophic</w:t>
      </w:r>
      <w:proofErr w:type="spellEnd"/>
      <w:r w:rsidRPr="0009173B">
        <w:rPr>
          <w:sz w:val="24"/>
        </w:rPr>
        <w:t xml:space="preserve"> activity and abundance in a Chinese paddy soil under short-tern incubation experiment. J</w:t>
      </w:r>
      <w:r w:rsidRPr="0009173B">
        <w:rPr>
          <w:rFonts w:hint="eastAsia"/>
          <w:sz w:val="24"/>
        </w:rPr>
        <w:t>.</w:t>
      </w:r>
      <w:r w:rsidRPr="0009173B">
        <w:rPr>
          <w:sz w:val="24"/>
        </w:rPr>
        <w:t xml:space="preserve"> Soil</w:t>
      </w:r>
      <w:r w:rsidRPr="0009173B">
        <w:rPr>
          <w:rFonts w:hint="eastAsia"/>
          <w:sz w:val="24"/>
        </w:rPr>
        <w:t>.</w:t>
      </w:r>
      <w:r w:rsidRPr="0009173B">
        <w:rPr>
          <w:sz w:val="24"/>
        </w:rPr>
        <w:t xml:space="preserve"> </w:t>
      </w:r>
      <w:proofErr w:type="gramStart"/>
      <w:r w:rsidRPr="0009173B">
        <w:rPr>
          <w:sz w:val="24"/>
        </w:rPr>
        <w:t>Sediment</w:t>
      </w:r>
      <w:r w:rsidRPr="0009173B">
        <w:rPr>
          <w:rFonts w:hint="eastAsia"/>
          <w:sz w:val="24"/>
        </w:rPr>
        <w:t>.,</w:t>
      </w:r>
      <w:proofErr w:type="gramEnd"/>
      <w:r w:rsidRPr="0009173B">
        <w:rPr>
          <w:sz w:val="24"/>
        </w:rPr>
        <w:t xml:space="preserve"> 13, 189–196</w:t>
      </w:r>
      <w:r w:rsidRPr="0009173B">
        <w:rPr>
          <w:rFonts w:hint="eastAsia"/>
          <w:sz w:val="24"/>
        </w:rPr>
        <w:t>,</w:t>
      </w:r>
      <w:r w:rsidRPr="0009173B">
        <w:rPr>
          <w:sz w:val="24"/>
        </w:rPr>
        <w:t xml:space="preserve"> 2013.</w:t>
      </w:r>
    </w:p>
    <w:p w:rsidR="00A0256C" w:rsidRPr="0009173B" w:rsidRDefault="00A0256C" w:rsidP="0009173B">
      <w:pPr>
        <w:spacing w:line="480" w:lineRule="auto"/>
        <w:ind w:left="480" w:hangingChars="200" w:hanging="480"/>
        <w:rPr>
          <w:sz w:val="24"/>
        </w:rPr>
      </w:pPr>
      <w:r w:rsidRPr="0009173B">
        <w:rPr>
          <w:sz w:val="24"/>
        </w:rPr>
        <w:t>Zheng</w:t>
      </w:r>
      <w:r w:rsidRPr="0009173B">
        <w:rPr>
          <w:rFonts w:hint="eastAsia"/>
          <w:sz w:val="24"/>
        </w:rPr>
        <w:t>,</w:t>
      </w:r>
      <w:r w:rsidRPr="0009173B">
        <w:rPr>
          <w:sz w:val="24"/>
        </w:rPr>
        <w:t xml:space="preserve"> Y</w:t>
      </w:r>
      <w:r w:rsidRPr="0009173B">
        <w:rPr>
          <w:rFonts w:hint="eastAsia"/>
          <w:sz w:val="24"/>
        </w:rPr>
        <w:t>.</w:t>
      </w:r>
      <w:r w:rsidRPr="0009173B">
        <w:rPr>
          <w:sz w:val="24"/>
        </w:rPr>
        <w:t>, Zhang</w:t>
      </w:r>
      <w:r w:rsidRPr="0009173B">
        <w:rPr>
          <w:rFonts w:hint="eastAsia"/>
          <w:sz w:val="24"/>
        </w:rPr>
        <w:t>,</w:t>
      </w:r>
      <w:r w:rsidRPr="0009173B">
        <w:rPr>
          <w:sz w:val="24"/>
        </w:rPr>
        <w:t xml:space="preserve"> L</w:t>
      </w:r>
      <w:r w:rsidRPr="0009173B">
        <w:rPr>
          <w:rFonts w:hint="eastAsia"/>
          <w:sz w:val="24"/>
        </w:rPr>
        <w:t xml:space="preserve">. </w:t>
      </w:r>
      <w:r w:rsidRPr="0009173B">
        <w:rPr>
          <w:sz w:val="24"/>
        </w:rPr>
        <w:t>M</w:t>
      </w:r>
      <w:r w:rsidRPr="0009173B">
        <w:rPr>
          <w:rFonts w:hint="eastAsia"/>
          <w:sz w:val="24"/>
        </w:rPr>
        <w:t>.</w:t>
      </w:r>
      <w:r w:rsidRPr="0009173B">
        <w:rPr>
          <w:sz w:val="24"/>
        </w:rPr>
        <w:t>, Zheng</w:t>
      </w:r>
      <w:r w:rsidRPr="0009173B">
        <w:rPr>
          <w:rFonts w:hint="eastAsia"/>
          <w:sz w:val="24"/>
        </w:rPr>
        <w:t>,</w:t>
      </w:r>
      <w:r w:rsidRPr="0009173B">
        <w:rPr>
          <w:sz w:val="24"/>
        </w:rPr>
        <w:t xml:space="preserve"> Y</w:t>
      </w:r>
      <w:r w:rsidRPr="0009173B">
        <w:rPr>
          <w:rFonts w:hint="eastAsia"/>
          <w:sz w:val="24"/>
        </w:rPr>
        <w:t xml:space="preserve">. </w:t>
      </w:r>
      <w:r w:rsidRPr="0009173B">
        <w:rPr>
          <w:sz w:val="24"/>
        </w:rPr>
        <w:t>M</w:t>
      </w:r>
      <w:r w:rsidRPr="0009173B">
        <w:rPr>
          <w:rFonts w:hint="eastAsia"/>
          <w:sz w:val="24"/>
        </w:rPr>
        <w:t>.</w:t>
      </w:r>
      <w:r w:rsidRPr="0009173B">
        <w:rPr>
          <w:sz w:val="24"/>
        </w:rPr>
        <w:t>, Di</w:t>
      </w:r>
      <w:r w:rsidRPr="0009173B">
        <w:rPr>
          <w:rFonts w:hint="eastAsia"/>
          <w:sz w:val="24"/>
        </w:rPr>
        <w:t>,</w:t>
      </w:r>
      <w:r w:rsidRPr="0009173B">
        <w:rPr>
          <w:sz w:val="24"/>
        </w:rPr>
        <w:t xml:space="preserve"> H</w:t>
      </w:r>
      <w:r w:rsidRPr="0009173B">
        <w:rPr>
          <w:rFonts w:hint="eastAsia"/>
          <w:sz w:val="24"/>
        </w:rPr>
        <w:t xml:space="preserve">. </w:t>
      </w:r>
      <w:r w:rsidRPr="0009173B">
        <w:rPr>
          <w:sz w:val="24"/>
        </w:rPr>
        <w:t>J</w:t>
      </w:r>
      <w:r w:rsidRPr="0009173B">
        <w:rPr>
          <w:rFonts w:hint="eastAsia"/>
          <w:sz w:val="24"/>
        </w:rPr>
        <w:t>.</w:t>
      </w:r>
      <w:r w:rsidRPr="0009173B">
        <w:rPr>
          <w:sz w:val="24"/>
        </w:rPr>
        <w:t>, He</w:t>
      </w:r>
      <w:r w:rsidRPr="0009173B">
        <w:rPr>
          <w:rFonts w:hint="eastAsia"/>
          <w:sz w:val="24"/>
        </w:rPr>
        <w:t>,</w:t>
      </w:r>
      <w:r w:rsidRPr="0009173B">
        <w:rPr>
          <w:sz w:val="24"/>
        </w:rPr>
        <w:t xml:space="preserve"> J</w:t>
      </w:r>
      <w:r w:rsidRPr="0009173B">
        <w:rPr>
          <w:rFonts w:hint="eastAsia"/>
          <w:sz w:val="24"/>
        </w:rPr>
        <w:t xml:space="preserve">. </w:t>
      </w:r>
      <w:r w:rsidRPr="0009173B">
        <w:rPr>
          <w:sz w:val="24"/>
        </w:rPr>
        <w:t>Z.</w:t>
      </w:r>
      <w:r w:rsidRPr="0009173B">
        <w:rPr>
          <w:rFonts w:hint="eastAsia"/>
          <w:sz w:val="24"/>
        </w:rPr>
        <w:t>:</w:t>
      </w:r>
      <w:r w:rsidRPr="0009173B">
        <w:rPr>
          <w:sz w:val="24"/>
        </w:rPr>
        <w:t xml:space="preserve"> Abundance and community composition of </w:t>
      </w:r>
      <w:proofErr w:type="spellStart"/>
      <w:r w:rsidRPr="0009173B">
        <w:rPr>
          <w:sz w:val="24"/>
        </w:rPr>
        <w:t>methanotrophs</w:t>
      </w:r>
      <w:proofErr w:type="spellEnd"/>
      <w:r w:rsidRPr="0009173B">
        <w:rPr>
          <w:sz w:val="24"/>
        </w:rPr>
        <w:t xml:space="preserve"> in a Chinese paddy soil under long-term fertilization practices. J</w:t>
      </w:r>
      <w:r w:rsidRPr="0009173B">
        <w:rPr>
          <w:rFonts w:hint="eastAsia"/>
          <w:sz w:val="24"/>
        </w:rPr>
        <w:t>.</w:t>
      </w:r>
      <w:r w:rsidRPr="0009173B">
        <w:rPr>
          <w:sz w:val="24"/>
        </w:rPr>
        <w:t xml:space="preserve"> Soil</w:t>
      </w:r>
      <w:r w:rsidRPr="0009173B">
        <w:rPr>
          <w:rFonts w:hint="eastAsia"/>
          <w:sz w:val="24"/>
        </w:rPr>
        <w:t>.</w:t>
      </w:r>
      <w:r w:rsidRPr="0009173B">
        <w:rPr>
          <w:sz w:val="24"/>
        </w:rPr>
        <w:t xml:space="preserve"> </w:t>
      </w:r>
      <w:proofErr w:type="gramStart"/>
      <w:r w:rsidRPr="0009173B">
        <w:rPr>
          <w:sz w:val="24"/>
        </w:rPr>
        <w:t>Sediment</w:t>
      </w:r>
      <w:r w:rsidRPr="0009173B">
        <w:rPr>
          <w:rFonts w:hint="eastAsia"/>
          <w:sz w:val="24"/>
        </w:rPr>
        <w:t>.,</w:t>
      </w:r>
      <w:proofErr w:type="gramEnd"/>
      <w:r w:rsidRPr="0009173B">
        <w:rPr>
          <w:sz w:val="24"/>
        </w:rPr>
        <w:t xml:space="preserve"> 8, 406–414</w:t>
      </w:r>
      <w:r w:rsidRPr="0009173B">
        <w:rPr>
          <w:rFonts w:hint="eastAsia"/>
          <w:sz w:val="24"/>
        </w:rPr>
        <w:t>,</w:t>
      </w:r>
      <w:r w:rsidRPr="0009173B">
        <w:rPr>
          <w:sz w:val="24"/>
        </w:rPr>
        <w:t xml:space="preserve"> 2008.</w:t>
      </w:r>
    </w:p>
    <w:p w:rsidR="004827A5" w:rsidRPr="0009173B" w:rsidRDefault="004827A5" w:rsidP="004827A5">
      <w:pPr>
        <w:spacing w:line="480" w:lineRule="auto"/>
        <w:ind w:left="480" w:hangingChars="200" w:hanging="480"/>
        <w:rPr>
          <w:sz w:val="22"/>
          <w:szCs w:val="22"/>
        </w:rPr>
      </w:pPr>
      <w:r w:rsidRPr="0009173B">
        <w:rPr>
          <w:sz w:val="24"/>
        </w:rPr>
        <w:br w:type="page"/>
      </w:r>
      <w:r w:rsidRPr="0009173B">
        <w:rPr>
          <w:b/>
          <w:sz w:val="22"/>
          <w:szCs w:val="22"/>
        </w:rPr>
        <w:lastRenderedPageBreak/>
        <w:t xml:space="preserve">Table </w:t>
      </w:r>
      <w:r w:rsidRPr="0009173B">
        <w:rPr>
          <w:rFonts w:hint="eastAsia"/>
          <w:b/>
          <w:sz w:val="22"/>
          <w:szCs w:val="22"/>
        </w:rPr>
        <w:t>1</w:t>
      </w:r>
      <w:r w:rsidRPr="0009173B">
        <w:rPr>
          <w:sz w:val="22"/>
          <w:szCs w:val="22"/>
        </w:rPr>
        <w:t xml:space="preserve"> The basic characteristics of the examined paddy soil under different fertilization treatments</w:t>
      </w:r>
      <w:r w:rsidRPr="0009173B">
        <w:rPr>
          <w:rFonts w:hint="eastAsia"/>
          <w:sz w:val="24"/>
        </w:rPr>
        <w:t xml:space="preserve"> at rice </w:t>
      </w:r>
      <w:proofErr w:type="spellStart"/>
      <w:r w:rsidRPr="0009173B">
        <w:rPr>
          <w:rFonts w:hint="eastAsia"/>
          <w:sz w:val="24"/>
        </w:rPr>
        <w:t>tillering</w:t>
      </w:r>
      <w:proofErr w:type="spellEnd"/>
      <w:r w:rsidRPr="0009173B">
        <w:rPr>
          <w:rFonts w:hint="eastAsia"/>
          <w:sz w:val="24"/>
        </w:rPr>
        <w:t xml:space="preserve"> stage and rice ripening stage</w:t>
      </w:r>
      <w:r w:rsidRPr="0009173B">
        <w:rPr>
          <w:rFonts w:hint="eastAsia"/>
          <w:sz w:val="22"/>
          <w:szCs w:val="22"/>
        </w:rPr>
        <w:t>.</w:t>
      </w:r>
    </w:p>
    <w:tbl>
      <w:tblPr>
        <w:tblW w:w="9909" w:type="dxa"/>
        <w:tblLook w:val="04A0" w:firstRow="1" w:lastRow="0" w:firstColumn="1" w:lastColumn="0" w:noHBand="0" w:noVBand="1"/>
      </w:tblPr>
      <w:tblGrid>
        <w:gridCol w:w="1101"/>
        <w:gridCol w:w="1263"/>
        <w:gridCol w:w="1210"/>
        <w:gridCol w:w="1125"/>
        <w:gridCol w:w="1210"/>
        <w:gridCol w:w="1220"/>
        <w:gridCol w:w="1401"/>
        <w:gridCol w:w="1115"/>
        <w:gridCol w:w="264"/>
      </w:tblGrid>
      <w:tr w:rsidR="0009173B" w:rsidRPr="0009173B" w:rsidTr="0009173B">
        <w:trPr>
          <w:trHeight w:val="349"/>
        </w:trPr>
        <w:tc>
          <w:tcPr>
            <w:tcW w:w="1101" w:type="dxa"/>
            <w:vMerge w:val="restart"/>
            <w:tcBorders>
              <w:top w:val="single" w:sz="12" w:space="0" w:color="auto"/>
              <w:left w:val="nil"/>
              <w:bottom w:val="single" w:sz="8" w:space="0" w:color="000000"/>
              <w:right w:val="nil"/>
            </w:tcBorders>
            <w:shd w:val="clear" w:color="auto" w:fill="auto"/>
            <w:noWrap/>
            <w:vAlign w:val="center"/>
            <w:hideMark/>
          </w:tcPr>
          <w:p w:rsidR="009567B6" w:rsidRPr="0009173B" w:rsidRDefault="009567B6" w:rsidP="004B2153">
            <w:pPr>
              <w:widowControl/>
              <w:jc w:val="left"/>
              <w:rPr>
                <w:kern w:val="0"/>
                <w:sz w:val="16"/>
                <w:szCs w:val="16"/>
              </w:rPr>
            </w:pPr>
            <w:proofErr w:type="spellStart"/>
            <w:r w:rsidRPr="0009173B">
              <w:rPr>
                <w:kern w:val="0"/>
                <w:sz w:val="16"/>
                <w:szCs w:val="16"/>
              </w:rPr>
              <w:t>Treatment</w:t>
            </w:r>
            <w:r w:rsidRPr="0009173B">
              <w:rPr>
                <w:kern w:val="0"/>
                <w:sz w:val="16"/>
                <w:szCs w:val="16"/>
                <w:vertAlign w:val="superscript"/>
              </w:rPr>
              <w:t>b</w:t>
            </w:r>
            <w:proofErr w:type="spellEnd"/>
          </w:p>
        </w:tc>
        <w:tc>
          <w:tcPr>
            <w:tcW w:w="8542" w:type="dxa"/>
            <w:gridSpan w:val="7"/>
            <w:tcBorders>
              <w:top w:val="single" w:sz="12" w:space="0" w:color="auto"/>
              <w:left w:val="nil"/>
              <w:bottom w:val="single" w:sz="8" w:space="0" w:color="auto"/>
              <w:right w:val="nil"/>
            </w:tcBorders>
            <w:shd w:val="clear" w:color="auto" w:fill="auto"/>
            <w:noWrap/>
            <w:vAlign w:val="center"/>
            <w:hideMark/>
          </w:tcPr>
          <w:p w:rsidR="009567B6" w:rsidRPr="0009173B" w:rsidRDefault="009567B6" w:rsidP="004B2153">
            <w:pPr>
              <w:widowControl/>
              <w:jc w:val="left"/>
              <w:rPr>
                <w:kern w:val="0"/>
                <w:sz w:val="16"/>
                <w:szCs w:val="16"/>
              </w:rPr>
            </w:pPr>
            <w:r w:rsidRPr="0009173B">
              <w:rPr>
                <w:kern w:val="0"/>
                <w:sz w:val="16"/>
                <w:szCs w:val="16"/>
              </w:rPr>
              <w:t xml:space="preserve">Soil </w:t>
            </w:r>
            <w:proofErr w:type="spellStart"/>
            <w:r w:rsidRPr="0009173B">
              <w:rPr>
                <w:kern w:val="0"/>
                <w:sz w:val="16"/>
                <w:szCs w:val="16"/>
              </w:rPr>
              <w:t>properties</w:t>
            </w:r>
            <w:r w:rsidRPr="0009173B">
              <w:rPr>
                <w:kern w:val="0"/>
                <w:sz w:val="16"/>
                <w:szCs w:val="16"/>
                <w:vertAlign w:val="superscript"/>
              </w:rPr>
              <w:t>a</w:t>
            </w:r>
            <w:proofErr w:type="spellEnd"/>
          </w:p>
        </w:tc>
        <w:tc>
          <w:tcPr>
            <w:tcW w:w="264" w:type="dxa"/>
            <w:tcBorders>
              <w:top w:val="single" w:sz="12" w:space="0" w:color="auto"/>
              <w:left w:val="nil"/>
              <w:bottom w:val="nil"/>
              <w:right w:val="nil"/>
            </w:tcBorders>
            <w:shd w:val="clear" w:color="auto" w:fill="auto"/>
            <w:noWrap/>
            <w:vAlign w:val="center"/>
            <w:hideMark/>
          </w:tcPr>
          <w:p w:rsidR="009567B6" w:rsidRPr="0009173B" w:rsidRDefault="009567B6" w:rsidP="004B2153">
            <w:pPr>
              <w:widowControl/>
              <w:jc w:val="left"/>
              <w:rPr>
                <w:kern w:val="0"/>
                <w:sz w:val="16"/>
                <w:szCs w:val="16"/>
              </w:rPr>
            </w:pPr>
            <w:r w:rsidRPr="0009173B">
              <w:rPr>
                <w:kern w:val="0"/>
                <w:sz w:val="16"/>
                <w:szCs w:val="16"/>
              </w:rPr>
              <w:t xml:space="preserve">　</w:t>
            </w:r>
          </w:p>
        </w:tc>
      </w:tr>
      <w:tr w:rsidR="0009173B" w:rsidRPr="0009173B" w:rsidTr="0009173B">
        <w:trPr>
          <w:trHeight w:val="314"/>
        </w:trPr>
        <w:tc>
          <w:tcPr>
            <w:tcW w:w="1101" w:type="dxa"/>
            <w:vMerge/>
            <w:tcBorders>
              <w:top w:val="single" w:sz="12" w:space="0" w:color="auto"/>
              <w:left w:val="nil"/>
              <w:bottom w:val="single" w:sz="8" w:space="0" w:color="000000"/>
              <w:right w:val="nil"/>
            </w:tcBorders>
            <w:vAlign w:val="center"/>
            <w:hideMark/>
          </w:tcPr>
          <w:p w:rsidR="009567B6" w:rsidRPr="0009173B" w:rsidRDefault="009567B6" w:rsidP="004B2153">
            <w:pPr>
              <w:widowControl/>
              <w:jc w:val="left"/>
              <w:rPr>
                <w:kern w:val="0"/>
                <w:sz w:val="16"/>
                <w:szCs w:val="16"/>
              </w:rPr>
            </w:pPr>
          </w:p>
        </w:tc>
        <w:tc>
          <w:tcPr>
            <w:tcW w:w="1263" w:type="dxa"/>
            <w:tcBorders>
              <w:top w:val="nil"/>
              <w:left w:val="nil"/>
              <w:bottom w:val="nil"/>
              <w:right w:val="nil"/>
            </w:tcBorders>
            <w:shd w:val="clear" w:color="auto" w:fill="auto"/>
            <w:noWrap/>
            <w:vAlign w:val="center"/>
            <w:hideMark/>
          </w:tcPr>
          <w:p w:rsidR="009567B6" w:rsidRPr="0009173B" w:rsidRDefault="009567B6" w:rsidP="004B2153">
            <w:pPr>
              <w:widowControl/>
              <w:jc w:val="center"/>
              <w:rPr>
                <w:b/>
                <w:bCs/>
                <w:kern w:val="0"/>
                <w:sz w:val="16"/>
                <w:szCs w:val="16"/>
              </w:rPr>
            </w:pPr>
            <w:proofErr w:type="spellStart"/>
            <w:r w:rsidRPr="0009173B">
              <w:rPr>
                <w:b/>
                <w:bCs/>
                <w:kern w:val="0"/>
                <w:sz w:val="16"/>
                <w:szCs w:val="16"/>
              </w:rPr>
              <w:t>SOC</w:t>
            </w:r>
            <w:proofErr w:type="spellEnd"/>
          </w:p>
        </w:tc>
        <w:tc>
          <w:tcPr>
            <w:tcW w:w="1210" w:type="dxa"/>
            <w:tcBorders>
              <w:top w:val="nil"/>
              <w:left w:val="nil"/>
              <w:bottom w:val="nil"/>
              <w:right w:val="nil"/>
            </w:tcBorders>
            <w:shd w:val="clear" w:color="auto" w:fill="auto"/>
            <w:noWrap/>
            <w:vAlign w:val="center"/>
            <w:hideMark/>
          </w:tcPr>
          <w:p w:rsidR="009567B6" w:rsidRPr="0009173B" w:rsidRDefault="009567B6" w:rsidP="004B2153">
            <w:pPr>
              <w:widowControl/>
              <w:jc w:val="center"/>
              <w:rPr>
                <w:b/>
                <w:bCs/>
                <w:kern w:val="0"/>
                <w:sz w:val="16"/>
                <w:szCs w:val="16"/>
              </w:rPr>
            </w:pPr>
            <w:r w:rsidRPr="0009173B">
              <w:rPr>
                <w:b/>
                <w:bCs/>
                <w:kern w:val="0"/>
                <w:sz w:val="16"/>
                <w:szCs w:val="16"/>
              </w:rPr>
              <w:t>TN</w:t>
            </w:r>
          </w:p>
        </w:tc>
        <w:tc>
          <w:tcPr>
            <w:tcW w:w="1125" w:type="dxa"/>
            <w:tcBorders>
              <w:top w:val="nil"/>
              <w:left w:val="nil"/>
              <w:bottom w:val="nil"/>
              <w:right w:val="nil"/>
            </w:tcBorders>
            <w:shd w:val="clear" w:color="auto" w:fill="auto"/>
            <w:noWrap/>
            <w:vAlign w:val="center"/>
            <w:hideMark/>
          </w:tcPr>
          <w:p w:rsidR="009567B6" w:rsidRPr="0009173B" w:rsidRDefault="009567B6" w:rsidP="004B2153">
            <w:pPr>
              <w:widowControl/>
              <w:jc w:val="center"/>
              <w:rPr>
                <w:b/>
                <w:bCs/>
                <w:kern w:val="0"/>
                <w:sz w:val="16"/>
                <w:szCs w:val="16"/>
              </w:rPr>
            </w:pPr>
            <w:proofErr w:type="spellStart"/>
            <w:r w:rsidRPr="0009173B">
              <w:rPr>
                <w:b/>
                <w:bCs/>
                <w:kern w:val="0"/>
                <w:sz w:val="16"/>
                <w:szCs w:val="16"/>
              </w:rPr>
              <w:t>TP</w:t>
            </w:r>
            <w:proofErr w:type="spellEnd"/>
          </w:p>
        </w:tc>
        <w:tc>
          <w:tcPr>
            <w:tcW w:w="1210" w:type="dxa"/>
            <w:tcBorders>
              <w:top w:val="nil"/>
              <w:left w:val="nil"/>
              <w:bottom w:val="nil"/>
              <w:right w:val="nil"/>
            </w:tcBorders>
            <w:shd w:val="clear" w:color="auto" w:fill="auto"/>
            <w:noWrap/>
            <w:vAlign w:val="center"/>
            <w:hideMark/>
          </w:tcPr>
          <w:p w:rsidR="009567B6" w:rsidRPr="0009173B" w:rsidRDefault="009567B6" w:rsidP="004B2153">
            <w:pPr>
              <w:widowControl/>
              <w:jc w:val="center"/>
              <w:rPr>
                <w:b/>
                <w:bCs/>
                <w:kern w:val="0"/>
                <w:sz w:val="16"/>
                <w:szCs w:val="16"/>
              </w:rPr>
            </w:pPr>
            <w:r w:rsidRPr="0009173B">
              <w:rPr>
                <w:b/>
                <w:bCs/>
                <w:kern w:val="0"/>
                <w:sz w:val="16"/>
                <w:szCs w:val="16"/>
              </w:rPr>
              <w:t>TK</w:t>
            </w:r>
          </w:p>
        </w:tc>
        <w:tc>
          <w:tcPr>
            <w:tcW w:w="1220" w:type="dxa"/>
            <w:tcBorders>
              <w:top w:val="nil"/>
              <w:left w:val="nil"/>
              <w:bottom w:val="nil"/>
              <w:right w:val="nil"/>
            </w:tcBorders>
            <w:shd w:val="clear" w:color="auto" w:fill="auto"/>
            <w:noWrap/>
            <w:vAlign w:val="center"/>
            <w:hideMark/>
          </w:tcPr>
          <w:p w:rsidR="009567B6" w:rsidRPr="0009173B" w:rsidRDefault="009567B6" w:rsidP="004B2153">
            <w:pPr>
              <w:widowControl/>
              <w:jc w:val="center"/>
              <w:rPr>
                <w:b/>
                <w:bCs/>
                <w:kern w:val="0"/>
                <w:sz w:val="16"/>
                <w:szCs w:val="16"/>
              </w:rPr>
            </w:pPr>
            <w:r w:rsidRPr="0009173B">
              <w:rPr>
                <w:b/>
                <w:bCs/>
                <w:kern w:val="0"/>
                <w:sz w:val="16"/>
                <w:szCs w:val="16"/>
              </w:rPr>
              <w:t>AP</w:t>
            </w:r>
          </w:p>
        </w:tc>
        <w:tc>
          <w:tcPr>
            <w:tcW w:w="1401" w:type="dxa"/>
            <w:tcBorders>
              <w:top w:val="nil"/>
              <w:left w:val="nil"/>
              <w:bottom w:val="nil"/>
              <w:right w:val="nil"/>
            </w:tcBorders>
            <w:shd w:val="clear" w:color="auto" w:fill="auto"/>
            <w:noWrap/>
            <w:vAlign w:val="center"/>
            <w:hideMark/>
          </w:tcPr>
          <w:p w:rsidR="009567B6" w:rsidRPr="0009173B" w:rsidRDefault="009567B6" w:rsidP="004B2153">
            <w:pPr>
              <w:widowControl/>
              <w:jc w:val="center"/>
              <w:rPr>
                <w:b/>
                <w:bCs/>
                <w:kern w:val="0"/>
                <w:sz w:val="16"/>
                <w:szCs w:val="16"/>
              </w:rPr>
            </w:pPr>
            <w:r w:rsidRPr="0009173B">
              <w:rPr>
                <w:b/>
                <w:bCs/>
                <w:kern w:val="0"/>
                <w:sz w:val="16"/>
                <w:szCs w:val="16"/>
              </w:rPr>
              <w:t>AK</w:t>
            </w:r>
          </w:p>
        </w:tc>
        <w:tc>
          <w:tcPr>
            <w:tcW w:w="1115" w:type="dxa"/>
            <w:tcBorders>
              <w:top w:val="nil"/>
              <w:left w:val="nil"/>
              <w:bottom w:val="nil"/>
              <w:right w:val="nil"/>
            </w:tcBorders>
            <w:shd w:val="clear" w:color="auto" w:fill="auto"/>
            <w:noWrap/>
            <w:vAlign w:val="center"/>
            <w:hideMark/>
          </w:tcPr>
          <w:p w:rsidR="009567B6" w:rsidRPr="0009173B" w:rsidRDefault="009567B6" w:rsidP="004B2153">
            <w:pPr>
              <w:widowControl/>
              <w:jc w:val="center"/>
              <w:rPr>
                <w:b/>
                <w:bCs/>
                <w:kern w:val="0"/>
                <w:sz w:val="16"/>
                <w:szCs w:val="16"/>
              </w:rPr>
            </w:pPr>
            <w:r w:rsidRPr="0009173B">
              <w:rPr>
                <w:b/>
                <w:bCs/>
                <w:kern w:val="0"/>
                <w:sz w:val="16"/>
                <w:szCs w:val="16"/>
              </w:rPr>
              <w:t>pH</w:t>
            </w:r>
          </w:p>
        </w:tc>
        <w:tc>
          <w:tcPr>
            <w:tcW w:w="264" w:type="dxa"/>
            <w:tcBorders>
              <w:top w:val="nil"/>
              <w:left w:val="nil"/>
              <w:bottom w:val="nil"/>
              <w:right w:val="nil"/>
            </w:tcBorders>
            <w:shd w:val="clear" w:color="auto" w:fill="auto"/>
            <w:noWrap/>
            <w:vAlign w:val="center"/>
            <w:hideMark/>
          </w:tcPr>
          <w:p w:rsidR="009567B6" w:rsidRPr="0009173B" w:rsidRDefault="009567B6" w:rsidP="004B2153">
            <w:pPr>
              <w:widowControl/>
              <w:jc w:val="center"/>
              <w:rPr>
                <w:b/>
                <w:bCs/>
                <w:kern w:val="0"/>
                <w:sz w:val="16"/>
                <w:szCs w:val="16"/>
              </w:rPr>
            </w:pPr>
          </w:p>
        </w:tc>
      </w:tr>
      <w:tr w:rsidR="0009173B" w:rsidRPr="0009173B" w:rsidTr="0009173B">
        <w:trPr>
          <w:trHeight w:val="349"/>
        </w:trPr>
        <w:tc>
          <w:tcPr>
            <w:tcW w:w="1101" w:type="dxa"/>
            <w:vMerge/>
            <w:tcBorders>
              <w:top w:val="single" w:sz="12" w:space="0" w:color="auto"/>
              <w:left w:val="nil"/>
              <w:bottom w:val="single" w:sz="8" w:space="0" w:color="000000"/>
              <w:right w:val="nil"/>
            </w:tcBorders>
            <w:vAlign w:val="center"/>
            <w:hideMark/>
          </w:tcPr>
          <w:p w:rsidR="009567B6" w:rsidRPr="0009173B" w:rsidRDefault="009567B6" w:rsidP="004B2153">
            <w:pPr>
              <w:widowControl/>
              <w:jc w:val="left"/>
              <w:rPr>
                <w:kern w:val="0"/>
                <w:sz w:val="16"/>
                <w:szCs w:val="16"/>
              </w:rPr>
            </w:pPr>
          </w:p>
        </w:tc>
        <w:tc>
          <w:tcPr>
            <w:tcW w:w="1263" w:type="dxa"/>
            <w:tcBorders>
              <w:top w:val="nil"/>
              <w:left w:val="nil"/>
              <w:bottom w:val="single" w:sz="8" w:space="0" w:color="auto"/>
              <w:right w:val="nil"/>
            </w:tcBorders>
            <w:shd w:val="clear" w:color="auto" w:fill="auto"/>
            <w:noWrap/>
            <w:vAlign w:val="center"/>
            <w:hideMark/>
          </w:tcPr>
          <w:p w:rsidR="009567B6" w:rsidRPr="0009173B" w:rsidRDefault="009567B6" w:rsidP="004B2153">
            <w:pPr>
              <w:widowControl/>
              <w:jc w:val="center"/>
              <w:rPr>
                <w:b/>
                <w:bCs/>
                <w:kern w:val="0"/>
                <w:sz w:val="16"/>
                <w:szCs w:val="16"/>
              </w:rPr>
            </w:pPr>
            <w:r w:rsidRPr="0009173B">
              <w:rPr>
                <w:b/>
                <w:bCs/>
                <w:kern w:val="0"/>
                <w:sz w:val="16"/>
                <w:szCs w:val="16"/>
              </w:rPr>
              <w:t>(g kg</w:t>
            </w:r>
            <w:r w:rsidRPr="0009173B">
              <w:rPr>
                <w:b/>
                <w:bCs/>
                <w:kern w:val="0"/>
                <w:sz w:val="16"/>
                <w:szCs w:val="16"/>
                <w:vertAlign w:val="superscript"/>
              </w:rPr>
              <w:t>-1</w:t>
            </w:r>
            <w:r w:rsidRPr="0009173B">
              <w:rPr>
                <w:b/>
                <w:bCs/>
                <w:kern w:val="0"/>
                <w:sz w:val="16"/>
                <w:szCs w:val="16"/>
              </w:rPr>
              <w:t>)</w:t>
            </w:r>
          </w:p>
        </w:tc>
        <w:tc>
          <w:tcPr>
            <w:tcW w:w="1210" w:type="dxa"/>
            <w:tcBorders>
              <w:top w:val="nil"/>
              <w:left w:val="nil"/>
              <w:bottom w:val="single" w:sz="8" w:space="0" w:color="auto"/>
              <w:right w:val="nil"/>
            </w:tcBorders>
            <w:shd w:val="clear" w:color="auto" w:fill="auto"/>
            <w:noWrap/>
            <w:vAlign w:val="center"/>
            <w:hideMark/>
          </w:tcPr>
          <w:p w:rsidR="009567B6" w:rsidRPr="0009173B" w:rsidRDefault="009567B6" w:rsidP="004B2153">
            <w:pPr>
              <w:widowControl/>
              <w:jc w:val="center"/>
              <w:rPr>
                <w:b/>
                <w:bCs/>
                <w:kern w:val="0"/>
                <w:sz w:val="16"/>
                <w:szCs w:val="16"/>
              </w:rPr>
            </w:pPr>
            <w:r w:rsidRPr="0009173B">
              <w:rPr>
                <w:b/>
                <w:bCs/>
                <w:kern w:val="0"/>
                <w:sz w:val="16"/>
                <w:szCs w:val="16"/>
              </w:rPr>
              <w:t>(N g kg</w:t>
            </w:r>
            <w:r w:rsidRPr="0009173B">
              <w:rPr>
                <w:b/>
                <w:bCs/>
                <w:kern w:val="0"/>
                <w:sz w:val="16"/>
                <w:szCs w:val="16"/>
                <w:vertAlign w:val="superscript"/>
              </w:rPr>
              <w:t>-1</w:t>
            </w:r>
            <w:r w:rsidRPr="0009173B">
              <w:rPr>
                <w:b/>
                <w:bCs/>
                <w:kern w:val="0"/>
                <w:sz w:val="16"/>
                <w:szCs w:val="16"/>
              </w:rPr>
              <w:t>)</w:t>
            </w:r>
          </w:p>
        </w:tc>
        <w:tc>
          <w:tcPr>
            <w:tcW w:w="1125" w:type="dxa"/>
            <w:tcBorders>
              <w:top w:val="nil"/>
              <w:left w:val="nil"/>
              <w:bottom w:val="single" w:sz="8" w:space="0" w:color="auto"/>
              <w:right w:val="nil"/>
            </w:tcBorders>
            <w:shd w:val="clear" w:color="auto" w:fill="auto"/>
            <w:noWrap/>
            <w:vAlign w:val="center"/>
            <w:hideMark/>
          </w:tcPr>
          <w:p w:rsidR="009567B6" w:rsidRPr="0009173B" w:rsidRDefault="009567B6" w:rsidP="004B2153">
            <w:pPr>
              <w:widowControl/>
              <w:jc w:val="center"/>
              <w:rPr>
                <w:b/>
                <w:bCs/>
                <w:kern w:val="0"/>
                <w:sz w:val="16"/>
                <w:szCs w:val="16"/>
              </w:rPr>
            </w:pPr>
            <w:r w:rsidRPr="0009173B">
              <w:rPr>
                <w:b/>
                <w:bCs/>
                <w:kern w:val="0"/>
                <w:sz w:val="16"/>
                <w:szCs w:val="16"/>
              </w:rPr>
              <w:t>(P g kg</w:t>
            </w:r>
            <w:r w:rsidRPr="0009173B">
              <w:rPr>
                <w:b/>
                <w:bCs/>
                <w:kern w:val="0"/>
                <w:sz w:val="16"/>
                <w:szCs w:val="16"/>
                <w:vertAlign w:val="superscript"/>
              </w:rPr>
              <w:t>-1</w:t>
            </w:r>
            <w:r w:rsidRPr="0009173B">
              <w:rPr>
                <w:b/>
                <w:bCs/>
                <w:kern w:val="0"/>
                <w:sz w:val="16"/>
                <w:szCs w:val="16"/>
              </w:rPr>
              <w:t>)</w:t>
            </w:r>
          </w:p>
        </w:tc>
        <w:tc>
          <w:tcPr>
            <w:tcW w:w="1210" w:type="dxa"/>
            <w:tcBorders>
              <w:top w:val="nil"/>
              <w:left w:val="nil"/>
              <w:bottom w:val="single" w:sz="8" w:space="0" w:color="auto"/>
              <w:right w:val="nil"/>
            </w:tcBorders>
            <w:shd w:val="clear" w:color="auto" w:fill="auto"/>
            <w:noWrap/>
            <w:vAlign w:val="center"/>
            <w:hideMark/>
          </w:tcPr>
          <w:p w:rsidR="009567B6" w:rsidRPr="0009173B" w:rsidRDefault="009567B6" w:rsidP="004B2153">
            <w:pPr>
              <w:widowControl/>
              <w:jc w:val="center"/>
              <w:rPr>
                <w:b/>
                <w:bCs/>
                <w:kern w:val="0"/>
                <w:sz w:val="16"/>
                <w:szCs w:val="16"/>
              </w:rPr>
            </w:pPr>
            <w:r w:rsidRPr="0009173B">
              <w:rPr>
                <w:b/>
                <w:bCs/>
                <w:kern w:val="0"/>
                <w:sz w:val="16"/>
                <w:szCs w:val="16"/>
              </w:rPr>
              <w:t>(K g kg</w:t>
            </w:r>
            <w:r w:rsidRPr="0009173B">
              <w:rPr>
                <w:b/>
                <w:bCs/>
                <w:kern w:val="0"/>
                <w:sz w:val="16"/>
                <w:szCs w:val="16"/>
                <w:vertAlign w:val="superscript"/>
              </w:rPr>
              <w:t>-1</w:t>
            </w:r>
            <w:r w:rsidRPr="0009173B">
              <w:rPr>
                <w:b/>
                <w:bCs/>
                <w:kern w:val="0"/>
                <w:sz w:val="16"/>
                <w:szCs w:val="16"/>
              </w:rPr>
              <w:t>)</w:t>
            </w:r>
          </w:p>
        </w:tc>
        <w:tc>
          <w:tcPr>
            <w:tcW w:w="1220" w:type="dxa"/>
            <w:tcBorders>
              <w:top w:val="nil"/>
              <w:left w:val="nil"/>
              <w:bottom w:val="single" w:sz="8" w:space="0" w:color="auto"/>
              <w:right w:val="nil"/>
            </w:tcBorders>
            <w:shd w:val="clear" w:color="auto" w:fill="auto"/>
            <w:noWrap/>
            <w:vAlign w:val="center"/>
            <w:hideMark/>
          </w:tcPr>
          <w:p w:rsidR="009567B6" w:rsidRPr="0009173B" w:rsidRDefault="009567B6" w:rsidP="004B2153">
            <w:pPr>
              <w:widowControl/>
              <w:jc w:val="center"/>
              <w:rPr>
                <w:b/>
                <w:bCs/>
                <w:kern w:val="0"/>
                <w:sz w:val="16"/>
                <w:szCs w:val="16"/>
              </w:rPr>
            </w:pPr>
            <w:r w:rsidRPr="0009173B">
              <w:rPr>
                <w:b/>
                <w:bCs/>
                <w:kern w:val="0"/>
                <w:sz w:val="16"/>
                <w:szCs w:val="16"/>
              </w:rPr>
              <w:t>(P mg kg</w:t>
            </w:r>
            <w:r w:rsidRPr="0009173B">
              <w:rPr>
                <w:b/>
                <w:bCs/>
                <w:kern w:val="0"/>
                <w:sz w:val="16"/>
                <w:szCs w:val="16"/>
                <w:vertAlign w:val="superscript"/>
              </w:rPr>
              <w:t>-1</w:t>
            </w:r>
            <w:r w:rsidRPr="0009173B">
              <w:rPr>
                <w:b/>
                <w:bCs/>
                <w:kern w:val="0"/>
                <w:sz w:val="16"/>
                <w:szCs w:val="16"/>
              </w:rPr>
              <w:t>)</w:t>
            </w:r>
          </w:p>
        </w:tc>
        <w:tc>
          <w:tcPr>
            <w:tcW w:w="1401" w:type="dxa"/>
            <w:tcBorders>
              <w:top w:val="nil"/>
              <w:left w:val="nil"/>
              <w:bottom w:val="single" w:sz="8" w:space="0" w:color="auto"/>
              <w:right w:val="nil"/>
            </w:tcBorders>
            <w:shd w:val="clear" w:color="auto" w:fill="auto"/>
            <w:noWrap/>
            <w:vAlign w:val="center"/>
            <w:hideMark/>
          </w:tcPr>
          <w:p w:rsidR="009567B6" w:rsidRPr="0009173B" w:rsidRDefault="009567B6" w:rsidP="004B2153">
            <w:pPr>
              <w:widowControl/>
              <w:jc w:val="center"/>
              <w:rPr>
                <w:b/>
                <w:bCs/>
                <w:kern w:val="0"/>
                <w:sz w:val="16"/>
                <w:szCs w:val="16"/>
              </w:rPr>
            </w:pPr>
            <w:r w:rsidRPr="0009173B">
              <w:rPr>
                <w:b/>
                <w:bCs/>
                <w:kern w:val="0"/>
                <w:sz w:val="16"/>
                <w:szCs w:val="16"/>
              </w:rPr>
              <w:t>(K mg kg</w:t>
            </w:r>
            <w:r w:rsidRPr="0009173B">
              <w:rPr>
                <w:b/>
                <w:bCs/>
                <w:kern w:val="0"/>
                <w:sz w:val="16"/>
                <w:szCs w:val="16"/>
                <w:vertAlign w:val="superscript"/>
              </w:rPr>
              <w:t>-1</w:t>
            </w:r>
            <w:r w:rsidRPr="0009173B">
              <w:rPr>
                <w:b/>
                <w:bCs/>
                <w:kern w:val="0"/>
                <w:sz w:val="16"/>
                <w:szCs w:val="16"/>
              </w:rPr>
              <w:t>)</w:t>
            </w:r>
          </w:p>
        </w:tc>
        <w:tc>
          <w:tcPr>
            <w:tcW w:w="1115" w:type="dxa"/>
            <w:tcBorders>
              <w:top w:val="nil"/>
              <w:left w:val="nil"/>
              <w:bottom w:val="single" w:sz="8" w:space="0" w:color="auto"/>
              <w:right w:val="nil"/>
            </w:tcBorders>
            <w:shd w:val="clear" w:color="auto" w:fill="auto"/>
            <w:noWrap/>
            <w:vAlign w:val="center"/>
            <w:hideMark/>
          </w:tcPr>
          <w:p w:rsidR="009567B6" w:rsidRPr="0009173B" w:rsidRDefault="009567B6" w:rsidP="004B2153">
            <w:pPr>
              <w:widowControl/>
              <w:jc w:val="center"/>
              <w:rPr>
                <w:b/>
                <w:bCs/>
                <w:kern w:val="0"/>
                <w:sz w:val="16"/>
                <w:szCs w:val="16"/>
              </w:rPr>
            </w:pPr>
            <w:r w:rsidRPr="0009173B">
              <w:rPr>
                <w:b/>
                <w:bCs/>
                <w:kern w:val="0"/>
                <w:sz w:val="16"/>
                <w:szCs w:val="16"/>
              </w:rPr>
              <w:t>(1:2.5 H</w:t>
            </w:r>
            <w:r w:rsidRPr="0009173B">
              <w:rPr>
                <w:b/>
                <w:bCs/>
                <w:kern w:val="0"/>
                <w:sz w:val="16"/>
                <w:szCs w:val="16"/>
                <w:vertAlign w:val="subscript"/>
              </w:rPr>
              <w:t>2</w:t>
            </w:r>
            <w:r w:rsidRPr="0009173B">
              <w:rPr>
                <w:b/>
                <w:bCs/>
                <w:kern w:val="0"/>
                <w:sz w:val="16"/>
                <w:szCs w:val="16"/>
              </w:rPr>
              <w:t>O)</w:t>
            </w:r>
          </w:p>
        </w:tc>
        <w:tc>
          <w:tcPr>
            <w:tcW w:w="264" w:type="dxa"/>
            <w:tcBorders>
              <w:top w:val="nil"/>
              <w:left w:val="nil"/>
              <w:bottom w:val="nil"/>
              <w:right w:val="nil"/>
            </w:tcBorders>
            <w:shd w:val="clear" w:color="auto" w:fill="auto"/>
            <w:noWrap/>
            <w:vAlign w:val="center"/>
            <w:hideMark/>
          </w:tcPr>
          <w:p w:rsidR="009567B6" w:rsidRPr="0009173B" w:rsidRDefault="009567B6" w:rsidP="004B2153">
            <w:pPr>
              <w:widowControl/>
              <w:jc w:val="center"/>
              <w:rPr>
                <w:b/>
                <w:bCs/>
                <w:kern w:val="0"/>
                <w:sz w:val="16"/>
                <w:szCs w:val="16"/>
              </w:rPr>
            </w:pPr>
          </w:p>
        </w:tc>
      </w:tr>
      <w:tr w:rsidR="0009173B" w:rsidRPr="0009173B" w:rsidTr="0009173B">
        <w:trPr>
          <w:trHeight w:val="314"/>
        </w:trPr>
        <w:tc>
          <w:tcPr>
            <w:tcW w:w="1101" w:type="dxa"/>
            <w:tcBorders>
              <w:top w:val="nil"/>
              <w:left w:val="nil"/>
              <w:bottom w:val="nil"/>
              <w:right w:val="nil"/>
            </w:tcBorders>
            <w:shd w:val="clear" w:color="auto" w:fill="auto"/>
            <w:noWrap/>
            <w:vAlign w:val="center"/>
            <w:hideMark/>
          </w:tcPr>
          <w:p w:rsidR="009567B6" w:rsidRPr="0009173B" w:rsidRDefault="009567B6" w:rsidP="004B2153">
            <w:pPr>
              <w:widowControl/>
              <w:jc w:val="left"/>
              <w:rPr>
                <w:kern w:val="0"/>
                <w:sz w:val="16"/>
                <w:szCs w:val="16"/>
              </w:rPr>
            </w:pPr>
            <w:proofErr w:type="spellStart"/>
            <w:r w:rsidRPr="0009173B">
              <w:rPr>
                <w:kern w:val="0"/>
                <w:sz w:val="16"/>
                <w:szCs w:val="16"/>
              </w:rPr>
              <w:t>NPK</w:t>
            </w:r>
            <w:proofErr w:type="spellEnd"/>
          </w:p>
        </w:tc>
        <w:tc>
          <w:tcPr>
            <w:tcW w:w="1263" w:type="dxa"/>
            <w:tcBorders>
              <w:top w:val="nil"/>
              <w:left w:val="nil"/>
              <w:bottom w:val="nil"/>
              <w:right w:val="nil"/>
            </w:tcBorders>
            <w:shd w:val="clear" w:color="auto" w:fill="auto"/>
            <w:noWrap/>
            <w:vAlign w:val="center"/>
            <w:hideMark/>
          </w:tcPr>
          <w:p w:rsidR="009567B6" w:rsidRPr="0009173B" w:rsidRDefault="009567B6" w:rsidP="004B2153">
            <w:pPr>
              <w:widowControl/>
              <w:jc w:val="right"/>
              <w:rPr>
                <w:kern w:val="0"/>
                <w:sz w:val="16"/>
                <w:szCs w:val="16"/>
              </w:rPr>
            </w:pPr>
            <w:proofErr w:type="spellStart"/>
            <w:r w:rsidRPr="0009173B">
              <w:rPr>
                <w:kern w:val="0"/>
                <w:sz w:val="16"/>
                <w:szCs w:val="16"/>
              </w:rPr>
              <w:t>20.53±1.01a</w:t>
            </w:r>
            <w:r w:rsidRPr="0009173B">
              <w:rPr>
                <w:kern w:val="0"/>
                <w:sz w:val="16"/>
                <w:szCs w:val="16"/>
                <w:vertAlign w:val="superscript"/>
              </w:rPr>
              <w:t>c</w:t>
            </w:r>
            <w:proofErr w:type="spellEnd"/>
          </w:p>
        </w:tc>
        <w:tc>
          <w:tcPr>
            <w:tcW w:w="1210" w:type="dxa"/>
            <w:tcBorders>
              <w:top w:val="nil"/>
              <w:left w:val="nil"/>
              <w:bottom w:val="nil"/>
              <w:right w:val="nil"/>
            </w:tcBorders>
            <w:shd w:val="clear" w:color="auto" w:fill="auto"/>
            <w:noWrap/>
            <w:vAlign w:val="center"/>
            <w:hideMark/>
          </w:tcPr>
          <w:p w:rsidR="009567B6" w:rsidRPr="0009173B" w:rsidRDefault="009567B6" w:rsidP="004B2153">
            <w:pPr>
              <w:widowControl/>
              <w:jc w:val="right"/>
              <w:rPr>
                <w:kern w:val="0"/>
                <w:sz w:val="16"/>
                <w:szCs w:val="16"/>
              </w:rPr>
            </w:pPr>
            <w:proofErr w:type="spellStart"/>
            <w:r w:rsidRPr="0009173B">
              <w:rPr>
                <w:kern w:val="0"/>
                <w:sz w:val="16"/>
                <w:szCs w:val="16"/>
              </w:rPr>
              <w:t>1.91±0.09ab</w:t>
            </w:r>
            <w:proofErr w:type="spellEnd"/>
          </w:p>
        </w:tc>
        <w:tc>
          <w:tcPr>
            <w:tcW w:w="1125" w:type="dxa"/>
            <w:tcBorders>
              <w:top w:val="nil"/>
              <w:left w:val="nil"/>
              <w:bottom w:val="nil"/>
              <w:right w:val="nil"/>
            </w:tcBorders>
            <w:shd w:val="clear" w:color="auto" w:fill="auto"/>
            <w:noWrap/>
            <w:vAlign w:val="center"/>
            <w:hideMark/>
          </w:tcPr>
          <w:p w:rsidR="009567B6" w:rsidRPr="0009173B" w:rsidRDefault="009567B6" w:rsidP="004B2153">
            <w:pPr>
              <w:widowControl/>
              <w:jc w:val="right"/>
              <w:rPr>
                <w:kern w:val="0"/>
                <w:sz w:val="16"/>
                <w:szCs w:val="16"/>
              </w:rPr>
            </w:pPr>
            <w:proofErr w:type="spellStart"/>
            <w:r w:rsidRPr="0009173B">
              <w:rPr>
                <w:kern w:val="0"/>
                <w:sz w:val="16"/>
                <w:szCs w:val="16"/>
              </w:rPr>
              <w:t>0.69±0.05a</w:t>
            </w:r>
            <w:proofErr w:type="spellEnd"/>
          </w:p>
        </w:tc>
        <w:tc>
          <w:tcPr>
            <w:tcW w:w="1210" w:type="dxa"/>
            <w:tcBorders>
              <w:top w:val="nil"/>
              <w:left w:val="nil"/>
              <w:bottom w:val="nil"/>
              <w:right w:val="nil"/>
            </w:tcBorders>
            <w:shd w:val="clear" w:color="auto" w:fill="auto"/>
            <w:noWrap/>
            <w:vAlign w:val="center"/>
            <w:hideMark/>
          </w:tcPr>
          <w:p w:rsidR="009567B6" w:rsidRPr="0009173B" w:rsidRDefault="009567B6" w:rsidP="004B2153">
            <w:pPr>
              <w:widowControl/>
              <w:jc w:val="right"/>
              <w:rPr>
                <w:kern w:val="0"/>
                <w:sz w:val="16"/>
                <w:szCs w:val="16"/>
              </w:rPr>
            </w:pPr>
            <w:proofErr w:type="spellStart"/>
            <w:r w:rsidRPr="0009173B">
              <w:rPr>
                <w:kern w:val="0"/>
                <w:sz w:val="16"/>
                <w:szCs w:val="16"/>
              </w:rPr>
              <w:t>13.69±0.10a</w:t>
            </w:r>
            <w:proofErr w:type="spellEnd"/>
          </w:p>
        </w:tc>
        <w:tc>
          <w:tcPr>
            <w:tcW w:w="1220" w:type="dxa"/>
            <w:tcBorders>
              <w:top w:val="nil"/>
              <w:left w:val="nil"/>
              <w:bottom w:val="nil"/>
              <w:right w:val="nil"/>
            </w:tcBorders>
            <w:shd w:val="clear" w:color="auto" w:fill="auto"/>
            <w:noWrap/>
            <w:vAlign w:val="center"/>
            <w:hideMark/>
          </w:tcPr>
          <w:p w:rsidR="009567B6" w:rsidRPr="0009173B" w:rsidRDefault="009567B6" w:rsidP="004B2153">
            <w:pPr>
              <w:widowControl/>
              <w:jc w:val="right"/>
              <w:rPr>
                <w:kern w:val="0"/>
                <w:sz w:val="16"/>
                <w:szCs w:val="16"/>
              </w:rPr>
            </w:pPr>
            <w:proofErr w:type="spellStart"/>
            <w:r w:rsidRPr="0009173B">
              <w:rPr>
                <w:kern w:val="0"/>
                <w:sz w:val="16"/>
                <w:szCs w:val="16"/>
              </w:rPr>
              <w:t>12.23±1.51b</w:t>
            </w:r>
            <w:proofErr w:type="spellEnd"/>
          </w:p>
        </w:tc>
        <w:tc>
          <w:tcPr>
            <w:tcW w:w="1401" w:type="dxa"/>
            <w:tcBorders>
              <w:top w:val="nil"/>
              <w:left w:val="nil"/>
              <w:bottom w:val="nil"/>
              <w:right w:val="nil"/>
            </w:tcBorders>
            <w:shd w:val="clear" w:color="auto" w:fill="auto"/>
            <w:noWrap/>
            <w:vAlign w:val="center"/>
            <w:hideMark/>
          </w:tcPr>
          <w:p w:rsidR="009567B6" w:rsidRPr="0009173B" w:rsidRDefault="009567B6" w:rsidP="004B2153">
            <w:pPr>
              <w:widowControl/>
              <w:jc w:val="right"/>
              <w:rPr>
                <w:kern w:val="0"/>
                <w:sz w:val="16"/>
                <w:szCs w:val="16"/>
              </w:rPr>
            </w:pPr>
            <w:proofErr w:type="spellStart"/>
            <w:r w:rsidRPr="0009173B">
              <w:rPr>
                <w:kern w:val="0"/>
                <w:sz w:val="16"/>
                <w:szCs w:val="16"/>
              </w:rPr>
              <w:t>135.40±33.98a</w:t>
            </w:r>
            <w:proofErr w:type="spellEnd"/>
          </w:p>
        </w:tc>
        <w:tc>
          <w:tcPr>
            <w:tcW w:w="1115" w:type="dxa"/>
            <w:tcBorders>
              <w:top w:val="nil"/>
              <w:left w:val="nil"/>
              <w:bottom w:val="nil"/>
              <w:right w:val="nil"/>
            </w:tcBorders>
            <w:shd w:val="clear" w:color="auto" w:fill="auto"/>
            <w:noWrap/>
            <w:vAlign w:val="center"/>
            <w:hideMark/>
          </w:tcPr>
          <w:p w:rsidR="009567B6" w:rsidRPr="0009173B" w:rsidRDefault="009567B6" w:rsidP="004B2153">
            <w:pPr>
              <w:widowControl/>
              <w:jc w:val="center"/>
              <w:rPr>
                <w:kern w:val="0"/>
                <w:sz w:val="16"/>
                <w:szCs w:val="16"/>
              </w:rPr>
            </w:pPr>
            <w:proofErr w:type="spellStart"/>
            <w:r w:rsidRPr="0009173B">
              <w:rPr>
                <w:kern w:val="0"/>
                <w:sz w:val="16"/>
                <w:szCs w:val="16"/>
              </w:rPr>
              <w:t>5.15±0.15a</w:t>
            </w:r>
            <w:proofErr w:type="spellEnd"/>
          </w:p>
        </w:tc>
        <w:tc>
          <w:tcPr>
            <w:tcW w:w="264" w:type="dxa"/>
            <w:tcBorders>
              <w:top w:val="nil"/>
              <w:left w:val="nil"/>
              <w:bottom w:val="nil"/>
              <w:right w:val="nil"/>
            </w:tcBorders>
            <w:shd w:val="clear" w:color="auto" w:fill="auto"/>
            <w:noWrap/>
            <w:vAlign w:val="center"/>
            <w:hideMark/>
          </w:tcPr>
          <w:p w:rsidR="009567B6" w:rsidRPr="0009173B" w:rsidRDefault="009567B6" w:rsidP="004B2153">
            <w:pPr>
              <w:widowControl/>
              <w:jc w:val="center"/>
              <w:rPr>
                <w:kern w:val="0"/>
                <w:sz w:val="16"/>
                <w:szCs w:val="16"/>
              </w:rPr>
            </w:pPr>
          </w:p>
        </w:tc>
      </w:tr>
      <w:tr w:rsidR="0009173B" w:rsidRPr="0009173B" w:rsidTr="0009173B">
        <w:trPr>
          <w:trHeight w:val="314"/>
        </w:trPr>
        <w:tc>
          <w:tcPr>
            <w:tcW w:w="1101" w:type="dxa"/>
            <w:tcBorders>
              <w:top w:val="nil"/>
              <w:left w:val="nil"/>
              <w:bottom w:val="nil"/>
              <w:right w:val="nil"/>
            </w:tcBorders>
            <w:shd w:val="clear" w:color="auto" w:fill="auto"/>
            <w:noWrap/>
            <w:vAlign w:val="center"/>
            <w:hideMark/>
          </w:tcPr>
          <w:p w:rsidR="009567B6" w:rsidRPr="0009173B" w:rsidRDefault="009567B6" w:rsidP="004B2153">
            <w:pPr>
              <w:widowControl/>
              <w:jc w:val="left"/>
              <w:rPr>
                <w:kern w:val="0"/>
                <w:sz w:val="16"/>
                <w:szCs w:val="16"/>
              </w:rPr>
            </w:pPr>
            <w:r w:rsidRPr="0009173B">
              <w:rPr>
                <w:kern w:val="0"/>
                <w:sz w:val="16"/>
                <w:szCs w:val="16"/>
              </w:rPr>
              <w:t>–K</w:t>
            </w:r>
          </w:p>
        </w:tc>
        <w:tc>
          <w:tcPr>
            <w:tcW w:w="1263" w:type="dxa"/>
            <w:tcBorders>
              <w:top w:val="nil"/>
              <w:left w:val="nil"/>
              <w:bottom w:val="nil"/>
              <w:right w:val="nil"/>
            </w:tcBorders>
            <w:shd w:val="clear" w:color="auto" w:fill="auto"/>
            <w:noWrap/>
            <w:vAlign w:val="center"/>
            <w:hideMark/>
          </w:tcPr>
          <w:p w:rsidR="009567B6" w:rsidRPr="0009173B" w:rsidRDefault="009567B6" w:rsidP="004B2153">
            <w:pPr>
              <w:widowControl/>
              <w:jc w:val="right"/>
              <w:rPr>
                <w:kern w:val="0"/>
                <w:sz w:val="16"/>
                <w:szCs w:val="16"/>
              </w:rPr>
            </w:pPr>
            <w:proofErr w:type="spellStart"/>
            <w:r w:rsidRPr="0009173B">
              <w:rPr>
                <w:kern w:val="0"/>
                <w:sz w:val="16"/>
                <w:szCs w:val="16"/>
              </w:rPr>
              <w:t>20.51±0.36a</w:t>
            </w:r>
            <w:proofErr w:type="spellEnd"/>
          </w:p>
        </w:tc>
        <w:tc>
          <w:tcPr>
            <w:tcW w:w="1210" w:type="dxa"/>
            <w:tcBorders>
              <w:top w:val="nil"/>
              <w:left w:val="nil"/>
              <w:bottom w:val="nil"/>
              <w:right w:val="nil"/>
            </w:tcBorders>
            <w:shd w:val="clear" w:color="auto" w:fill="auto"/>
            <w:noWrap/>
            <w:vAlign w:val="center"/>
            <w:hideMark/>
          </w:tcPr>
          <w:p w:rsidR="009567B6" w:rsidRPr="0009173B" w:rsidRDefault="009567B6" w:rsidP="004B2153">
            <w:pPr>
              <w:widowControl/>
              <w:jc w:val="right"/>
              <w:rPr>
                <w:kern w:val="0"/>
                <w:sz w:val="16"/>
                <w:szCs w:val="16"/>
              </w:rPr>
            </w:pPr>
            <w:proofErr w:type="spellStart"/>
            <w:r w:rsidRPr="0009173B">
              <w:rPr>
                <w:kern w:val="0"/>
                <w:sz w:val="16"/>
                <w:szCs w:val="16"/>
              </w:rPr>
              <w:t>2.10±0.16a</w:t>
            </w:r>
            <w:proofErr w:type="spellEnd"/>
          </w:p>
        </w:tc>
        <w:tc>
          <w:tcPr>
            <w:tcW w:w="1125" w:type="dxa"/>
            <w:tcBorders>
              <w:top w:val="nil"/>
              <w:left w:val="nil"/>
              <w:bottom w:val="nil"/>
              <w:right w:val="nil"/>
            </w:tcBorders>
            <w:shd w:val="clear" w:color="auto" w:fill="auto"/>
            <w:noWrap/>
            <w:vAlign w:val="center"/>
            <w:hideMark/>
          </w:tcPr>
          <w:p w:rsidR="009567B6" w:rsidRPr="0009173B" w:rsidRDefault="009567B6" w:rsidP="004B2153">
            <w:pPr>
              <w:widowControl/>
              <w:jc w:val="right"/>
              <w:rPr>
                <w:kern w:val="0"/>
                <w:sz w:val="16"/>
                <w:szCs w:val="16"/>
              </w:rPr>
            </w:pPr>
            <w:proofErr w:type="spellStart"/>
            <w:r w:rsidRPr="0009173B">
              <w:rPr>
                <w:kern w:val="0"/>
                <w:sz w:val="16"/>
                <w:szCs w:val="16"/>
              </w:rPr>
              <w:t>0.66±0.06a</w:t>
            </w:r>
            <w:proofErr w:type="spellEnd"/>
          </w:p>
        </w:tc>
        <w:tc>
          <w:tcPr>
            <w:tcW w:w="1210" w:type="dxa"/>
            <w:tcBorders>
              <w:top w:val="nil"/>
              <w:left w:val="nil"/>
              <w:bottom w:val="nil"/>
              <w:right w:val="nil"/>
            </w:tcBorders>
            <w:shd w:val="clear" w:color="auto" w:fill="auto"/>
            <w:noWrap/>
            <w:vAlign w:val="center"/>
            <w:hideMark/>
          </w:tcPr>
          <w:p w:rsidR="009567B6" w:rsidRPr="0009173B" w:rsidRDefault="009567B6" w:rsidP="004B2153">
            <w:pPr>
              <w:widowControl/>
              <w:jc w:val="right"/>
              <w:rPr>
                <w:kern w:val="0"/>
                <w:sz w:val="16"/>
                <w:szCs w:val="16"/>
              </w:rPr>
            </w:pPr>
            <w:proofErr w:type="spellStart"/>
            <w:r w:rsidRPr="0009173B">
              <w:rPr>
                <w:kern w:val="0"/>
                <w:sz w:val="16"/>
                <w:szCs w:val="16"/>
              </w:rPr>
              <w:t>13.77±0.46a</w:t>
            </w:r>
            <w:proofErr w:type="spellEnd"/>
          </w:p>
        </w:tc>
        <w:tc>
          <w:tcPr>
            <w:tcW w:w="1220" w:type="dxa"/>
            <w:tcBorders>
              <w:top w:val="nil"/>
              <w:left w:val="nil"/>
              <w:bottom w:val="nil"/>
              <w:right w:val="nil"/>
            </w:tcBorders>
            <w:shd w:val="clear" w:color="auto" w:fill="auto"/>
            <w:noWrap/>
            <w:vAlign w:val="center"/>
            <w:hideMark/>
          </w:tcPr>
          <w:p w:rsidR="009567B6" w:rsidRPr="0009173B" w:rsidRDefault="009567B6" w:rsidP="004B2153">
            <w:pPr>
              <w:widowControl/>
              <w:jc w:val="right"/>
              <w:rPr>
                <w:kern w:val="0"/>
                <w:sz w:val="16"/>
                <w:szCs w:val="16"/>
              </w:rPr>
            </w:pPr>
            <w:proofErr w:type="spellStart"/>
            <w:r w:rsidRPr="0009173B">
              <w:rPr>
                <w:kern w:val="0"/>
                <w:sz w:val="16"/>
                <w:szCs w:val="16"/>
              </w:rPr>
              <w:t>14.38±1.56a</w:t>
            </w:r>
            <w:proofErr w:type="spellEnd"/>
          </w:p>
        </w:tc>
        <w:tc>
          <w:tcPr>
            <w:tcW w:w="1401" w:type="dxa"/>
            <w:tcBorders>
              <w:top w:val="nil"/>
              <w:left w:val="nil"/>
              <w:bottom w:val="nil"/>
              <w:right w:val="nil"/>
            </w:tcBorders>
            <w:shd w:val="clear" w:color="auto" w:fill="auto"/>
            <w:noWrap/>
            <w:vAlign w:val="center"/>
            <w:hideMark/>
          </w:tcPr>
          <w:p w:rsidR="009567B6" w:rsidRPr="0009173B" w:rsidRDefault="009567B6" w:rsidP="004B2153">
            <w:pPr>
              <w:widowControl/>
              <w:jc w:val="right"/>
              <w:rPr>
                <w:kern w:val="0"/>
                <w:sz w:val="16"/>
                <w:szCs w:val="16"/>
              </w:rPr>
            </w:pPr>
            <w:proofErr w:type="spellStart"/>
            <w:r w:rsidRPr="0009173B">
              <w:rPr>
                <w:kern w:val="0"/>
                <w:sz w:val="16"/>
                <w:szCs w:val="16"/>
              </w:rPr>
              <w:t>63.40±5.38b</w:t>
            </w:r>
            <w:proofErr w:type="spellEnd"/>
          </w:p>
        </w:tc>
        <w:tc>
          <w:tcPr>
            <w:tcW w:w="1115" w:type="dxa"/>
            <w:tcBorders>
              <w:top w:val="nil"/>
              <w:left w:val="nil"/>
              <w:bottom w:val="nil"/>
              <w:right w:val="nil"/>
            </w:tcBorders>
            <w:shd w:val="clear" w:color="auto" w:fill="auto"/>
            <w:noWrap/>
            <w:vAlign w:val="center"/>
            <w:hideMark/>
          </w:tcPr>
          <w:p w:rsidR="009567B6" w:rsidRPr="0009173B" w:rsidRDefault="009567B6" w:rsidP="004B2153">
            <w:pPr>
              <w:widowControl/>
              <w:jc w:val="center"/>
              <w:rPr>
                <w:kern w:val="0"/>
                <w:sz w:val="16"/>
                <w:szCs w:val="16"/>
              </w:rPr>
            </w:pPr>
            <w:proofErr w:type="spellStart"/>
            <w:r w:rsidRPr="0009173B">
              <w:rPr>
                <w:kern w:val="0"/>
                <w:sz w:val="16"/>
                <w:szCs w:val="16"/>
              </w:rPr>
              <w:t>5.16±0.15a</w:t>
            </w:r>
            <w:proofErr w:type="spellEnd"/>
          </w:p>
        </w:tc>
        <w:tc>
          <w:tcPr>
            <w:tcW w:w="264" w:type="dxa"/>
            <w:tcBorders>
              <w:top w:val="nil"/>
              <w:left w:val="nil"/>
              <w:bottom w:val="nil"/>
              <w:right w:val="nil"/>
            </w:tcBorders>
            <w:shd w:val="clear" w:color="auto" w:fill="auto"/>
            <w:noWrap/>
            <w:vAlign w:val="center"/>
            <w:hideMark/>
          </w:tcPr>
          <w:p w:rsidR="009567B6" w:rsidRPr="0009173B" w:rsidRDefault="009567B6" w:rsidP="004B2153">
            <w:pPr>
              <w:widowControl/>
              <w:jc w:val="center"/>
              <w:rPr>
                <w:kern w:val="0"/>
                <w:sz w:val="16"/>
                <w:szCs w:val="16"/>
              </w:rPr>
            </w:pPr>
          </w:p>
        </w:tc>
      </w:tr>
      <w:tr w:rsidR="0009173B" w:rsidRPr="0009173B" w:rsidTr="0009173B">
        <w:trPr>
          <w:trHeight w:val="314"/>
        </w:trPr>
        <w:tc>
          <w:tcPr>
            <w:tcW w:w="1101" w:type="dxa"/>
            <w:tcBorders>
              <w:top w:val="nil"/>
              <w:left w:val="nil"/>
              <w:bottom w:val="nil"/>
              <w:right w:val="nil"/>
            </w:tcBorders>
            <w:shd w:val="clear" w:color="auto" w:fill="auto"/>
            <w:noWrap/>
            <w:vAlign w:val="center"/>
            <w:hideMark/>
          </w:tcPr>
          <w:p w:rsidR="009567B6" w:rsidRPr="0009173B" w:rsidRDefault="009567B6" w:rsidP="004B2153">
            <w:pPr>
              <w:widowControl/>
              <w:jc w:val="left"/>
              <w:rPr>
                <w:kern w:val="0"/>
                <w:sz w:val="16"/>
                <w:szCs w:val="16"/>
              </w:rPr>
            </w:pPr>
            <w:r w:rsidRPr="0009173B">
              <w:rPr>
                <w:kern w:val="0"/>
                <w:sz w:val="16"/>
                <w:szCs w:val="16"/>
              </w:rPr>
              <w:t>–P</w:t>
            </w:r>
          </w:p>
        </w:tc>
        <w:tc>
          <w:tcPr>
            <w:tcW w:w="1263" w:type="dxa"/>
            <w:tcBorders>
              <w:top w:val="nil"/>
              <w:left w:val="nil"/>
              <w:bottom w:val="nil"/>
              <w:right w:val="nil"/>
            </w:tcBorders>
            <w:shd w:val="clear" w:color="auto" w:fill="auto"/>
            <w:noWrap/>
            <w:vAlign w:val="center"/>
            <w:hideMark/>
          </w:tcPr>
          <w:p w:rsidR="009567B6" w:rsidRPr="0009173B" w:rsidRDefault="009567B6" w:rsidP="004B2153">
            <w:pPr>
              <w:widowControl/>
              <w:jc w:val="right"/>
              <w:rPr>
                <w:kern w:val="0"/>
                <w:sz w:val="16"/>
                <w:szCs w:val="16"/>
              </w:rPr>
            </w:pPr>
            <w:proofErr w:type="spellStart"/>
            <w:r w:rsidRPr="0009173B">
              <w:rPr>
                <w:kern w:val="0"/>
                <w:sz w:val="16"/>
                <w:szCs w:val="16"/>
              </w:rPr>
              <w:t>18.60±0.06b</w:t>
            </w:r>
            <w:proofErr w:type="spellEnd"/>
          </w:p>
        </w:tc>
        <w:tc>
          <w:tcPr>
            <w:tcW w:w="1210" w:type="dxa"/>
            <w:tcBorders>
              <w:top w:val="nil"/>
              <w:left w:val="nil"/>
              <w:bottom w:val="nil"/>
              <w:right w:val="nil"/>
            </w:tcBorders>
            <w:shd w:val="clear" w:color="auto" w:fill="auto"/>
            <w:noWrap/>
            <w:vAlign w:val="center"/>
            <w:hideMark/>
          </w:tcPr>
          <w:p w:rsidR="009567B6" w:rsidRPr="0009173B" w:rsidRDefault="009567B6" w:rsidP="004B2153">
            <w:pPr>
              <w:widowControl/>
              <w:jc w:val="right"/>
              <w:rPr>
                <w:kern w:val="0"/>
                <w:sz w:val="16"/>
                <w:szCs w:val="16"/>
              </w:rPr>
            </w:pPr>
            <w:proofErr w:type="spellStart"/>
            <w:r w:rsidRPr="0009173B">
              <w:rPr>
                <w:kern w:val="0"/>
                <w:sz w:val="16"/>
                <w:szCs w:val="16"/>
              </w:rPr>
              <w:t>1.86±0.03b</w:t>
            </w:r>
            <w:proofErr w:type="spellEnd"/>
          </w:p>
        </w:tc>
        <w:tc>
          <w:tcPr>
            <w:tcW w:w="1125" w:type="dxa"/>
            <w:tcBorders>
              <w:top w:val="nil"/>
              <w:left w:val="nil"/>
              <w:bottom w:val="nil"/>
              <w:right w:val="nil"/>
            </w:tcBorders>
            <w:shd w:val="clear" w:color="auto" w:fill="auto"/>
            <w:noWrap/>
            <w:vAlign w:val="center"/>
            <w:hideMark/>
          </w:tcPr>
          <w:p w:rsidR="009567B6" w:rsidRPr="0009173B" w:rsidRDefault="009567B6" w:rsidP="004B2153">
            <w:pPr>
              <w:widowControl/>
              <w:jc w:val="right"/>
              <w:rPr>
                <w:kern w:val="0"/>
                <w:sz w:val="16"/>
                <w:szCs w:val="16"/>
              </w:rPr>
            </w:pPr>
            <w:proofErr w:type="spellStart"/>
            <w:r w:rsidRPr="0009173B">
              <w:rPr>
                <w:kern w:val="0"/>
                <w:sz w:val="16"/>
                <w:szCs w:val="16"/>
              </w:rPr>
              <w:t>0.42±0.06b</w:t>
            </w:r>
            <w:proofErr w:type="spellEnd"/>
          </w:p>
        </w:tc>
        <w:tc>
          <w:tcPr>
            <w:tcW w:w="1210" w:type="dxa"/>
            <w:tcBorders>
              <w:top w:val="nil"/>
              <w:left w:val="nil"/>
              <w:bottom w:val="nil"/>
              <w:right w:val="nil"/>
            </w:tcBorders>
            <w:shd w:val="clear" w:color="auto" w:fill="auto"/>
            <w:noWrap/>
            <w:vAlign w:val="center"/>
            <w:hideMark/>
          </w:tcPr>
          <w:p w:rsidR="009567B6" w:rsidRPr="0009173B" w:rsidRDefault="009567B6" w:rsidP="004B2153">
            <w:pPr>
              <w:widowControl/>
              <w:jc w:val="right"/>
              <w:rPr>
                <w:kern w:val="0"/>
                <w:sz w:val="16"/>
                <w:szCs w:val="16"/>
              </w:rPr>
            </w:pPr>
            <w:proofErr w:type="spellStart"/>
            <w:r w:rsidRPr="0009173B">
              <w:rPr>
                <w:kern w:val="0"/>
                <w:sz w:val="16"/>
                <w:szCs w:val="16"/>
              </w:rPr>
              <w:t>14.02±0.31a</w:t>
            </w:r>
            <w:proofErr w:type="spellEnd"/>
          </w:p>
        </w:tc>
        <w:tc>
          <w:tcPr>
            <w:tcW w:w="1220" w:type="dxa"/>
            <w:tcBorders>
              <w:top w:val="nil"/>
              <w:left w:val="nil"/>
              <w:bottom w:val="nil"/>
              <w:right w:val="nil"/>
            </w:tcBorders>
            <w:shd w:val="clear" w:color="auto" w:fill="auto"/>
            <w:noWrap/>
            <w:vAlign w:val="center"/>
            <w:hideMark/>
          </w:tcPr>
          <w:p w:rsidR="009567B6" w:rsidRPr="0009173B" w:rsidRDefault="009567B6" w:rsidP="004B2153">
            <w:pPr>
              <w:widowControl/>
              <w:jc w:val="right"/>
              <w:rPr>
                <w:kern w:val="0"/>
                <w:sz w:val="16"/>
                <w:szCs w:val="16"/>
              </w:rPr>
            </w:pPr>
            <w:proofErr w:type="spellStart"/>
            <w:r w:rsidRPr="0009173B">
              <w:rPr>
                <w:kern w:val="0"/>
                <w:sz w:val="16"/>
                <w:szCs w:val="16"/>
              </w:rPr>
              <w:t>4.45±1.03c</w:t>
            </w:r>
            <w:proofErr w:type="spellEnd"/>
          </w:p>
        </w:tc>
        <w:tc>
          <w:tcPr>
            <w:tcW w:w="1401" w:type="dxa"/>
            <w:tcBorders>
              <w:top w:val="nil"/>
              <w:left w:val="nil"/>
              <w:bottom w:val="nil"/>
              <w:right w:val="nil"/>
            </w:tcBorders>
            <w:shd w:val="clear" w:color="auto" w:fill="auto"/>
            <w:noWrap/>
            <w:vAlign w:val="center"/>
            <w:hideMark/>
          </w:tcPr>
          <w:p w:rsidR="009567B6" w:rsidRPr="0009173B" w:rsidRDefault="009567B6" w:rsidP="004B2153">
            <w:pPr>
              <w:widowControl/>
              <w:jc w:val="right"/>
              <w:rPr>
                <w:kern w:val="0"/>
                <w:sz w:val="16"/>
                <w:szCs w:val="16"/>
              </w:rPr>
            </w:pPr>
            <w:proofErr w:type="spellStart"/>
            <w:r w:rsidRPr="0009173B">
              <w:rPr>
                <w:kern w:val="0"/>
                <w:sz w:val="16"/>
                <w:szCs w:val="16"/>
              </w:rPr>
              <w:t>138.83±35.93a</w:t>
            </w:r>
            <w:proofErr w:type="spellEnd"/>
          </w:p>
        </w:tc>
        <w:tc>
          <w:tcPr>
            <w:tcW w:w="1115" w:type="dxa"/>
            <w:tcBorders>
              <w:top w:val="nil"/>
              <w:left w:val="nil"/>
              <w:bottom w:val="nil"/>
              <w:right w:val="nil"/>
            </w:tcBorders>
            <w:shd w:val="clear" w:color="auto" w:fill="auto"/>
            <w:noWrap/>
            <w:vAlign w:val="center"/>
            <w:hideMark/>
          </w:tcPr>
          <w:p w:rsidR="009567B6" w:rsidRPr="0009173B" w:rsidRDefault="009567B6" w:rsidP="004B2153">
            <w:pPr>
              <w:widowControl/>
              <w:jc w:val="center"/>
              <w:rPr>
                <w:kern w:val="0"/>
                <w:sz w:val="16"/>
                <w:szCs w:val="16"/>
              </w:rPr>
            </w:pPr>
            <w:proofErr w:type="spellStart"/>
            <w:r w:rsidRPr="0009173B">
              <w:rPr>
                <w:kern w:val="0"/>
                <w:sz w:val="16"/>
                <w:szCs w:val="16"/>
              </w:rPr>
              <w:t>5.27±0.23a</w:t>
            </w:r>
            <w:proofErr w:type="spellEnd"/>
          </w:p>
        </w:tc>
        <w:tc>
          <w:tcPr>
            <w:tcW w:w="264" w:type="dxa"/>
            <w:tcBorders>
              <w:top w:val="nil"/>
              <w:left w:val="nil"/>
              <w:bottom w:val="nil"/>
              <w:right w:val="nil"/>
            </w:tcBorders>
            <w:shd w:val="clear" w:color="auto" w:fill="auto"/>
            <w:noWrap/>
            <w:vAlign w:val="center"/>
            <w:hideMark/>
          </w:tcPr>
          <w:p w:rsidR="009567B6" w:rsidRPr="0009173B" w:rsidRDefault="009567B6" w:rsidP="004B2153">
            <w:pPr>
              <w:widowControl/>
              <w:jc w:val="center"/>
              <w:rPr>
                <w:kern w:val="0"/>
                <w:sz w:val="16"/>
                <w:szCs w:val="16"/>
              </w:rPr>
            </w:pPr>
          </w:p>
        </w:tc>
      </w:tr>
      <w:tr w:rsidR="0009173B" w:rsidRPr="0009173B" w:rsidTr="0009173B">
        <w:trPr>
          <w:trHeight w:val="332"/>
        </w:trPr>
        <w:tc>
          <w:tcPr>
            <w:tcW w:w="1101" w:type="dxa"/>
            <w:tcBorders>
              <w:top w:val="nil"/>
              <w:left w:val="nil"/>
              <w:bottom w:val="single" w:sz="12" w:space="0" w:color="auto"/>
              <w:right w:val="nil"/>
            </w:tcBorders>
            <w:shd w:val="clear" w:color="auto" w:fill="auto"/>
            <w:noWrap/>
            <w:vAlign w:val="center"/>
            <w:hideMark/>
          </w:tcPr>
          <w:p w:rsidR="009567B6" w:rsidRPr="0009173B" w:rsidRDefault="009567B6" w:rsidP="004B2153">
            <w:pPr>
              <w:widowControl/>
              <w:jc w:val="left"/>
              <w:rPr>
                <w:kern w:val="0"/>
                <w:sz w:val="16"/>
                <w:szCs w:val="16"/>
              </w:rPr>
            </w:pPr>
            <w:r w:rsidRPr="0009173B">
              <w:rPr>
                <w:kern w:val="0"/>
                <w:sz w:val="16"/>
                <w:szCs w:val="16"/>
              </w:rPr>
              <w:t>–</w:t>
            </w:r>
            <w:proofErr w:type="spellStart"/>
            <w:r w:rsidRPr="0009173B">
              <w:rPr>
                <w:kern w:val="0"/>
                <w:sz w:val="16"/>
                <w:szCs w:val="16"/>
              </w:rPr>
              <w:t>PK</w:t>
            </w:r>
            <w:proofErr w:type="spellEnd"/>
          </w:p>
        </w:tc>
        <w:tc>
          <w:tcPr>
            <w:tcW w:w="1263" w:type="dxa"/>
            <w:tcBorders>
              <w:top w:val="nil"/>
              <w:left w:val="nil"/>
              <w:bottom w:val="single" w:sz="12" w:space="0" w:color="auto"/>
              <w:right w:val="nil"/>
            </w:tcBorders>
            <w:shd w:val="clear" w:color="auto" w:fill="auto"/>
            <w:noWrap/>
            <w:vAlign w:val="center"/>
            <w:hideMark/>
          </w:tcPr>
          <w:p w:rsidR="009567B6" w:rsidRPr="0009173B" w:rsidRDefault="009567B6" w:rsidP="004B2153">
            <w:pPr>
              <w:widowControl/>
              <w:jc w:val="right"/>
              <w:rPr>
                <w:kern w:val="0"/>
                <w:sz w:val="16"/>
                <w:szCs w:val="16"/>
              </w:rPr>
            </w:pPr>
            <w:proofErr w:type="spellStart"/>
            <w:r w:rsidRPr="0009173B">
              <w:rPr>
                <w:kern w:val="0"/>
                <w:sz w:val="16"/>
                <w:szCs w:val="16"/>
              </w:rPr>
              <w:t>17.94±0.11b</w:t>
            </w:r>
            <w:proofErr w:type="spellEnd"/>
          </w:p>
        </w:tc>
        <w:tc>
          <w:tcPr>
            <w:tcW w:w="1210" w:type="dxa"/>
            <w:tcBorders>
              <w:top w:val="nil"/>
              <w:left w:val="nil"/>
              <w:bottom w:val="single" w:sz="12" w:space="0" w:color="auto"/>
              <w:right w:val="nil"/>
            </w:tcBorders>
            <w:shd w:val="clear" w:color="auto" w:fill="auto"/>
            <w:noWrap/>
            <w:vAlign w:val="center"/>
            <w:hideMark/>
          </w:tcPr>
          <w:p w:rsidR="009567B6" w:rsidRPr="0009173B" w:rsidRDefault="009567B6" w:rsidP="004B2153">
            <w:pPr>
              <w:widowControl/>
              <w:jc w:val="right"/>
              <w:rPr>
                <w:kern w:val="0"/>
                <w:sz w:val="16"/>
                <w:szCs w:val="16"/>
              </w:rPr>
            </w:pPr>
            <w:proofErr w:type="spellStart"/>
            <w:r w:rsidRPr="0009173B">
              <w:rPr>
                <w:kern w:val="0"/>
                <w:sz w:val="16"/>
                <w:szCs w:val="16"/>
              </w:rPr>
              <w:t>1.96±0.06ab</w:t>
            </w:r>
            <w:proofErr w:type="spellEnd"/>
          </w:p>
        </w:tc>
        <w:tc>
          <w:tcPr>
            <w:tcW w:w="1125" w:type="dxa"/>
            <w:tcBorders>
              <w:top w:val="nil"/>
              <w:left w:val="nil"/>
              <w:bottom w:val="single" w:sz="12" w:space="0" w:color="auto"/>
              <w:right w:val="nil"/>
            </w:tcBorders>
            <w:shd w:val="clear" w:color="auto" w:fill="auto"/>
            <w:noWrap/>
            <w:vAlign w:val="center"/>
            <w:hideMark/>
          </w:tcPr>
          <w:p w:rsidR="009567B6" w:rsidRPr="0009173B" w:rsidRDefault="009567B6" w:rsidP="004B2153">
            <w:pPr>
              <w:widowControl/>
              <w:jc w:val="right"/>
              <w:rPr>
                <w:kern w:val="0"/>
                <w:sz w:val="16"/>
                <w:szCs w:val="16"/>
              </w:rPr>
            </w:pPr>
            <w:proofErr w:type="spellStart"/>
            <w:r w:rsidRPr="0009173B">
              <w:rPr>
                <w:kern w:val="0"/>
                <w:sz w:val="16"/>
                <w:szCs w:val="16"/>
              </w:rPr>
              <w:t>0.43±0.06b</w:t>
            </w:r>
            <w:proofErr w:type="spellEnd"/>
          </w:p>
        </w:tc>
        <w:tc>
          <w:tcPr>
            <w:tcW w:w="1210" w:type="dxa"/>
            <w:tcBorders>
              <w:top w:val="nil"/>
              <w:left w:val="nil"/>
              <w:bottom w:val="single" w:sz="12" w:space="0" w:color="auto"/>
              <w:right w:val="nil"/>
            </w:tcBorders>
            <w:shd w:val="clear" w:color="auto" w:fill="auto"/>
            <w:noWrap/>
            <w:vAlign w:val="center"/>
            <w:hideMark/>
          </w:tcPr>
          <w:p w:rsidR="009567B6" w:rsidRPr="0009173B" w:rsidRDefault="009567B6" w:rsidP="004B2153">
            <w:pPr>
              <w:widowControl/>
              <w:jc w:val="right"/>
              <w:rPr>
                <w:kern w:val="0"/>
                <w:sz w:val="16"/>
                <w:szCs w:val="16"/>
              </w:rPr>
            </w:pPr>
            <w:proofErr w:type="spellStart"/>
            <w:r w:rsidRPr="0009173B">
              <w:rPr>
                <w:kern w:val="0"/>
                <w:sz w:val="16"/>
                <w:szCs w:val="16"/>
              </w:rPr>
              <w:t>13.76±0.11a</w:t>
            </w:r>
            <w:proofErr w:type="spellEnd"/>
          </w:p>
        </w:tc>
        <w:tc>
          <w:tcPr>
            <w:tcW w:w="1220" w:type="dxa"/>
            <w:tcBorders>
              <w:top w:val="nil"/>
              <w:left w:val="nil"/>
              <w:bottom w:val="single" w:sz="12" w:space="0" w:color="auto"/>
              <w:right w:val="nil"/>
            </w:tcBorders>
            <w:shd w:val="clear" w:color="auto" w:fill="auto"/>
            <w:noWrap/>
            <w:vAlign w:val="center"/>
            <w:hideMark/>
          </w:tcPr>
          <w:p w:rsidR="009567B6" w:rsidRPr="0009173B" w:rsidRDefault="009567B6" w:rsidP="004B2153">
            <w:pPr>
              <w:widowControl/>
              <w:jc w:val="right"/>
              <w:rPr>
                <w:kern w:val="0"/>
                <w:sz w:val="16"/>
                <w:szCs w:val="16"/>
              </w:rPr>
            </w:pPr>
            <w:proofErr w:type="spellStart"/>
            <w:r w:rsidRPr="0009173B">
              <w:rPr>
                <w:kern w:val="0"/>
                <w:sz w:val="16"/>
                <w:szCs w:val="16"/>
              </w:rPr>
              <w:t>4.13±0.37c</w:t>
            </w:r>
            <w:proofErr w:type="spellEnd"/>
          </w:p>
        </w:tc>
        <w:tc>
          <w:tcPr>
            <w:tcW w:w="1401" w:type="dxa"/>
            <w:tcBorders>
              <w:top w:val="nil"/>
              <w:left w:val="nil"/>
              <w:bottom w:val="single" w:sz="12" w:space="0" w:color="auto"/>
              <w:right w:val="nil"/>
            </w:tcBorders>
            <w:shd w:val="clear" w:color="auto" w:fill="auto"/>
            <w:noWrap/>
            <w:vAlign w:val="center"/>
            <w:hideMark/>
          </w:tcPr>
          <w:p w:rsidR="009567B6" w:rsidRPr="0009173B" w:rsidRDefault="009567B6" w:rsidP="004B2153">
            <w:pPr>
              <w:widowControl/>
              <w:jc w:val="right"/>
              <w:rPr>
                <w:kern w:val="0"/>
                <w:sz w:val="16"/>
                <w:szCs w:val="16"/>
              </w:rPr>
            </w:pPr>
            <w:proofErr w:type="spellStart"/>
            <w:r w:rsidRPr="0009173B">
              <w:rPr>
                <w:kern w:val="0"/>
                <w:sz w:val="16"/>
                <w:szCs w:val="16"/>
              </w:rPr>
              <w:t>59.28±3.61b</w:t>
            </w:r>
            <w:proofErr w:type="spellEnd"/>
          </w:p>
        </w:tc>
        <w:tc>
          <w:tcPr>
            <w:tcW w:w="1115" w:type="dxa"/>
            <w:tcBorders>
              <w:top w:val="nil"/>
              <w:left w:val="nil"/>
              <w:bottom w:val="single" w:sz="12" w:space="0" w:color="auto"/>
              <w:right w:val="nil"/>
            </w:tcBorders>
            <w:shd w:val="clear" w:color="auto" w:fill="auto"/>
            <w:noWrap/>
            <w:vAlign w:val="center"/>
            <w:hideMark/>
          </w:tcPr>
          <w:p w:rsidR="009567B6" w:rsidRPr="0009173B" w:rsidRDefault="009567B6" w:rsidP="004B2153">
            <w:pPr>
              <w:widowControl/>
              <w:jc w:val="center"/>
              <w:rPr>
                <w:kern w:val="0"/>
                <w:sz w:val="16"/>
                <w:szCs w:val="16"/>
              </w:rPr>
            </w:pPr>
            <w:proofErr w:type="spellStart"/>
            <w:r w:rsidRPr="0009173B">
              <w:rPr>
                <w:kern w:val="0"/>
                <w:sz w:val="16"/>
                <w:szCs w:val="16"/>
              </w:rPr>
              <w:t>5.19±0.20a</w:t>
            </w:r>
            <w:proofErr w:type="spellEnd"/>
          </w:p>
        </w:tc>
        <w:tc>
          <w:tcPr>
            <w:tcW w:w="264" w:type="dxa"/>
            <w:tcBorders>
              <w:top w:val="nil"/>
              <w:left w:val="nil"/>
              <w:bottom w:val="single" w:sz="12" w:space="0" w:color="auto"/>
              <w:right w:val="nil"/>
            </w:tcBorders>
            <w:shd w:val="clear" w:color="auto" w:fill="auto"/>
            <w:noWrap/>
            <w:vAlign w:val="center"/>
            <w:hideMark/>
          </w:tcPr>
          <w:p w:rsidR="009567B6" w:rsidRPr="0009173B" w:rsidRDefault="009567B6" w:rsidP="004B2153">
            <w:pPr>
              <w:widowControl/>
              <w:jc w:val="center"/>
              <w:rPr>
                <w:kern w:val="0"/>
                <w:sz w:val="16"/>
                <w:szCs w:val="16"/>
              </w:rPr>
            </w:pPr>
            <w:r w:rsidRPr="0009173B">
              <w:rPr>
                <w:kern w:val="0"/>
                <w:sz w:val="16"/>
                <w:szCs w:val="16"/>
              </w:rPr>
              <w:t xml:space="preserve">　</w:t>
            </w:r>
          </w:p>
        </w:tc>
      </w:tr>
    </w:tbl>
    <w:p w:rsidR="004827A5" w:rsidRPr="0009173B" w:rsidRDefault="004827A5" w:rsidP="004827A5">
      <w:pPr>
        <w:spacing w:line="480" w:lineRule="auto"/>
        <w:rPr>
          <w:sz w:val="22"/>
          <w:szCs w:val="22"/>
        </w:rPr>
      </w:pPr>
      <w:r w:rsidRPr="0009173B">
        <w:rPr>
          <w:kern w:val="0"/>
          <w:sz w:val="22"/>
          <w:szCs w:val="22"/>
          <w:vertAlign w:val="superscript"/>
        </w:rPr>
        <w:t>a</w:t>
      </w:r>
      <w:r w:rsidRPr="0009173B">
        <w:rPr>
          <w:kern w:val="0"/>
          <w:sz w:val="22"/>
          <w:szCs w:val="22"/>
        </w:rPr>
        <w:t xml:space="preserve"> </w:t>
      </w:r>
      <w:r w:rsidRPr="0009173B">
        <w:rPr>
          <w:sz w:val="22"/>
          <w:szCs w:val="22"/>
        </w:rPr>
        <w:t xml:space="preserve">Soil properties: </w:t>
      </w:r>
      <w:proofErr w:type="spellStart"/>
      <w:r w:rsidRPr="0009173B">
        <w:rPr>
          <w:b/>
          <w:i/>
          <w:sz w:val="22"/>
          <w:szCs w:val="22"/>
        </w:rPr>
        <w:t>SOC</w:t>
      </w:r>
      <w:proofErr w:type="spellEnd"/>
      <w:r w:rsidRPr="0009173B">
        <w:rPr>
          <w:rFonts w:hint="eastAsia"/>
          <w:b/>
          <w:i/>
          <w:sz w:val="22"/>
          <w:szCs w:val="22"/>
        </w:rPr>
        <w:t>,</w:t>
      </w:r>
      <w:r w:rsidRPr="0009173B">
        <w:rPr>
          <w:i/>
          <w:sz w:val="22"/>
          <w:szCs w:val="22"/>
        </w:rPr>
        <w:t xml:space="preserve"> </w:t>
      </w:r>
      <w:r w:rsidRPr="0009173B">
        <w:rPr>
          <w:sz w:val="22"/>
          <w:szCs w:val="22"/>
        </w:rPr>
        <w:t xml:space="preserve">total carbon, </w:t>
      </w:r>
      <w:r w:rsidRPr="0009173B">
        <w:rPr>
          <w:b/>
          <w:i/>
          <w:sz w:val="22"/>
          <w:szCs w:val="22"/>
        </w:rPr>
        <w:t>TN</w:t>
      </w:r>
      <w:r w:rsidRPr="0009173B">
        <w:rPr>
          <w:rFonts w:hint="eastAsia"/>
          <w:b/>
          <w:i/>
          <w:sz w:val="22"/>
          <w:szCs w:val="22"/>
        </w:rPr>
        <w:t>,</w:t>
      </w:r>
      <w:r w:rsidRPr="0009173B">
        <w:rPr>
          <w:i/>
          <w:sz w:val="22"/>
          <w:szCs w:val="22"/>
        </w:rPr>
        <w:t xml:space="preserve"> </w:t>
      </w:r>
      <w:r w:rsidRPr="0009173B">
        <w:rPr>
          <w:sz w:val="22"/>
          <w:szCs w:val="22"/>
        </w:rPr>
        <w:t xml:space="preserve">total nitrogen, </w:t>
      </w:r>
      <w:r w:rsidRPr="0009173B">
        <w:rPr>
          <w:b/>
          <w:i/>
          <w:sz w:val="22"/>
          <w:szCs w:val="22"/>
        </w:rPr>
        <w:t>TK</w:t>
      </w:r>
      <w:r w:rsidRPr="0009173B">
        <w:rPr>
          <w:rFonts w:hint="eastAsia"/>
          <w:b/>
          <w:i/>
          <w:sz w:val="22"/>
          <w:szCs w:val="22"/>
        </w:rPr>
        <w:t>,</w:t>
      </w:r>
      <w:r w:rsidRPr="0009173B">
        <w:rPr>
          <w:i/>
          <w:sz w:val="22"/>
          <w:szCs w:val="22"/>
        </w:rPr>
        <w:t xml:space="preserve"> </w:t>
      </w:r>
      <w:r w:rsidRPr="0009173B">
        <w:rPr>
          <w:sz w:val="22"/>
          <w:szCs w:val="22"/>
        </w:rPr>
        <w:t xml:space="preserve">total potassium, </w:t>
      </w:r>
      <w:proofErr w:type="spellStart"/>
      <w:r w:rsidRPr="0009173B">
        <w:rPr>
          <w:b/>
          <w:i/>
          <w:sz w:val="22"/>
          <w:szCs w:val="22"/>
        </w:rPr>
        <w:t>TP</w:t>
      </w:r>
      <w:proofErr w:type="spellEnd"/>
      <w:r w:rsidRPr="0009173B">
        <w:rPr>
          <w:rFonts w:hint="eastAsia"/>
          <w:b/>
          <w:i/>
          <w:sz w:val="22"/>
          <w:szCs w:val="22"/>
        </w:rPr>
        <w:t>,</w:t>
      </w:r>
      <w:r w:rsidRPr="0009173B">
        <w:rPr>
          <w:i/>
          <w:sz w:val="22"/>
          <w:szCs w:val="22"/>
        </w:rPr>
        <w:t xml:space="preserve"> </w:t>
      </w:r>
      <w:r w:rsidRPr="0009173B">
        <w:rPr>
          <w:sz w:val="22"/>
          <w:szCs w:val="22"/>
        </w:rPr>
        <w:t xml:space="preserve">total phosphorus, </w:t>
      </w:r>
      <w:r w:rsidRPr="0009173B">
        <w:rPr>
          <w:b/>
          <w:i/>
          <w:sz w:val="22"/>
          <w:szCs w:val="22"/>
        </w:rPr>
        <w:t>AP</w:t>
      </w:r>
      <w:r w:rsidRPr="0009173B">
        <w:rPr>
          <w:rFonts w:hint="eastAsia"/>
          <w:b/>
          <w:i/>
          <w:sz w:val="22"/>
          <w:szCs w:val="22"/>
        </w:rPr>
        <w:t>,</w:t>
      </w:r>
      <w:r w:rsidRPr="0009173B">
        <w:rPr>
          <w:i/>
          <w:sz w:val="22"/>
          <w:szCs w:val="22"/>
        </w:rPr>
        <w:t xml:space="preserve"> </w:t>
      </w:r>
      <w:r w:rsidRPr="0009173B">
        <w:rPr>
          <w:sz w:val="22"/>
          <w:szCs w:val="22"/>
        </w:rPr>
        <w:t xml:space="preserve">available phosphorus and </w:t>
      </w:r>
      <w:r w:rsidRPr="0009173B">
        <w:rPr>
          <w:b/>
          <w:i/>
          <w:sz w:val="22"/>
          <w:szCs w:val="22"/>
        </w:rPr>
        <w:t>AK</w:t>
      </w:r>
      <w:r w:rsidRPr="0009173B">
        <w:rPr>
          <w:rFonts w:hint="eastAsia"/>
          <w:b/>
          <w:i/>
          <w:sz w:val="22"/>
          <w:szCs w:val="22"/>
        </w:rPr>
        <w:t>,</w:t>
      </w:r>
      <w:r w:rsidRPr="0009173B">
        <w:rPr>
          <w:i/>
          <w:sz w:val="22"/>
          <w:szCs w:val="22"/>
        </w:rPr>
        <w:t xml:space="preserve"> </w:t>
      </w:r>
      <w:r w:rsidRPr="0009173B">
        <w:rPr>
          <w:sz w:val="22"/>
          <w:szCs w:val="22"/>
        </w:rPr>
        <w:t>available potassium.</w:t>
      </w:r>
    </w:p>
    <w:p w:rsidR="004827A5" w:rsidRPr="0009173B" w:rsidRDefault="004827A5" w:rsidP="004827A5">
      <w:pPr>
        <w:spacing w:line="480" w:lineRule="auto"/>
        <w:rPr>
          <w:sz w:val="22"/>
          <w:szCs w:val="22"/>
        </w:rPr>
      </w:pPr>
      <w:proofErr w:type="spellStart"/>
      <w:r w:rsidRPr="0009173B">
        <w:rPr>
          <w:kern w:val="0"/>
          <w:sz w:val="22"/>
          <w:szCs w:val="22"/>
          <w:vertAlign w:val="superscript"/>
        </w:rPr>
        <w:t>b</w:t>
      </w:r>
      <w:r w:rsidRPr="0009173B">
        <w:rPr>
          <w:rFonts w:hint="eastAsia"/>
          <w:kern w:val="0"/>
          <w:sz w:val="22"/>
          <w:szCs w:val="22"/>
        </w:rPr>
        <w:t>Treatments</w:t>
      </w:r>
      <w:proofErr w:type="spellEnd"/>
      <w:r w:rsidRPr="0009173B">
        <w:rPr>
          <w:rFonts w:hint="eastAsia"/>
          <w:kern w:val="0"/>
          <w:sz w:val="22"/>
          <w:szCs w:val="22"/>
        </w:rPr>
        <w:t xml:space="preserve">: </w:t>
      </w:r>
      <w:proofErr w:type="spellStart"/>
      <w:r w:rsidRPr="0009173B">
        <w:rPr>
          <w:b/>
          <w:i/>
          <w:sz w:val="22"/>
          <w:szCs w:val="22"/>
        </w:rPr>
        <w:t>NPK</w:t>
      </w:r>
      <w:proofErr w:type="spellEnd"/>
      <w:r w:rsidRPr="0009173B">
        <w:rPr>
          <w:rFonts w:hint="eastAsia"/>
          <w:b/>
          <w:i/>
          <w:sz w:val="22"/>
          <w:szCs w:val="22"/>
        </w:rPr>
        <w:t>,</w:t>
      </w:r>
      <w:r w:rsidRPr="0009173B">
        <w:rPr>
          <w:sz w:val="22"/>
          <w:szCs w:val="22"/>
        </w:rPr>
        <w:t xml:space="preserve"> balance chemical fertilization; </w:t>
      </w:r>
      <w:r w:rsidRPr="0009173B">
        <w:rPr>
          <w:b/>
          <w:i/>
          <w:sz w:val="22"/>
          <w:szCs w:val="22"/>
        </w:rPr>
        <w:t>–K</w:t>
      </w:r>
      <w:r w:rsidRPr="0009173B">
        <w:rPr>
          <w:rFonts w:hint="eastAsia"/>
          <w:b/>
          <w:i/>
          <w:sz w:val="22"/>
          <w:szCs w:val="22"/>
        </w:rPr>
        <w:t>,</w:t>
      </w:r>
      <w:r w:rsidRPr="0009173B">
        <w:rPr>
          <w:b/>
          <w:sz w:val="22"/>
          <w:szCs w:val="22"/>
        </w:rPr>
        <w:t xml:space="preserve"> </w:t>
      </w:r>
      <w:r w:rsidRPr="0009173B">
        <w:rPr>
          <w:sz w:val="22"/>
          <w:szCs w:val="22"/>
        </w:rPr>
        <w:t>potassium deficien</w:t>
      </w:r>
      <w:r w:rsidR="00106572">
        <w:rPr>
          <w:rFonts w:hint="eastAsia"/>
          <w:sz w:val="22"/>
          <w:szCs w:val="22"/>
        </w:rPr>
        <w:t>t</w:t>
      </w:r>
      <w:r w:rsidRPr="0009173B">
        <w:rPr>
          <w:sz w:val="22"/>
          <w:szCs w:val="22"/>
        </w:rPr>
        <w:t xml:space="preserve">; </w:t>
      </w:r>
      <w:r w:rsidRPr="0009173B">
        <w:rPr>
          <w:b/>
          <w:i/>
          <w:sz w:val="22"/>
          <w:szCs w:val="22"/>
        </w:rPr>
        <w:t>–P</w:t>
      </w:r>
      <w:r w:rsidRPr="0009173B">
        <w:rPr>
          <w:rFonts w:hint="eastAsia"/>
          <w:b/>
          <w:i/>
          <w:sz w:val="22"/>
          <w:szCs w:val="22"/>
        </w:rPr>
        <w:t>,</w:t>
      </w:r>
      <w:r w:rsidRPr="0009173B">
        <w:rPr>
          <w:sz w:val="22"/>
          <w:szCs w:val="22"/>
        </w:rPr>
        <w:t xml:space="preserve"> phosphorus deficien</w:t>
      </w:r>
      <w:r w:rsidR="00106572">
        <w:rPr>
          <w:rFonts w:hint="eastAsia"/>
          <w:sz w:val="22"/>
          <w:szCs w:val="22"/>
        </w:rPr>
        <w:t>t</w:t>
      </w:r>
      <w:r w:rsidRPr="0009173B">
        <w:rPr>
          <w:sz w:val="22"/>
          <w:szCs w:val="22"/>
        </w:rPr>
        <w:t xml:space="preserve">; </w:t>
      </w:r>
      <w:r w:rsidRPr="0009173B">
        <w:rPr>
          <w:b/>
          <w:i/>
          <w:sz w:val="22"/>
          <w:szCs w:val="22"/>
        </w:rPr>
        <w:t>–</w:t>
      </w:r>
      <w:proofErr w:type="spellStart"/>
      <w:r w:rsidRPr="0009173B">
        <w:rPr>
          <w:b/>
          <w:i/>
          <w:sz w:val="22"/>
          <w:szCs w:val="22"/>
        </w:rPr>
        <w:t>PK</w:t>
      </w:r>
      <w:proofErr w:type="spellEnd"/>
      <w:r w:rsidRPr="0009173B">
        <w:rPr>
          <w:rFonts w:hint="eastAsia"/>
          <w:b/>
          <w:i/>
          <w:sz w:val="22"/>
          <w:szCs w:val="22"/>
        </w:rPr>
        <w:t>,</w:t>
      </w:r>
      <w:r w:rsidRPr="0009173B">
        <w:rPr>
          <w:sz w:val="22"/>
          <w:szCs w:val="22"/>
        </w:rPr>
        <w:t xml:space="preserve"> phosphorus and potassium deficien</w:t>
      </w:r>
      <w:r w:rsidR="00106572">
        <w:rPr>
          <w:rFonts w:hint="eastAsia"/>
          <w:sz w:val="22"/>
          <w:szCs w:val="22"/>
        </w:rPr>
        <w:t>t</w:t>
      </w:r>
      <w:r w:rsidRPr="0009173B">
        <w:rPr>
          <w:sz w:val="22"/>
          <w:szCs w:val="22"/>
        </w:rPr>
        <w:t>.</w:t>
      </w:r>
    </w:p>
    <w:p w:rsidR="00C949FF" w:rsidRPr="0009173B" w:rsidRDefault="004827A5" w:rsidP="008A65CB">
      <w:pPr>
        <w:spacing w:line="480" w:lineRule="auto"/>
        <w:rPr>
          <w:sz w:val="22"/>
          <w:szCs w:val="22"/>
        </w:rPr>
      </w:pPr>
      <w:proofErr w:type="gramStart"/>
      <w:r w:rsidRPr="0009173B">
        <w:rPr>
          <w:kern w:val="0"/>
          <w:sz w:val="22"/>
          <w:szCs w:val="22"/>
          <w:vertAlign w:val="superscript"/>
        </w:rPr>
        <w:t>c</w:t>
      </w:r>
      <w:proofErr w:type="gramEnd"/>
      <w:r w:rsidRPr="0009173B">
        <w:rPr>
          <w:kern w:val="0"/>
          <w:sz w:val="22"/>
          <w:szCs w:val="22"/>
        </w:rPr>
        <w:t xml:space="preserve"> </w:t>
      </w:r>
      <w:r w:rsidRPr="0009173B">
        <w:rPr>
          <w:sz w:val="22"/>
          <w:szCs w:val="22"/>
        </w:rPr>
        <w:t>Significant differences (</w:t>
      </w:r>
      <w:r w:rsidRPr="0009173B">
        <w:rPr>
          <w:i/>
          <w:sz w:val="22"/>
          <w:szCs w:val="22"/>
        </w:rPr>
        <w:t xml:space="preserve">P &lt; </w:t>
      </w:r>
      <w:r w:rsidRPr="0009173B">
        <w:rPr>
          <w:sz w:val="22"/>
          <w:szCs w:val="22"/>
        </w:rPr>
        <w:t>0.05) between treatments are shown with letters a, b, or c; mean ± SEM, n=3 for each treatment.</w:t>
      </w:r>
      <w:r w:rsidRPr="0009173B">
        <w:rPr>
          <w:sz w:val="22"/>
          <w:szCs w:val="22"/>
        </w:rPr>
        <w:br w:type="page"/>
      </w:r>
      <w:r w:rsidR="00C949FF" w:rsidRPr="0009173B">
        <w:rPr>
          <w:b/>
          <w:sz w:val="22"/>
          <w:szCs w:val="22"/>
        </w:rPr>
        <w:lastRenderedPageBreak/>
        <w:t xml:space="preserve">Table </w:t>
      </w:r>
      <w:r w:rsidR="00B12A93">
        <w:rPr>
          <w:rFonts w:hint="eastAsia"/>
          <w:b/>
          <w:sz w:val="22"/>
          <w:szCs w:val="22"/>
        </w:rPr>
        <w:t>2</w:t>
      </w:r>
      <w:r w:rsidR="00B12A93" w:rsidRPr="0009173B">
        <w:rPr>
          <w:sz w:val="22"/>
          <w:szCs w:val="22"/>
        </w:rPr>
        <w:t xml:space="preserve"> </w:t>
      </w:r>
      <w:r w:rsidR="00C949FF" w:rsidRPr="0009173B">
        <w:rPr>
          <w:sz w:val="22"/>
          <w:szCs w:val="22"/>
        </w:rPr>
        <w:t xml:space="preserve">Correlation between </w:t>
      </w:r>
      <w:proofErr w:type="spellStart"/>
      <w:r w:rsidR="00C949FF" w:rsidRPr="0009173B">
        <w:rPr>
          <w:sz w:val="22"/>
          <w:szCs w:val="22"/>
        </w:rPr>
        <w:t>CH</w:t>
      </w:r>
      <w:r w:rsidR="00C949FF" w:rsidRPr="0009173B">
        <w:rPr>
          <w:sz w:val="22"/>
          <w:szCs w:val="22"/>
          <w:vertAlign w:val="subscript"/>
        </w:rPr>
        <w:t>4</w:t>
      </w:r>
      <w:proofErr w:type="spellEnd"/>
      <w:r w:rsidR="00C949FF" w:rsidRPr="0009173B">
        <w:rPr>
          <w:sz w:val="22"/>
          <w:szCs w:val="22"/>
        </w:rPr>
        <w:t xml:space="preserve"> flux and methanogenic, </w:t>
      </w:r>
      <w:proofErr w:type="spellStart"/>
      <w:r w:rsidR="00C949FF" w:rsidRPr="0009173B">
        <w:rPr>
          <w:sz w:val="22"/>
          <w:szCs w:val="22"/>
        </w:rPr>
        <w:t>methanotrophic</w:t>
      </w:r>
      <w:proofErr w:type="spellEnd"/>
      <w:r w:rsidR="00C949FF" w:rsidRPr="0009173B">
        <w:rPr>
          <w:sz w:val="22"/>
          <w:szCs w:val="22"/>
        </w:rPr>
        <w:t xml:space="preserve"> populations </w:t>
      </w:r>
      <w:r w:rsidR="00C949FF" w:rsidRPr="0009173B">
        <w:rPr>
          <w:rFonts w:hint="eastAsia"/>
          <w:sz w:val="22"/>
          <w:szCs w:val="22"/>
        </w:rPr>
        <w:t xml:space="preserve">and </w:t>
      </w:r>
      <w:r w:rsidR="00C949FF" w:rsidRPr="0009173B">
        <w:rPr>
          <w:sz w:val="22"/>
          <w:szCs w:val="22"/>
        </w:rPr>
        <w:t>soil properties</w:t>
      </w:r>
      <w:r w:rsidR="00C949FF" w:rsidRPr="0009173B">
        <w:rPr>
          <w:rFonts w:hint="eastAsia"/>
          <w:sz w:val="22"/>
          <w:szCs w:val="22"/>
        </w:rPr>
        <w:t>.</w:t>
      </w:r>
    </w:p>
    <w:tbl>
      <w:tblPr>
        <w:tblW w:w="9348" w:type="dxa"/>
        <w:tblInd w:w="93" w:type="dxa"/>
        <w:tblLook w:val="04A0" w:firstRow="1" w:lastRow="0" w:firstColumn="1" w:lastColumn="0" w:noHBand="0" w:noVBand="1"/>
      </w:tblPr>
      <w:tblGrid>
        <w:gridCol w:w="932"/>
        <w:gridCol w:w="932"/>
        <w:gridCol w:w="981"/>
        <w:gridCol w:w="990"/>
        <w:gridCol w:w="932"/>
        <w:gridCol w:w="932"/>
        <w:gridCol w:w="932"/>
        <w:gridCol w:w="932"/>
        <w:gridCol w:w="1052"/>
        <w:gridCol w:w="1061"/>
      </w:tblGrid>
      <w:tr w:rsidR="0009173B" w:rsidRPr="00106572" w:rsidTr="0019313F">
        <w:trPr>
          <w:trHeight w:val="323"/>
        </w:trPr>
        <w:tc>
          <w:tcPr>
            <w:tcW w:w="932" w:type="dxa"/>
            <w:vMerge w:val="restart"/>
            <w:tcBorders>
              <w:top w:val="single" w:sz="12" w:space="0" w:color="auto"/>
              <w:left w:val="nil"/>
              <w:bottom w:val="single" w:sz="8" w:space="0" w:color="000000"/>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lang w:val="en-US"/>
              </w:rPr>
              <w:t xml:space="preserve">　</w:t>
            </w:r>
          </w:p>
        </w:tc>
        <w:tc>
          <w:tcPr>
            <w:tcW w:w="932" w:type="dxa"/>
            <w:vMerge w:val="restart"/>
            <w:tcBorders>
              <w:top w:val="single" w:sz="12" w:space="0" w:color="auto"/>
              <w:left w:val="nil"/>
              <w:bottom w:val="single" w:sz="8" w:space="0" w:color="000000"/>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lang w:val="en-US"/>
              </w:rPr>
              <w:t>Sampling stage</w:t>
            </w:r>
          </w:p>
        </w:tc>
        <w:tc>
          <w:tcPr>
            <w:tcW w:w="932" w:type="dxa"/>
            <w:tcBorders>
              <w:top w:val="single" w:sz="12" w:space="0" w:color="auto"/>
              <w:left w:val="nil"/>
              <w:bottom w:val="nil"/>
              <w:right w:val="nil"/>
            </w:tcBorders>
            <w:shd w:val="clear" w:color="auto" w:fill="auto"/>
            <w:noWrap/>
            <w:vAlign w:val="center"/>
            <w:hideMark/>
          </w:tcPr>
          <w:p w:rsidR="0019313F" w:rsidRPr="00106572" w:rsidRDefault="0019313F" w:rsidP="0019313F">
            <w:pPr>
              <w:widowControl/>
              <w:jc w:val="left"/>
              <w:rPr>
                <w:i/>
                <w:iCs/>
                <w:kern w:val="0"/>
                <w:sz w:val="16"/>
                <w:szCs w:val="16"/>
                <w:lang w:val="en-US"/>
              </w:rPr>
            </w:pPr>
            <w:proofErr w:type="spellStart"/>
            <w:r w:rsidRPr="00106572">
              <w:rPr>
                <w:i/>
                <w:iCs/>
                <w:kern w:val="0"/>
                <w:sz w:val="16"/>
                <w:szCs w:val="16"/>
              </w:rPr>
              <w:t>mcrA</w:t>
            </w:r>
            <w:proofErr w:type="spellEnd"/>
            <w:r w:rsidRPr="00106572">
              <w:rPr>
                <w:kern w:val="0"/>
                <w:sz w:val="16"/>
                <w:szCs w:val="16"/>
              </w:rPr>
              <w:t>/</w:t>
            </w:r>
            <w:proofErr w:type="spellStart"/>
            <w:r w:rsidRPr="00106572">
              <w:rPr>
                <w:i/>
                <w:iCs/>
                <w:kern w:val="0"/>
                <w:sz w:val="16"/>
                <w:szCs w:val="16"/>
              </w:rPr>
              <w:t>pmoA</w:t>
            </w:r>
            <w:proofErr w:type="spellEnd"/>
          </w:p>
        </w:tc>
        <w:tc>
          <w:tcPr>
            <w:tcW w:w="932" w:type="dxa"/>
            <w:tcBorders>
              <w:top w:val="single" w:sz="12" w:space="0" w:color="auto"/>
              <w:left w:val="nil"/>
              <w:bottom w:val="nil"/>
              <w:right w:val="nil"/>
            </w:tcBorders>
            <w:shd w:val="clear" w:color="auto" w:fill="auto"/>
            <w:noWrap/>
            <w:vAlign w:val="center"/>
            <w:hideMark/>
          </w:tcPr>
          <w:p w:rsidR="0019313F" w:rsidRPr="00106572" w:rsidRDefault="0019313F" w:rsidP="0019313F">
            <w:pPr>
              <w:widowControl/>
              <w:jc w:val="left"/>
              <w:rPr>
                <w:i/>
                <w:iCs/>
                <w:kern w:val="0"/>
                <w:sz w:val="16"/>
                <w:szCs w:val="16"/>
                <w:lang w:val="en-US"/>
              </w:rPr>
            </w:pPr>
            <w:proofErr w:type="spellStart"/>
            <w:r w:rsidRPr="00106572">
              <w:rPr>
                <w:i/>
                <w:iCs/>
                <w:kern w:val="0"/>
                <w:sz w:val="16"/>
                <w:szCs w:val="16"/>
              </w:rPr>
              <w:t>mcrA</w:t>
            </w:r>
            <w:proofErr w:type="spellEnd"/>
            <w:r w:rsidRPr="00106572">
              <w:rPr>
                <w:kern w:val="0"/>
                <w:sz w:val="16"/>
                <w:szCs w:val="16"/>
              </w:rPr>
              <w:t>/</w:t>
            </w:r>
            <w:proofErr w:type="spellStart"/>
            <w:r w:rsidRPr="00106572">
              <w:rPr>
                <w:i/>
                <w:iCs/>
                <w:kern w:val="0"/>
                <w:sz w:val="16"/>
                <w:szCs w:val="16"/>
              </w:rPr>
              <w:t>pmoA</w:t>
            </w:r>
            <w:proofErr w:type="spellEnd"/>
          </w:p>
        </w:tc>
        <w:tc>
          <w:tcPr>
            <w:tcW w:w="932" w:type="dxa"/>
            <w:vMerge w:val="restart"/>
            <w:tcBorders>
              <w:top w:val="single" w:sz="12" w:space="0" w:color="auto"/>
              <w:left w:val="nil"/>
              <w:bottom w:val="single" w:sz="8" w:space="0" w:color="000000"/>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lang w:val="en-US"/>
              </w:rPr>
              <w:t xml:space="preserve">　</w:t>
            </w:r>
            <w:proofErr w:type="spellStart"/>
            <w:r w:rsidRPr="00106572">
              <w:rPr>
                <w:kern w:val="0"/>
                <w:sz w:val="16"/>
                <w:szCs w:val="16"/>
                <w:lang w:val="en-US"/>
              </w:rPr>
              <w:t>SOC</w:t>
            </w:r>
            <w:proofErr w:type="spellEnd"/>
            <w:r w:rsidRPr="00106572">
              <w:rPr>
                <w:kern w:val="0"/>
                <w:sz w:val="16"/>
                <w:szCs w:val="16"/>
                <w:lang w:val="en-US"/>
              </w:rPr>
              <w:t xml:space="preserve">　</w:t>
            </w:r>
          </w:p>
        </w:tc>
        <w:tc>
          <w:tcPr>
            <w:tcW w:w="932" w:type="dxa"/>
            <w:vMerge w:val="restart"/>
            <w:tcBorders>
              <w:top w:val="single" w:sz="12" w:space="0" w:color="auto"/>
              <w:left w:val="nil"/>
              <w:bottom w:val="single" w:sz="8" w:space="0" w:color="000000"/>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rPr>
              <w:t>TN</w:t>
            </w:r>
          </w:p>
        </w:tc>
        <w:tc>
          <w:tcPr>
            <w:tcW w:w="932" w:type="dxa"/>
            <w:vMerge w:val="restart"/>
            <w:tcBorders>
              <w:top w:val="single" w:sz="12" w:space="0" w:color="auto"/>
              <w:left w:val="nil"/>
              <w:bottom w:val="single" w:sz="8" w:space="0" w:color="000000"/>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lang w:val="en-US"/>
              </w:rPr>
              <w:t xml:space="preserve">　</w:t>
            </w:r>
            <w:proofErr w:type="spellStart"/>
            <w:r w:rsidRPr="00106572">
              <w:rPr>
                <w:kern w:val="0"/>
                <w:sz w:val="16"/>
                <w:szCs w:val="16"/>
                <w:lang w:val="en-US"/>
              </w:rPr>
              <w:t>TP</w:t>
            </w:r>
            <w:proofErr w:type="spellEnd"/>
            <w:r w:rsidRPr="00106572">
              <w:rPr>
                <w:kern w:val="0"/>
                <w:sz w:val="16"/>
                <w:szCs w:val="16"/>
                <w:lang w:val="en-US"/>
              </w:rPr>
              <w:t xml:space="preserve">　</w:t>
            </w:r>
          </w:p>
        </w:tc>
        <w:tc>
          <w:tcPr>
            <w:tcW w:w="932" w:type="dxa"/>
            <w:vMerge w:val="restart"/>
            <w:tcBorders>
              <w:top w:val="single" w:sz="12" w:space="0" w:color="auto"/>
              <w:left w:val="nil"/>
              <w:bottom w:val="single" w:sz="8" w:space="0" w:color="000000"/>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rPr>
              <w:t>AP</w:t>
            </w:r>
          </w:p>
        </w:tc>
        <w:tc>
          <w:tcPr>
            <w:tcW w:w="1891" w:type="dxa"/>
            <w:gridSpan w:val="2"/>
            <w:tcBorders>
              <w:top w:val="single" w:sz="12" w:space="0" w:color="auto"/>
              <w:left w:val="nil"/>
              <w:bottom w:val="single" w:sz="4" w:space="0" w:color="auto"/>
              <w:right w:val="nil"/>
            </w:tcBorders>
            <w:shd w:val="clear" w:color="auto" w:fill="auto"/>
            <w:noWrap/>
            <w:vAlign w:val="center"/>
            <w:hideMark/>
          </w:tcPr>
          <w:p w:rsidR="0019313F" w:rsidRPr="00106572" w:rsidRDefault="0019313F" w:rsidP="0019313F">
            <w:pPr>
              <w:widowControl/>
              <w:jc w:val="center"/>
              <w:rPr>
                <w:kern w:val="0"/>
                <w:sz w:val="16"/>
                <w:szCs w:val="16"/>
                <w:lang w:val="en-US"/>
              </w:rPr>
            </w:pPr>
            <w:r w:rsidRPr="00106572">
              <w:rPr>
                <w:kern w:val="0"/>
                <w:sz w:val="16"/>
                <w:szCs w:val="16"/>
                <w:lang w:val="en-US"/>
              </w:rPr>
              <w:t>Plant biomass</w:t>
            </w:r>
          </w:p>
        </w:tc>
      </w:tr>
      <w:tr w:rsidR="0009173B" w:rsidRPr="00106572" w:rsidTr="0019313F">
        <w:trPr>
          <w:trHeight w:val="323"/>
        </w:trPr>
        <w:tc>
          <w:tcPr>
            <w:tcW w:w="932" w:type="dxa"/>
            <w:vMerge/>
            <w:tcBorders>
              <w:top w:val="single" w:sz="12" w:space="0" w:color="auto"/>
              <w:left w:val="nil"/>
              <w:bottom w:val="single" w:sz="8" w:space="0" w:color="000000"/>
              <w:right w:val="nil"/>
            </w:tcBorders>
            <w:vAlign w:val="center"/>
            <w:hideMark/>
          </w:tcPr>
          <w:p w:rsidR="0019313F" w:rsidRPr="00106572" w:rsidRDefault="0019313F" w:rsidP="0019313F">
            <w:pPr>
              <w:widowControl/>
              <w:jc w:val="left"/>
              <w:rPr>
                <w:kern w:val="0"/>
                <w:sz w:val="16"/>
                <w:szCs w:val="16"/>
                <w:lang w:val="en-US"/>
              </w:rPr>
            </w:pPr>
          </w:p>
        </w:tc>
        <w:tc>
          <w:tcPr>
            <w:tcW w:w="932" w:type="dxa"/>
            <w:vMerge/>
            <w:tcBorders>
              <w:top w:val="single" w:sz="12" w:space="0" w:color="auto"/>
              <w:left w:val="nil"/>
              <w:bottom w:val="single" w:sz="8" w:space="0" w:color="000000"/>
              <w:right w:val="nil"/>
            </w:tcBorders>
            <w:vAlign w:val="center"/>
            <w:hideMark/>
          </w:tcPr>
          <w:p w:rsidR="0019313F" w:rsidRPr="00106572" w:rsidRDefault="0019313F" w:rsidP="0019313F">
            <w:pPr>
              <w:widowControl/>
              <w:jc w:val="left"/>
              <w:rPr>
                <w:kern w:val="0"/>
                <w:sz w:val="16"/>
                <w:szCs w:val="16"/>
                <w:lang w:val="en-US"/>
              </w:rPr>
            </w:pPr>
          </w:p>
        </w:tc>
        <w:tc>
          <w:tcPr>
            <w:tcW w:w="932" w:type="dxa"/>
            <w:tcBorders>
              <w:top w:val="nil"/>
              <w:left w:val="nil"/>
              <w:bottom w:val="single" w:sz="8" w:space="0" w:color="000000"/>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rPr>
              <w:t>(gene)</w:t>
            </w:r>
          </w:p>
        </w:tc>
        <w:tc>
          <w:tcPr>
            <w:tcW w:w="932" w:type="dxa"/>
            <w:tcBorders>
              <w:top w:val="nil"/>
              <w:left w:val="nil"/>
              <w:bottom w:val="single" w:sz="8" w:space="0" w:color="000000"/>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rPr>
              <w:t>(transcripts)</w:t>
            </w:r>
          </w:p>
        </w:tc>
        <w:tc>
          <w:tcPr>
            <w:tcW w:w="932" w:type="dxa"/>
            <w:vMerge/>
            <w:tcBorders>
              <w:top w:val="single" w:sz="12" w:space="0" w:color="auto"/>
              <w:left w:val="nil"/>
              <w:bottom w:val="single" w:sz="8" w:space="0" w:color="000000"/>
              <w:right w:val="nil"/>
            </w:tcBorders>
            <w:vAlign w:val="center"/>
            <w:hideMark/>
          </w:tcPr>
          <w:p w:rsidR="0019313F" w:rsidRPr="00106572" w:rsidRDefault="0019313F" w:rsidP="0019313F">
            <w:pPr>
              <w:widowControl/>
              <w:jc w:val="left"/>
              <w:rPr>
                <w:kern w:val="0"/>
                <w:sz w:val="16"/>
                <w:szCs w:val="16"/>
                <w:lang w:val="en-US"/>
              </w:rPr>
            </w:pPr>
          </w:p>
        </w:tc>
        <w:tc>
          <w:tcPr>
            <w:tcW w:w="932" w:type="dxa"/>
            <w:vMerge/>
            <w:tcBorders>
              <w:top w:val="single" w:sz="12" w:space="0" w:color="auto"/>
              <w:left w:val="nil"/>
              <w:bottom w:val="single" w:sz="8" w:space="0" w:color="000000"/>
              <w:right w:val="nil"/>
            </w:tcBorders>
            <w:vAlign w:val="center"/>
            <w:hideMark/>
          </w:tcPr>
          <w:p w:rsidR="0019313F" w:rsidRPr="00106572" w:rsidRDefault="0019313F" w:rsidP="0019313F">
            <w:pPr>
              <w:widowControl/>
              <w:jc w:val="left"/>
              <w:rPr>
                <w:kern w:val="0"/>
                <w:sz w:val="16"/>
                <w:szCs w:val="16"/>
                <w:lang w:val="en-US"/>
              </w:rPr>
            </w:pPr>
          </w:p>
        </w:tc>
        <w:tc>
          <w:tcPr>
            <w:tcW w:w="932" w:type="dxa"/>
            <w:vMerge/>
            <w:tcBorders>
              <w:top w:val="single" w:sz="12" w:space="0" w:color="auto"/>
              <w:left w:val="nil"/>
              <w:bottom w:val="single" w:sz="8" w:space="0" w:color="000000"/>
              <w:right w:val="nil"/>
            </w:tcBorders>
            <w:vAlign w:val="center"/>
            <w:hideMark/>
          </w:tcPr>
          <w:p w:rsidR="0019313F" w:rsidRPr="00106572" w:rsidRDefault="0019313F" w:rsidP="0019313F">
            <w:pPr>
              <w:widowControl/>
              <w:jc w:val="left"/>
              <w:rPr>
                <w:kern w:val="0"/>
                <w:sz w:val="16"/>
                <w:szCs w:val="16"/>
                <w:lang w:val="en-US"/>
              </w:rPr>
            </w:pPr>
          </w:p>
        </w:tc>
        <w:tc>
          <w:tcPr>
            <w:tcW w:w="932" w:type="dxa"/>
            <w:vMerge/>
            <w:tcBorders>
              <w:top w:val="single" w:sz="12" w:space="0" w:color="auto"/>
              <w:left w:val="nil"/>
              <w:bottom w:val="single" w:sz="8" w:space="0" w:color="000000"/>
              <w:right w:val="nil"/>
            </w:tcBorders>
            <w:vAlign w:val="center"/>
            <w:hideMark/>
          </w:tcPr>
          <w:p w:rsidR="0019313F" w:rsidRPr="00106572" w:rsidRDefault="0019313F" w:rsidP="0019313F">
            <w:pPr>
              <w:widowControl/>
              <w:jc w:val="left"/>
              <w:rPr>
                <w:kern w:val="0"/>
                <w:sz w:val="16"/>
                <w:szCs w:val="16"/>
                <w:lang w:val="en-US"/>
              </w:rPr>
            </w:pPr>
          </w:p>
        </w:tc>
        <w:tc>
          <w:tcPr>
            <w:tcW w:w="946" w:type="dxa"/>
            <w:tcBorders>
              <w:top w:val="nil"/>
              <w:left w:val="nil"/>
              <w:bottom w:val="single" w:sz="8" w:space="0" w:color="000000"/>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lang w:val="en-US"/>
              </w:rPr>
              <w:t>aboveground</w:t>
            </w:r>
          </w:p>
        </w:tc>
        <w:tc>
          <w:tcPr>
            <w:tcW w:w="946" w:type="dxa"/>
            <w:tcBorders>
              <w:top w:val="nil"/>
              <w:left w:val="nil"/>
              <w:bottom w:val="single" w:sz="8" w:space="0" w:color="000000"/>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lang w:val="en-US"/>
              </w:rPr>
              <w:t>belowground</w:t>
            </w:r>
          </w:p>
        </w:tc>
      </w:tr>
      <w:tr w:rsidR="0009173B" w:rsidRPr="00106572" w:rsidTr="0019313F">
        <w:trPr>
          <w:trHeight w:val="307"/>
        </w:trPr>
        <w:tc>
          <w:tcPr>
            <w:tcW w:w="932" w:type="dxa"/>
            <w:tcBorders>
              <w:top w:val="nil"/>
              <w:left w:val="nil"/>
              <w:bottom w:val="nil"/>
              <w:right w:val="nil"/>
            </w:tcBorders>
            <w:shd w:val="clear" w:color="auto" w:fill="auto"/>
            <w:noWrap/>
            <w:vAlign w:val="center"/>
            <w:hideMark/>
          </w:tcPr>
          <w:p w:rsidR="0019313F" w:rsidRPr="00106572" w:rsidRDefault="0019313F" w:rsidP="0019313F">
            <w:pPr>
              <w:widowControl/>
              <w:jc w:val="left"/>
              <w:rPr>
                <w:kern w:val="0"/>
                <w:sz w:val="16"/>
                <w:szCs w:val="16"/>
                <w:lang w:val="en-US"/>
              </w:rPr>
            </w:pPr>
            <w:proofErr w:type="spellStart"/>
            <w:r w:rsidRPr="00106572">
              <w:rPr>
                <w:kern w:val="0"/>
                <w:sz w:val="16"/>
                <w:szCs w:val="16"/>
                <w:lang w:val="en-US"/>
              </w:rPr>
              <w:t>CH</w:t>
            </w:r>
            <w:r w:rsidRPr="00106572">
              <w:rPr>
                <w:kern w:val="0"/>
                <w:sz w:val="16"/>
                <w:szCs w:val="16"/>
                <w:vertAlign w:val="subscript"/>
                <w:lang w:val="en-US"/>
              </w:rPr>
              <w:t>4</w:t>
            </w:r>
            <w:proofErr w:type="spellEnd"/>
            <w:r w:rsidRPr="00106572">
              <w:rPr>
                <w:kern w:val="0"/>
                <w:sz w:val="16"/>
                <w:szCs w:val="16"/>
                <w:lang w:val="en-US"/>
              </w:rPr>
              <w:t xml:space="preserve"> flux</w:t>
            </w:r>
          </w:p>
        </w:tc>
        <w:tc>
          <w:tcPr>
            <w:tcW w:w="932" w:type="dxa"/>
            <w:tcBorders>
              <w:top w:val="nil"/>
              <w:left w:val="nil"/>
              <w:bottom w:val="nil"/>
              <w:right w:val="nil"/>
            </w:tcBorders>
            <w:shd w:val="clear" w:color="auto" w:fill="auto"/>
            <w:noWrap/>
            <w:vAlign w:val="center"/>
            <w:hideMark/>
          </w:tcPr>
          <w:p w:rsidR="0019313F" w:rsidRPr="00106572" w:rsidRDefault="0019313F" w:rsidP="0019313F">
            <w:pPr>
              <w:widowControl/>
              <w:jc w:val="left"/>
              <w:rPr>
                <w:kern w:val="0"/>
                <w:sz w:val="16"/>
                <w:szCs w:val="16"/>
                <w:lang w:val="en-US"/>
              </w:rPr>
            </w:pPr>
            <w:proofErr w:type="spellStart"/>
            <w:r w:rsidRPr="00106572">
              <w:rPr>
                <w:kern w:val="0"/>
                <w:sz w:val="16"/>
                <w:szCs w:val="16"/>
              </w:rPr>
              <w:t>Tillering</w:t>
            </w:r>
            <w:proofErr w:type="spellEnd"/>
          </w:p>
        </w:tc>
        <w:tc>
          <w:tcPr>
            <w:tcW w:w="932" w:type="dxa"/>
            <w:tcBorders>
              <w:top w:val="nil"/>
              <w:left w:val="nil"/>
              <w:bottom w:val="nil"/>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lang w:val="en-US"/>
              </w:rPr>
              <w:t>0.167</w:t>
            </w:r>
          </w:p>
        </w:tc>
        <w:tc>
          <w:tcPr>
            <w:tcW w:w="932" w:type="dxa"/>
            <w:tcBorders>
              <w:top w:val="nil"/>
              <w:left w:val="nil"/>
              <w:bottom w:val="nil"/>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lang w:val="en-US"/>
              </w:rPr>
              <w:t>0.682</w:t>
            </w:r>
          </w:p>
        </w:tc>
        <w:tc>
          <w:tcPr>
            <w:tcW w:w="932" w:type="dxa"/>
            <w:tcBorders>
              <w:top w:val="nil"/>
              <w:left w:val="nil"/>
              <w:bottom w:val="nil"/>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lang w:val="en-US"/>
              </w:rPr>
              <w:t>0.48</w:t>
            </w:r>
            <w:r w:rsidR="004D7001" w:rsidRPr="00106572">
              <w:rPr>
                <w:kern w:val="0"/>
                <w:sz w:val="16"/>
                <w:szCs w:val="16"/>
                <w:lang w:val="en-US"/>
              </w:rPr>
              <w:t>0</w:t>
            </w:r>
          </w:p>
        </w:tc>
        <w:tc>
          <w:tcPr>
            <w:tcW w:w="932" w:type="dxa"/>
            <w:tcBorders>
              <w:top w:val="nil"/>
              <w:left w:val="nil"/>
              <w:bottom w:val="nil"/>
              <w:right w:val="nil"/>
            </w:tcBorders>
            <w:shd w:val="clear" w:color="auto" w:fill="auto"/>
            <w:vAlign w:val="center"/>
            <w:hideMark/>
          </w:tcPr>
          <w:p w:rsidR="0019313F" w:rsidRPr="00106572" w:rsidRDefault="0019313F" w:rsidP="0019313F">
            <w:pPr>
              <w:widowControl/>
              <w:jc w:val="left"/>
              <w:rPr>
                <w:kern w:val="0"/>
                <w:sz w:val="16"/>
                <w:szCs w:val="16"/>
                <w:lang w:val="en-US"/>
              </w:rPr>
            </w:pPr>
            <w:r w:rsidRPr="00106572">
              <w:rPr>
                <w:kern w:val="0"/>
                <w:sz w:val="16"/>
                <w:szCs w:val="16"/>
                <w:lang w:val="en-US"/>
              </w:rPr>
              <w:t>0.134</w:t>
            </w:r>
          </w:p>
        </w:tc>
        <w:tc>
          <w:tcPr>
            <w:tcW w:w="932" w:type="dxa"/>
            <w:tcBorders>
              <w:top w:val="nil"/>
              <w:left w:val="nil"/>
              <w:bottom w:val="nil"/>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lang w:val="en-US"/>
              </w:rPr>
              <w:t>0.548</w:t>
            </w:r>
          </w:p>
        </w:tc>
        <w:tc>
          <w:tcPr>
            <w:tcW w:w="932" w:type="dxa"/>
            <w:tcBorders>
              <w:top w:val="nil"/>
              <w:left w:val="nil"/>
              <w:bottom w:val="nil"/>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lang w:val="en-US"/>
              </w:rPr>
              <w:t>0.328</w:t>
            </w:r>
          </w:p>
        </w:tc>
        <w:tc>
          <w:tcPr>
            <w:tcW w:w="946" w:type="dxa"/>
            <w:tcBorders>
              <w:top w:val="nil"/>
              <w:left w:val="nil"/>
              <w:bottom w:val="nil"/>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lang w:val="en-US"/>
              </w:rPr>
              <w:t>0.548</w:t>
            </w:r>
          </w:p>
        </w:tc>
        <w:tc>
          <w:tcPr>
            <w:tcW w:w="946" w:type="dxa"/>
            <w:tcBorders>
              <w:top w:val="nil"/>
              <w:left w:val="nil"/>
              <w:bottom w:val="nil"/>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lang w:val="en-US"/>
              </w:rPr>
              <w:t>0.328</w:t>
            </w:r>
          </w:p>
        </w:tc>
      </w:tr>
      <w:tr w:rsidR="0009173B" w:rsidRPr="00106572" w:rsidTr="0019313F">
        <w:trPr>
          <w:trHeight w:val="323"/>
        </w:trPr>
        <w:tc>
          <w:tcPr>
            <w:tcW w:w="932" w:type="dxa"/>
            <w:tcBorders>
              <w:top w:val="nil"/>
              <w:left w:val="nil"/>
              <w:bottom w:val="single" w:sz="8" w:space="0" w:color="auto"/>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lang w:val="en-US"/>
              </w:rPr>
              <w:t xml:space="preserve"> (in situ)</w:t>
            </w:r>
            <w:r w:rsidRPr="00106572">
              <w:rPr>
                <w:kern w:val="0"/>
                <w:sz w:val="16"/>
                <w:szCs w:val="16"/>
                <w:lang w:val="en-US"/>
              </w:rPr>
              <w:t xml:space="preserve">　</w:t>
            </w:r>
          </w:p>
        </w:tc>
        <w:tc>
          <w:tcPr>
            <w:tcW w:w="932" w:type="dxa"/>
            <w:tcBorders>
              <w:top w:val="nil"/>
              <w:left w:val="nil"/>
              <w:bottom w:val="single" w:sz="8" w:space="0" w:color="auto"/>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rPr>
              <w:t>Ripening</w:t>
            </w:r>
          </w:p>
        </w:tc>
        <w:tc>
          <w:tcPr>
            <w:tcW w:w="932" w:type="dxa"/>
            <w:tcBorders>
              <w:top w:val="nil"/>
              <w:left w:val="nil"/>
              <w:bottom w:val="single" w:sz="8" w:space="0" w:color="auto"/>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lang w:val="en-US"/>
              </w:rPr>
              <w:t>-</w:t>
            </w:r>
          </w:p>
        </w:tc>
        <w:tc>
          <w:tcPr>
            <w:tcW w:w="932" w:type="dxa"/>
            <w:tcBorders>
              <w:top w:val="nil"/>
              <w:left w:val="nil"/>
              <w:bottom w:val="single" w:sz="8" w:space="0" w:color="auto"/>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lang w:val="en-US"/>
              </w:rPr>
              <w:t>-</w:t>
            </w:r>
          </w:p>
        </w:tc>
        <w:tc>
          <w:tcPr>
            <w:tcW w:w="932" w:type="dxa"/>
            <w:tcBorders>
              <w:top w:val="nil"/>
              <w:left w:val="nil"/>
              <w:bottom w:val="single" w:sz="8" w:space="0" w:color="auto"/>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lang w:val="en-US"/>
              </w:rPr>
              <w:t>-</w:t>
            </w:r>
          </w:p>
        </w:tc>
        <w:tc>
          <w:tcPr>
            <w:tcW w:w="932" w:type="dxa"/>
            <w:tcBorders>
              <w:top w:val="nil"/>
              <w:left w:val="nil"/>
              <w:bottom w:val="single" w:sz="8" w:space="0" w:color="auto"/>
              <w:right w:val="nil"/>
            </w:tcBorders>
            <w:shd w:val="clear" w:color="auto" w:fill="auto"/>
            <w:vAlign w:val="center"/>
            <w:hideMark/>
          </w:tcPr>
          <w:p w:rsidR="0019313F" w:rsidRPr="00106572" w:rsidRDefault="0019313F" w:rsidP="0019313F">
            <w:pPr>
              <w:widowControl/>
              <w:jc w:val="left"/>
              <w:rPr>
                <w:kern w:val="0"/>
                <w:sz w:val="16"/>
                <w:szCs w:val="16"/>
                <w:lang w:val="en-US"/>
              </w:rPr>
            </w:pPr>
            <w:r w:rsidRPr="00106572">
              <w:rPr>
                <w:kern w:val="0"/>
                <w:sz w:val="16"/>
                <w:szCs w:val="16"/>
                <w:lang w:val="en-US"/>
              </w:rPr>
              <w:t>-</w:t>
            </w:r>
          </w:p>
        </w:tc>
        <w:tc>
          <w:tcPr>
            <w:tcW w:w="932" w:type="dxa"/>
            <w:tcBorders>
              <w:top w:val="nil"/>
              <w:left w:val="nil"/>
              <w:bottom w:val="single" w:sz="8" w:space="0" w:color="auto"/>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lang w:val="en-US"/>
              </w:rPr>
              <w:t>-</w:t>
            </w:r>
          </w:p>
        </w:tc>
        <w:tc>
          <w:tcPr>
            <w:tcW w:w="932" w:type="dxa"/>
            <w:tcBorders>
              <w:top w:val="nil"/>
              <w:left w:val="nil"/>
              <w:bottom w:val="single" w:sz="8" w:space="0" w:color="auto"/>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lang w:val="en-US"/>
              </w:rPr>
              <w:t>-</w:t>
            </w:r>
          </w:p>
        </w:tc>
        <w:tc>
          <w:tcPr>
            <w:tcW w:w="946" w:type="dxa"/>
            <w:tcBorders>
              <w:top w:val="nil"/>
              <w:left w:val="nil"/>
              <w:bottom w:val="single" w:sz="8" w:space="0" w:color="auto"/>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lang w:val="en-US"/>
              </w:rPr>
              <w:t>-</w:t>
            </w:r>
          </w:p>
        </w:tc>
        <w:tc>
          <w:tcPr>
            <w:tcW w:w="946" w:type="dxa"/>
            <w:tcBorders>
              <w:top w:val="nil"/>
              <w:left w:val="nil"/>
              <w:bottom w:val="single" w:sz="8" w:space="0" w:color="auto"/>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lang w:val="en-US"/>
              </w:rPr>
              <w:t>-</w:t>
            </w:r>
          </w:p>
        </w:tc>
      </w:tr>
      <w:tr w:rsidR="0009173B" w:rsidRPr="00106572" w:rsidTr="0019313F">
        <w:trPr>
          <w:trHeight w:val="307"/>
        </w:trPr>
        <w:tc>
          <w:tcPr>
            <w:tcW w:w="932" w:type="dxa"/>
            <w:tcBorders>
              <w:top w:val="nil"/>
              <w:left w:val="nil"/>
              <w:bottom w:val="nil"/>
              <w:right w:val="nil"/>
            </w:tcBorders>
            <w:shd w:val="clear" w:color="auto" w:fill="auto"/>
            <w:noWrap/>
            <w:vAlign w:val="center"/>
            <w:hideMark/>
          </w:tcPr>
          <w:p w:rsidR="0019313F" w:rsidRPr="00106572" w:rsidRDefault="0019313F" w:rsidP="0019313F">
            <w:pPr>
              <w:widowControl/>
              <w:jc w:val="left"/>
              <w:rPr>
                <w:kern w:val="0"/>
                <w:sz w:val="16"/>
                <w:szCs w:val="16"/>
                <w:lang w:val="en-US"/>
              </w:rPr>
            </w:pPr>
            <w:proofErr w:type="spellStart"/>
            <w:r w:rsidRPr="00106572">
              <w:rPr>
                <w:kern w:val="0"/>
                <w:sz w:val="16"/>
                <w:szCs w:val="16"/>
                <w:lang w:val="en-US"/>
              </w:rPr>
              <w:t>CH</w:t>
            </w:r>
            <w:r w:rsidRPr="00106572">
              <w:rPr>
                <w:kern w:val="0"/>
                <w:sz w:val="16"/>
                <w:szCs w:val="16"/>
                <w:vertAlign w:val="subscript"/>
                <w:lang w:val="en-US"/>
              </w:rPr>
              <w:t>4</w:t>
            </w:r>
            <w:proofErr w:type="spellEnd"/>
            <w:r w:rsidRPr="00106572">
              <w:rPr>
                <w:kern w:val="0"/>
                <w:sz w:val="16"/>
                <w:szCs w:val="16"/>
                <w:lang w:val="en-US"/>
              </w:rPr>
              <w:t xml:space="preserve"> flux </w:t>
            </w:r>
          </w:p>
        </w:tc>
        <w:tc>
          <w:tcPr>
            <w:tcW w:w="932" w:type="dxa"/>
            <w:tcBorders>
              <w:top w:val="nil"/>
              <w:left w:val="nil"/>
              <w:bottom w:val="nil"/>
              <w:right w:val="nil"/>
            </w:tcBorders>
            <w:shd w:val="clear" w:color="auto" w:fill="auto"/>
            <w:noWrap/>
            <w:vAlign w:val="center"/>
            <w:hideMark/>
          </w:tcPr>
          <w:p w:rsidR="0019313F" w:rsidRPr="00106572" w:rsidRDefault="0019313F" w:rsidP="0019313F">
            <w:pPr>
              <w:widowControl/>
              <w:jc w:val="left"/>
              <w:rPr>
                <w:kern w:val="0"/>
                <w:sz w:val="16"/>
                <w:szCs w:val="16"/>
                <w:lang w:val="en-US"/>
              </w:rPr>
            </w:pPr>
            <w:proofErr w:type="spellStart"/>
            <w:r w:rsidRPr="00106572">
              <w:rPr>
                <w:kern w:val="0"/>
                <w:sz w:val="16"/>
                <w:szCs w:val="16"/>
              </w:rPr>
              <w:t>Tillering</w:t>
            </w:r>
            <w:proofErr w:type="spellEnd"/>
          </w:p>
        </w:tc>
        <w:tc>
          <w:tcPr>
            <w:tcW w:w="932" w:type="dxa"/>
            <w:tcBorders>
              <w:top w:val="nil"/>
              <w:left w:val="nil"/>
              <w:bottom w:val="nil"/>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rPr>
              <w:t>0.559</w:t>
            </w:r>
          </w:p>
        </w:tc>
        <w:tc>
          <w:tcPr>
            <w:tcW w:w="932" w:type="dxa"/>
            <w:tcBorders>
              <w:top w:val="nil"/>
              <w:left w:val="nil"/>
              <w:bottom w:val="nil"/>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rPr>
              <w:t>0.833**</w:t>
            </w:r>
          </w:p>
        </w:tc>
        <w:tc>
          <w:tcPr>
            <w:tcW w:w="932" w:type="dxa"/>
            <w:tcBorders>
              <w:top w:val="nil"/>
              <w:left w:val="nil"/>
              <w:bottom w:val="nil"/>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rPr>
              <w:t>0.620*</w:t>
            </w:r>
          </w:p>
        </w:tc>
        <w:tc>
          <w:tcPr>
            <w:tcW w:w="932" w:type="dxa"/>
            <w:tcBorders>
              <w:top w:val="nil"/>
              <w:left w:val="nil"/>
              <w:bottom w:val="nil"/>
              <w:right w:val="nil"/>
            </w:tcBorders>
            <w:shd w:val="clear" w:color="auto" w:fill="auto"/>
            <w:vAlign w:val="center"/>
            <w:hideMark/>
          </w:tcPr>
          <w:p w:rsidR="0019313F" w:rsidRPr="00106572" w:rsidRDefault="0019313F" w:rsidP="0019313F">
            <w:pPr>
              <w:widowControl/>
              <w:jc w:val="left"/>
              <w:rPr>
                <w:kern w:val="0"/>
                <w:sz w:val="16"/>
                <w:szCs w:val="16"/>
                <w:lang w:val="en-US"/>
              </w:rPr>
            </w:pPr>
            <w:r w:rsidRPr="00106572">
              <w:rPr>
                <w:kern w:val="0"/>
                <w:sz w:val="16"/>
                <w:szCs w:val="16"/>
              </w:rPr>
              <w:t>0.576*</w:t>
            </w:r>
          </w:p>
        </w:tc>
        <w:tc>
          <w:tcPr>
            <w:tcW w:w="932" w:type="dxa"/>
            <w:tcBorders>
              <w:top w:val="nil"/>
              <w:left w:val="nil"/>
              <w:bottom w:val="nil"/>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rPr>
              <w:t>0.739**</w:t>
            </w:r>
          </w:p>
        </w:tc>
        <w:tc>
          <w:tcPr>
            <w:tcW w:w="932" w:type="dxa"/>
            <w:tcBorders>
              <w:top w:val="nil"/>
              <w:left w:val="nil"/>
              <w:bottom w:val="nil"/>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rPr>
              <w:t>0.794**</w:t>
            </w:r>
          </w:p>
        </w:tc>
        <w:tc>
          <w:tcPr>
            <w:tcW w:w="946" w:type="dxa"/>
            <w:tcBorders>
              <w:top w:val="nil"/>
              <w:left w:val="nil"/>
              <w:bottom w:val="nil"/>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rPr>
              <w:t>0.739**</w:t>
            </w:r>
          </w:p>
        </w:tc>
        <w:tc>
          <w:tcPr>
            <w:tcW w:w="946" w:type="dxa"/>
            <w:tcBorders>
              <w:top w:val="nil"/>
              <w:left w:val="nil"/>
              <w:bottom w:val="nil"/>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rPr>
              <w:t>0.794**</w:t>
            </w:r>
          </w:p>
        </w:tc>
      </w:tr>
      <w:tr w:rsidR="0009173B" w:rsidRPr="00106572" w:rsidTr="0019313F">
        <w:trPr>
          <w:trHeight w:val="323"/>
        </w:trPr>
        <w:tc>
          <w:tcPr>
            <w:tcW w:w="932" w:type="dxa"/>
            <w:tcBorders>
              <w:top w:val="nil"/>
              <w:left w:val="nil"/>
              <w:bottom w:val="single" w:sz="12" w:space="0" w:color="auto"/>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lang w:val="en-US"/>
              </w:rPr>
              <w:t>(in lab)</w:t>
            </w:r>
            <w:r w:rsidRPr="00106572">
              <w:rPr>
                <w:kern w:val="0"/>
                <w:sz w:val="16"/>
                <w:szCs w:val="16"/>
                <w:lang w:val="en-US"/>
              </w:rPr>
              <w:t xml:space="preserve">　</w:t>
            </w:r>
          </w:p>
        </w:tc>
        <w:tc>
          <w:tcPr>
            <w:tcW w:w="932" w:type="dxa"/>
            <w:tcBorders>
              <w:top w:val="nil"/>
              <w:left w:val="nil"/>
              <w:bottom w:val="single" w:sz="12" w:space="0" w:color="auto"/>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rPr>
              <w:t>Ripening</w:t>
            </w:r>
          </w:p>
        </w:tc>
        <w:tc>
          <w:tcPr>
            <w:tcW w:w="932" w:type="dxa"/>
            <w:tcBorders>
              <w:top w:val="nil"/>
              <w:left w:val="nil"/>
              <w:bottom w:val="single" w:sz="12" w:space="0" w:color="auto"/>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rPr>
              <w:t>0.738**</w:t>
            </w:r>
          </w:p>
        </w:tc>
        <w:tc>
          <w:tcPr>
            <w:tcW w:w="932" w:type="dxa"/>
            <w:tcBorders>
              <w:top w:val="nil"/>
              <w:left w:val="nil"/>
              <w:bottom w:val="single" w:sz="12" w:space="0" w:color="auto"/>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rPr>
              <w:t>0.441</w:t>
            </w:r>
          </w:p>
        </w:tc>
        <w:tc>
          <w:tcPr>
            <w:tcW w:w="932" w:type="dxa"/>
            <w:tcBorders>
              <w:top w:val="nil"/>
              <w:left w:val="nil"/>
              <w:bottom w:val="single" w:sz="12" w:space="0" w:color="auto"/>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rPr>
              <w:t>0.723**</w:t>
            </w:r>
          </w:p>
        </w:tc>
        <w:tc>
          <w:tcPr>
            <w:tcW w:w="932" w:type="dxa"/>
            <w:tcBorders>
              <w:top w:val="nil"/>
              <w:left w:val="nil"/>
              <w:bottom w:val="single" w:sz="12" w:space="0" w:color="auto"/>
              <w:right w:val="nil"/>
            </w:tcBorders>
            <w:shd w:val="clear" w:color="auto" w:fill="auto"/>
            <w:vAlign w:val="center"/>
            <w:hideMark/>
          </w:tcPr>
          <w:p w:rsidR="0019313F" w:rsidRPr="00106572" w:rsidRDefault="0019313F" w:rsidP="0019313F">
            <w:pPr>
              <w:widowControl/>
              <w:jc w:val="left"/>
              <w:rPr>
                <w:kern w:val="0"/>
                <w:sz w:val="16"/>
                <w:szCs w:val="16"/>
                <w:lang w:val="en-US"/>
              </w:rPr>
            </w:pPr>
            <w:r w:rsidRPr="00106572">
              <w:rPr>
                <w:kern w:val="0"/>
                <w:sz w:val="16"/>
                <w:szCs w:val="16"/>
              </w:rPr>
              <w:t>0.479</w:t>
            </w:r>
          </w:p>
        </w:tc>
        <w:tc>
          <w:tcPr>
            <w:tcW w:w="932" w:type="dxa"/>
            <w:tcBorders>
              <w:top w:val="nil"/>
              <w:left w:val="nil"/>
              <w:bottom w:val="single" w:sz="12" w:space="0" w:color="auto"/>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rPr>
              <w:t>0.876**</w:t>
            </w:r>
          </w:p>
        </w:tc>
        <w:tc>
          <w:tcPr>
            <w:tcW w:w="932" w:type="dxa"/>
            <w:tcBorders>
              <w:top w:val="nil"/>
              <w:left w:val="nil"/>
              <w:bottom w:val="single" w:sz="12" w:space="0" w:color="auto"/>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rPr>
              <w:t>0.845**</w:t>
            </w:r>
          </w:p>
        </w:tc>
        <w:tc>
          <w:tcPr>
            <w:tcW w:w="946" w:type="dxa"/>
            <w:tcBorders>
              <w:top w:val="nil"/>
              <w:left w:val="nil"/>
              <w:bottom w:val="single" w:sz="12" w:space="0" w:color="auto"/>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rPr>
              <w:t>0.876**</w:t>
            </w:r>
          </w:p>
        </w:tc>
        <w:tc>
          <w:tcPr>
            <w:tcW w:w="946" w:type="dxa"/>
            <w:tcBorders>
              <w:top w:val="nil"/>
              <w:left w:val="nil"/>
              <w:bottom w:val="single" w:sz="12" w:space="0" w:color="auto"/>
              <w:right w:val="nil"/>
            </w:tcBorders>
            <w:shd w:val="clear" w:color="auto" w:fill="auto"/>
            <w:noWrap/>
            <w:vAlign w:val="center"/>
            <w:hideMark/>
          </w:tcPr>
          <w:p w:rsidR="0019313F" w:rsidRPr="00106572" w:rsidRDefault="0019313F" w:rsidP="0019313F">
            <w:pPr>
              <w:widowControl/>
              <w:jc w:val="left"/>
              <w:rPr>
                <w:kern w:val="0"/>
                <w:sz w:val="16"/>
                <w:szCs w:val="16"/>
                <w:lang w:val="en-US"/>
              </w:rPr>
            </w:pPr>
            <w:r w:rsidRPr="00106572">
              <w:rPr>
                <w:kern w:val="0"/>
                <w:sz w:val="16"/>
                <w:szCs w:val="16"/>
              </w:rPr>
              <w:t>0.845**</w:t>
            </w:r>
          </w:p>
        </w:tc>
      </w:tr>
    </w:tbl>
    <w:p w:rsidR="00C949FF" w:rsidRPr="00106572" w:rsidRDefault="00C949FF" w:rsidP="00C949FF">
      <w:pPr>
        <w:spacing w:line="480" w:lineRule="auto"/>
        <w:rPr>
          <w:sz w:val="22"/>
          <w:szCs w:val="22"/>
        </w:rPr>
      </w:pPr>
      <w:r w:rsidRPr="00106572">
        <w:rPr>
          <w:sz w:val="22"/>
          <w:szCs w:val="22"/>
        </w:rPr>
        <w:t>* Correlation is significant at the 0.05 level.</w:t>
      </w:r>
    </w:p>
    <w:p w:rsidR="00EF0808" w:rsidRPr="0009173B" w:rsidRDefault="00C949FF" w:rsidP="00C949FF">
      <w:pPr>
        <w:spacing w:line="480" w:lineRule="auto"/>
        <w:rPr>
          <w:sz w:val="22"/>
          <w:szCs w:val="22"/>
        </w:rPr>
      </w:pPr>
      <w:r w:rsidRPr="0009173B">
        <w:rPr>
          <w:sz w:val="22"/>
          <w:szCs w:val="22"/>
        </w:rPr>
        <w:t>** Correlation is significant at the 0.01 level.</w:t>
      </w:r>
      <w:r w:rsidR="00EF0808" w:rsidRPr="0009173B">
        <w:rPr>
          <w:sz w:val="22"/>
          <w:szCs w:val="22"/>
        </w:rPr>
        <w:br w:type="page"/>
      </w:r>
    </w:p>
    <w:p w:rsidR="00DC2DC0" w:rsidRDefault="00DC2DC0" w:rsidP="00DC2DC0">
      <w:pPr>
        <w:spacing w:line="480" w:lineRule="auto"/>
        <w:rPr>
          <w:rFonts w:hint="eastAsia"/>
          <w:b/>
          <w:sz w:val="24"/>
        </w:rPr>
      </w:pPr>
      <w:r>
        <w:rPr>
          <w:rFonts w:hint="eastAsia"/>
          <w:b/>
          <w:sz w:val="24"/>
        </w:rPr>
        <w:lastRenderedPageBreak/>
        <w:t>Figure captions</w:t>
      </w:r>
    </w:p>
    <w:p w:rsidR="00007F17" w:rsidRPr="0009173B" w:rsidRDefault="00EF0808" w:rsidP="00DC2DC0">
      <w:pPr>
        <w:spacing w:line="480" w:lineRule="auto"/>
        <w:ind w:left="482" w:hangingChars="200" w:hanging="482"/>
      </w:pPr>
      <w:r w:rsidRPr="0009173B">
        <w:rPr>
          <w:b/>
          <w:sz w:val="24"/>
        </w:rPr>
        <w:t>Fig</w:t>
      </w:r>
      <w:r w:rsidRPr="0009173B">
        <w:rPr>
          <w:rFonts w:hint="eastAsia"/>
          <w:b/>
          <w:sz w:val="24"/>
        </w:rPr>
        <w:t>. 1</w:t>
      </w:r>
      <w:r w:rsidRPr="0009173B">
        <w:rPr>
          <w:rFonts w:hint="eastAsia"/>
          <w:sz w:val="24"/>
        </w:rPr>
        <w:t xml:space="preserve"> </w:t>
      </w:r>
      <w:r w:rsidR="00CD5349">
        <w:rPr>
          <w:rFonts w:hint="eastAsia"/>
          <w:sz w:val="24"/>
        </w:rPr>
        <w:t xml:space="preserve">Aboveground (a) and belowground (b) plant biomass and </w:t>
      </w:r>
      <w:bookmarkStart w:id="33" w:name="OLE_LINK31"/>
      <w:bookmarkStart w:id="34" w:name="OLE_LINK32"/>
      <w:r w:rsidR="00CD5349">
        <w:rPr>
          <w:rFonts w:hint="eastAsia"/>
          <w:sz w:val="24"/>
        </w:rPr>
        <w:t>m</w:t>
      </w:r>
      <w:r w:rsidRPr="0009173B">
        <w:rPr>
          <w:rFonts w:hint="eastAsia"/>
          <w:sz w:val="24"/>
        </w:rPr>
        <w:t>ethane flux from field plots (</w:t>
      </w:r>
      <w:r w:rsidR="00CD5349">
        <w:rPr>
          <w:rFonts w:hint="eastAsia"/>
          <w:sz w:val="24"/>
        </w:rPr>
        <w:t>c</w:t>
      </w:r>
      <w:r w:rsidRPr="0009173B">
        <w:rPr>
          <w:rFonts w:hint="eastAsia"/>
          <w:sz w:val="24"/>
        </w:rPr>
        <w:t>) and soil incubation</w:t>
      </w:r>
      <w:bookmarkEnd w:id="33"/>
      <w:bookmarkEnd w:id="34"/>
      <w:r w:rsidRPr="0009173B">
        <w:rPr>
          <w:rFonts w:hint="eastAsia"/>
          <w:sz w:val="24"/>
        </w:rPr>
        <w:t xml:space="preserve"> (</w:t>
      </w:r>
      <w:r w:rsidR="00CD5349">
        <w:rPr>
          <w:rFonts w:hint="eastAsia"/>
          <w:sz w:val="24"/>
        </w:rPr>
        <w:t>d</w:t>
      </w:r>
      <w:r w:rsidRPr="0009173B">
        <w:rPr>
          <w:rFonts w:hint="eastAsia"/>
          <w:sz w:val="24"/>
        </w:rPr>
        <w:t xml:space="preserve">) at rice </w:t>
      </w:r>
      <w:proofErr w:type="spellStart"/>
      <w:r w:rsidRPr="0009173B">
        <w:rPr>
          <w:rFonts w:hint="eastAsia"/>
          <w:sz w:val="24"/>
        </w:rPr>
        <w:t>tillering</w:t>
      </w:r>
      <w:proofErr w:type="spellEnd"/>
      <w:r w:rsidRPr="0009173B">
        <w:rPr>
          <w:rFonts w:hint="eastAsia"/>
          <w:sz w:val="24"/>
        </w:rPr>
        <w:t xml:space="preserve"> stage and rice ripening stage. </w:t>
      </w:r>
      <w:proofErr w:type="spellStart"/>
      <w:r w:rsidRPr="0009173B">
        <w:rPr>
          <w:b/>
          <w:i/>
          <w:sz w:val="24"/>
        </w:rPr>
        <w:t>NPK</w:t>
      </w:r>
      <w:proofErr w:type="spellEnd"/>
      <w:r w:rsidRPr="0009173B">
        <w:rPr>
          <w:rFonts w:hint="eastAsia"/>
          <w:b/>
          <w:i/>
          <w:sz w:val="24"/>
        </w:rPr>
        <w:t>,</w:t>
      </w:r>
      <w:r w:rsidRPr="0009173B">
        <w:rPr>
          <w:b/>
          <w:sz w:val="24"/>
        </w:rPr>
        <w:t xml:space="preserve"> </w:t>
      </w:r>
      <w:r w:rsidRPr="0009173B">
        <w:rPr>
          <w:sz w:val="24"/>
        </w:rPr>
        <w:t xml:space="preserve">balance chemical fertilization; </w:t>
      </w:r>
      <w:r w:rsidRPr="0009173B">
        <w:rPr>
          <w:b/>
          <w:i/>
          <w:sz w:val="24"/>
        </w:rPr>
        <w:t>–K</w:t>
      </w:r>
      <w:r w:rsidRPr="0009173B">
        <w:rPr>
          <w:rFonts w:hint="eastAsia"/>
          <w:b/>
          <w:i/>
          <w:sz w:val="24"/>
        </w:rPr>
        <w:t>,</w:t>
      </w:r>
      <w:r w:rsidRPr="0009173B">
        <w:rPr>
          <w:sz w:val="24"/>
        </w:rPr>
        <w:t xml:space="preserve"> potassium deficien</w:t>
      </w:r>
      <w:r w:rsidR="00106572">
        <w:rPr>
          <w:rFonts w:hint="eastAsia"/>
          <w:sz w:val="24"/>
        </w:rPr>
        <w:t>t</w:t>
      </w:r>
      <w:r w:rsidRPr="0009173B">
        <w:rPr>
          <w:sz w:val="24"/>
        </w:rPr>
        <w:t xml:space="preserve">; </w:t>
      </w:r>
      <w:r w:rsidRPr="0009173B">
        <w:rPr>
          <w:b/>
          <w:i/>
          <w:sz w:val="24"/>
        </w:rPr>
        <w:t>–P</w:t>
      </w:r>
      <w:r w:rsidRPr="0009173B">
        <w:rPr>
          <w:rFonts w:hint="eastAsia"/>
          <w:b/>
          <w:i/>
          <w:sz w:val="24"/>
        </w:rPr>
        <w:t>,</w:t>
      </w:r>
      <w:r w:rsidRPr="0009173B">
        <w:rPr>
          <w:sz w:val="24"/>
        </w:rPr>
        <w:t xml:space="preserve"> phosphorus deficien</w:t>
      </w:r>
      <w:r w:rsidR="00106572">
        <w:rPr>
          <w:rFonts w:hint="eastAsia"/>
          <w:sz w:val="24"/>
        </w:rPr>
        <w:t>t</w:t>
      </w:r>
      <w:r w:rsidRPr="0009173B">
        <w:rPr>
          <w:sz w:val="24"/>
        </w:rPr>
        <w:t xml:space="preserve">; </w:t>
      </w:r>
      <w:r w:rsidRPr="0009173B">
        <w:rPr>
          <w:b/>
          <w:i/>
          <w:sz w:val="24"/>
        </w:rPr>
        <w:t>–</w:t>
      </w:r>
      <w:proofErr w:type="spellStart"/>
      <w:r w:rsidRPr="0009173B">
        <w:rPr>
          <w:b/>
          <w:i/>
          <w:sz w:val="24"/>
        </w:rPr>
        <w:t>PK</w:t>
      </w:r>
      <w:proofErr w:type="spellEnd"/>
      <w:r w:rsidRPr="0009173B">
        <w:rPr>
          <w:rFonts w:hint="eastAsia"/>
          <w:b/>
          <w:i/>
          <w:sz w:val="24"/>
        </w:rPr>
        <w:t>,</w:t>
      </w:r>
      <w:r w:rsidRPr="0009173B">
        <w:rPr>
          <w:sz w:val="24"/>
        </w:rPr>
        <w:t xml:space="preserve"> phosphorus and potassium deficien</w:t>
      </w:r>
      <w:r w:rsidR="00106572">
        <w:rPr>
          <w:rFonts w:hint="eastAsia"/>
          <w:sz w:val="24"/>
        </w:rPr>
        <w:t>t</w:t>
      </w:r>
      <w:r w:rsidRPr="0009173B">
        <w:rPr>
          <w:rFonts w:hint="eastAsia"/>
          <w:sz w:val="24"/>
        </w:rPr>
        <w:t xml:space="preserve">. </w:t>
      </w:r>
      <w:r w:rsidRPr="0009173B">
        <w:rPr>
          <w:sz w:val="24"/>
        </w:rPr>
        <w:t>Significant differences (</w:t>
      </w:r>
      <w:r w:rsidRPr="0009173B">
        <w:rPr>
          <w:rFonts w:hint="eastAsia"/>
          <w:i/>
          <w:sz w:val="24"/>
        </w:rPr>
        <w:t>P</w:t>
      </w:r>
      <w:r w:rsidRPr="0009173B">
        <w:rPr>
          <w:sz w:val="24"/>
        </w:rPr>
        <w:t xml:space="preserve"> &lt;</w:t>
      </w:r>
      <w:r w:rsidRPr="0009173B">
        <w:rPr>
          <w:rFonts w:hint="eastAsia"/>
          <w:sz w:val="24"/>
        </w:rPr>
        <w:t xml:space="preserve"> </w:t>
      </w:r>
      <w:r w:rsidRPr="0009173B">
        <w:rPr>
          <w:sz w:val="24"/>
        </w:rPr>
        <w:t xml:space="preserve">0.05) between the </w:t>
      </w:r>
      <w:r w:rsidRPr="0009173B">
        <w:rPr>
          <w:rFonts w:hint="eastAsia"/>
          <w:sz w:val="24"/>
        </w:rPr>
        <w:t>treatment</w:t>
      </w:r>
      <w:r w:rsidRPr="0009173B">
        <w:rPr>
          <w:sz w:val="24"/>
        </w:rPr>
        <w:t>s are shown with letters a, b, or c; mean ± SEM, n=3 for each treatment.</w:t>
      </w:r>
      <w:r w:rsidRPr="0009173B">
        <w:rPr>
          <w:rFonts w:hint="eastAsia"/>
          <w:sz w:val="24"/>
        </w:rPr>
        <w:t xml:space="preserve"> Statistical </w:t>
      </w:r>
      <w:r w:rsidRPr="0009173B">
        <w:rPr>
          <w:sz w:val="24"/>
        </w:rPr>
        <w:t>analysis</w:t>
      </w:r>
      <w:r w:rsidRPr="0009173B">
        <w:rPr>
          <w:rFonts w:hint="eastAsia"/>
          <w:sz w:val="24"/>
        </w:rPr>
        <w:t xml:space="preserve"> for soils from </w:t>
      </w:r>
      <w:proofErr w:type="spellStart"/>
      <w:r w:rsidRPr="0009173B">
        <w:rPr>
          <w:rFonts w:hint="eastAsia"/>
          <w:sz w:val="24"/>
        </w:rPr>
        <w:t>tillering</w:t>
      </w:r>
      <w:proofErr w:type="spellEnd"/>
      <w:r w:rsidRPr="0009173B">
        <w:rPr>
          <w:rFonts w:hint="eastAsia"/>
          <w:sz w:val="24"/>
        </w:rPr>
        <w:t xml:space="preserve"> stage and ripening stage were conducted separately.</w:t>
      </w:r>
    </w:p>
    <w:p w:rsidR="004827A5" w:rsidRPr="0009173B" w:rsidRDefault="005676FA" w:rsidP="00947A86">
      <w:pPr>
        <w:spacing w:line="480" w:lineRule="auto"/>
        <w:rPr>
          <w:sz w:val="24"/>
        </w:rPr>
      </w:pPr>
      <w:r w:rsidRPr="005676FA">
        <w:rPr>
          <w:noProof/>
          <w:lang w:val="en-US"/>
        </w:rPr>
        <w:t xml:space="preserve"> </w:t>
      </w:r>
    </w:p>
    <w:p w:rsidR="006D7C14" w:rsidRDefault="004827A5" w:rsidP="006D7C14">
      <w:pPr>
        <w:spacing w:line="480" w:lineRule="auto"/>
        <w:ind w:left="482" w:hangingChars="200" w:hanging="482"/>
        <w:rPr>
          <w:rFonts w:hint="eastAsia"/>
          <w:b/>
          <w:sz w:val="24"/>
        </w:rPr>
      </w:pPr>
      <w:r w:rsidRPr="0009173B">
        <w:rPr>
          <w:b/>
          <w:sz w:val="24"/>
        </w:rPr>
        <w:t>Fig</w:t>
      </w:r>
      <w:r w:rsidRPr="0009173B">
        <w:rPr>
          <w:rFonts w:hint="eastAsia"/>
          <w:b/>
          <w:sz w:val="24"/>
        </w:rPr>
        <w:t xml:space="preserve">. </w:t>
      </w:r>
      <w:r w:rsidR="009567B6" w:rsidRPr="0009173B">
        <w:rPr>
          <w:rFonts w:hint="eastAsia"/>
          <w:b/>
          <w:sz w:val="24"/>
        </w:rPr>
        <w:t>2</w:t>
      </w:r>
      <w:r w:rsidR="009567B6" w:rsidRPr="0009173B">
        <w:rPr>
          <w:rFonts w:hint="eastAsia"/>
          <w:sz w:val="24"/>
        </w:rPr>
        <w:t xml:space="preserve"> </w:t>
      </w:r>
      <w:r w:rsidRPr="0009173B">
        <w:rPr>
          <w:rFonts w:hint="eastAsia"/>
          <w:sz w:val="24"/>
        </w:rPr>
        <w:t xml:space="preserve">Copy numbers of </w:t>
      </w:r>
      <w:proofErr w:type="spellStart"/>
      <w:r w:rsidRPr="0009173B">
        <w:rPr>
          <w:rFonts w:hint="eastAsia"/>
          <w:i/>
          <w:sz w:val="24"/>
        </w:rPr>
        <w:t>mcrA</w:t>
      </w:r>
      <w:proofErr w:type="spellEnd"/>
      <w:r w:rsidRPr="0009173B">
        <w:rPr>
          <w:rFonts w:hint="eastAsia"/>
          <w:sz w:val="24"/>
        </w:rPr>
        <w:t xml:space="preserve"> gene (a) and gene transcripts (b) and </w:t>
      </w:r>
      <w:proofErr w:type="spellStart"/>
      <w:r w:rsidRPr="0009173B">
        <w:rPr>
          <w:rFonts w:hint="eastAsia"/>
          <w:i/>
          <w:sz w:val="24"/>
        </w:rPr>
        <w:t>pmoA</w:t>
      </w:r>
      <w:proofErr w:type="spellEnd"/>
      <w:r w:rsidRPr="0009173B">
        <w:rPr>
          <w:rFonts w:hint="eastAsia"/>
          <w:sz w:val="24"/>
        </w:rPr>
        <w:t xml:space="preserve"> gene (c) and gene transcripts (d) in relation to nutrient P and K deficien</w:t>
      </w:r>
      <w:r w:rsidR="00106572">
        <w:rPr>
          <w:rFonts w:hint="eastAsia"/>
          <w:sz w:val="24"/>
        </w:rPr>
        <w:t>t condition</w:t>
      </w:r>
      <w:r w:rsidRPr="0009173B">
        <w:rPr>
          <w:rFonts w:hint="eastAsia"/>
          <w:sz w:val="24"/>
        </w:rPr>
        <w:t xml:space="preserve">. </w:t>
      </w:r>
      <w:proofErr w:type="spellStart"/>
      <w:r w:rsidRPr="0009173B">
        <w:rPr>
          <w:b/>
          <w:i/>
          <w:sz w:val="24"/>
        </w:rPr>
        <w:t>NPK</w:t>
      </w:r>
      <w:proofErr w:type="spellEnd"/>
      <w:r w:rsidRPr="0009173B">
        <w:rPr>
          <w:rFonts w:hint="eastAsia"/>
          <w:sz w:val="24"/>
        </w:rPr>
        <w:t>,</w:t>
      </w:r>
      <w:r w:rsidRPr="0009173B">
        <w:rPr>
          <w:b/>
          <w:sz w:val="24"/>
        </w:rPr>
        <w:t xml:space="preserve"> </w:t>
      </w:r>
      <w:r w:rsidRPr="0009173B">
        <w:rPr>
          <w:sz w:val="24"/>
        </w:rPr>
        <w:t xml:space="preserve">balance chemical fertilization; </w:t>
      </w:r>
      <w:r w:rsidRPr="0009173B">
        <w:rPr>
          <w:b/>
          <w:i/>
          <w:sz w:val="24"/>
        </w:rPr>
        <w:t>–K</w:t>
      </w:r>
      <w:r w:rsidRPr="0009173B">
        <w:rPr>
          <w:rFonts w:hint="eastAsia"/>
          <w:sz w:val="24"/>
        </w:rPr>
        <w:t>,</w:t>
      </w:r>
      <w:r w:rsidRPr="0009173B">
        <w:rPr>
          <w:b/>
          <w:sz w:val="24"/>
        </w:rPr>
        <w:t xml:space="preserve"> </w:t>
      </w:r>
      <w:r w:rsidRPr="0009173B">
        <w:rPr>
          <w:sz w:val="24"/>
        </w:rPr>
        <w:t>potassium deficien</w:t>
      </w:r>
      <w:r w:rsidR="00106572">
        <w:rPr>
          <w:rFonts w:hint="eastAsia"/>
          <w:sz w:val="24"/>
        </w:rPr>
        <w:t>t</w:t>
      </w:r>
      <w:r w:rsidRPr="0009173B">
        <w:rPr>
          <w:sz w:val="24"/>
        </w:rPr>
        <w:t xml:space="preserve">; </w:t>
      </w:r>
      <w:r w:rsidRPr="0009173B">
        <w:rPr>
          <w:b/>
          <w:i/>
          <w:sz w:val="24"/>
        </w:rPr>
        <w:t>–P</w:t>
      </w:r>
      <w:r w:rsidRPr="0009173B">
        <w:rPr>
          <w:rFonts w:hint="eastAsia"/>
          <w:sz w:val="24"/>
        </w:rPr>
        <w:t>,</w:t>
      </w:r>
      <w:r w:rsidRPr="0009173B">
        <w:rPr>
          <w:b/>
          <w:sz w:val="24"/>
        </w:rPr>
        <w:t xml:space="preserve"> </w:t>
      </w:r>
      <w:r w:rsidRPr="0009173B">
        <w:rPr>
          <w:sz w:val="24"/>
        </w:rPr>
        <w:t>phosphorus deficien</w:t>
      </w:r>
      <w:r w:rsidR="00106572">
        <w:rPr>
          <w:rFonts w:hint="eastAsia"/>
          <w:sz w:val="24"/>
        </w:rPr>
        <w:t>t</w:t>
      </w:r>
      <w:r w:rsidRPr="0009173B">
        <w:rPr>
          <w:sz w:val="24"/>
        </w:rPr>
        <w:t xml:space="preserve">; </w:t>
      </w:r>
      <w:r w:rsidRPr="0009173B">
        <w:rPr>
          <w:b/>
          <w:i/>
          <w:sz w:val="24"/>
        </w:rPr>
        <w:t>–</w:t>
      </w:r>
      <w:proofErr w:type="spellStart"/>
      <w:r w:rsidRPr="0009173B">
        <w:rPr>
          <w:b/>
          <w:i/>
          <w:sz w:val="24"/>
        </w:rPr>
        <w:t>PK</w:t>
      </w:r>
      <w:proofErr w:type="spellEnd"/>
      <w:r w:rsidRPr="0009173B">
        <w:rPr>
          <w:rFonts w:hint="eastAsia"/>
          <w:sz w:val="24"/>
        </w:rPr>
        <w:t>,</w:t>
      </w:r>
      <w:r w:rsidRPr="0009173B">
        <w:rPr>
          <w:b/>
          <w:sz w:val="24"/>
        </w:rPr>
        <w:t xml:space="preserve"> </w:t>
      </w:r>
      <w:r w:rsidRPr="0009173B">
        <w:rPr>
          <w:sz w:val="24"/>
        </w:rPr>
        <w:t>phosphorus and potassium deficien</w:t>
      </w:r>
      <w:r w:rsidR="00106572">
        <w:rPr>
          <w:rFonts w:hint="eastAsia"/>
          <w:sz w:val="24"/>
        </w:rPr>
        <w:t>t</w:t>
      </w:r>
      <w:r w:rsidRPr="0009173B">
        <w:rPr>
          <w:rFonts w:hint="eastAsia"/>
          <w:sz w:val="24"/>
        </w:rPr>
        <w:t xml:space="preserve">. </w:t>
      </w:r>
      <w:r w:rsidRPr="0009173B">
        <w:rPr>
          <w:sz w:val="24"/>
        </w:rPr>
        <w:t>Significant differences (</w:t>
      </w:r>
      <w:r w:rsidRPr="0009173B">
        <w:rPr>
          <w:rFonts w:hint="eastAsia"/>
          <w:i/>
          <w:sz w:val="24"/>
        </w:rPr>
        <w:t xml:space="preserve">P </w:t>
      </w:r>
      <w:r w:rsidRPr="0009173B">
        <w:rPr>
          <w:i/>
          <w:sz w:val="24"/>
        </w:rPr>
        <w:t>&lt;</w:t>
      </w:r>
      <w:r w:rsidRPr="0009173B">
        <w:rPr>
          <w:rFonts w:hint="eastAsia"/>
          <w:i/>
          <w:sz w:val="24"/>
        </w:rPr>
        <w:t xml:space="preserve"> </w:t>
      </w:r>
      <w:r w:rsidRPr="0009173B">
        <w:rPr>
          <w:sz w:val="24"/>
        </w:rPr>
        <w:t xml:space="preserve">0.05) between the </w:t>
      </w:r>
      <w:r w:rsidRPr="0009173B">
        <w:rPr>
          <w:rFonts w:hint="eastAsia"/>
          <w:sz w:val="24"/>
        </w:rPr>
        <w:t>soils</w:t>
      </w:r>
      <w:r w:rsidRPr="0009173B">
        <w:rPr>
          <w:sz w:val="24"/>
        </w:rPr>
        <w:t xml:space="preserve"> are shown using letters a, b, or c. S</w:t>
      </w:r>
      <w:r w:rsidRPr="0009173B">
        <w:rPr>
          <w:rFonts w:hint="eastAsia"/>
          <w:sz w:val="24"/>
        </w:rPr>
        <w:t xml:space="preserve">tatistical analysis between soils from </w:t>
      </w:r>
      <w:proofErr w:type="spellStart"/>
      <w:r w:rsidRPr="0009173B">
        <w:rPr>
          <w:rFonts w:hint="eastAsia"/>
          <w:sz w:val="24"/>
        </w:rPr>
        <w:t>tillering</w:t>
      </w:r>
      <w:proofErr w:type="spellEnd"/>
      <w:r w:rsidRPr="0009173B">
        <w:rPr>
          <w:rFonts w:hint="eastAsia"/>
          <w:sz w:val="24"/>
        </w:rPr>
        <w:t xml:space="preserve"> and ripening stage was performed separately.</w:t>
      </w:r>
      <w:r w:rsidRPr="0009173B">
        <w:rPr>
          <w:sz w:val="24"/>
        </w:rPr>
        <w:t xml:space="preserve"> Soils with the same letter at each depth are not significantly different at the </w:t>
      </w:r>
      <w:r w:rsidRPr="0009173B">
        <w:rPr>
          <w:rFonts w:hint="eastAsia"/>
          <w:i/>
          <w:sz w:val="24"/>
        </w:rPr>
        <w:t>P</w:t>
      </w:r>
      <w:r w:rsidRPr="0009173B">
        <w:rPr>
          <w:sz w:val="24"/>
        </w:rPr>
        <w:t xml:space="preserve"> &lt; 0.05 level</w:t>
      </w:r>
      <w:r w:rsidRPr="0009173B">
        <w:rPr>
          <w:rFonts w:hint="eastAsia"/>
          <w:sz w:val="24"/>
        </w:rPr>
        <w:t>.</w:t>
      </w:r>
    </w:p>
    <w:p w:rsidR="006D7C14" w:rsidRDefault="006D7C14" w:rsidP="006D7C14">
      <w:pPr>
        <w:spacing w:line="480" w:lineRule="auto"/>
        <w:ind w:left="482" w:hangingChars="200" w:hanging="482"/>
        <w:rPr>
          <w:rFonts w:hint="eastAsia"/>
          <w:b/>
          <w:sz w:val="24"/>
        </w:rPr>
      </w:pPr>
    </w:p>
    <w:p w:rsidR="00857E4B" w:rsidRPr="0009173B" w:rsidRDefault="004827A5" w:rsidP="006D7C14">
      <w:pPr>
        <w:spacing w:line="480" w:lineRule="auto"/>
        <w:ind w:left="482" w:hangingChars="200" w:hanging="482"/>
        <w:rPr>
          <w:sz w:val="24"/>
        </w:rPr>
      </w:pPr>
      <w:r w:rsidRPr="0009173B">
        <w:rPr>
          <w:b/>
          <w:sz w:val="24"/>
        </w:rPr>
        <w:t>Fig</w:t>
      </w:r>
      <w:r w:rsidRPr="0009173B">
        <w:rPr>
          <w:rFonts w:hint="eastAsia"/>
          <w:b/>
          <w:sz w:val="24"/>
        </w:rPr>
        <w:t xml:space="preserve">. </w:t>
      </w:r>
      <w:r w:rsidR="009567B6" w:rsidRPr="0009173B">
        <w:rPr>
          <w:rFonts w:hint="eastAsia"/>
          <w:b/>
          <w:sz w:val="24"/>
        </w:rPr>
        <w:t>3</w:t>
      </w:r>
      <w:r w:rsidR="009567B6" w:rsidRPr="0009173B">
        <w:rPr>
          <w:rFonts w:hint="eastAsia"/>
          <w:sz w:val="24"/>
        </w:rPr>
        <w:t xml:space="preserve"> </w:t>
      </w:r>
      <w:proofErr w:type="spellStart"/>
      <w:r w:rsidRPr="0009173B">
        <w:rPr>
          <w:rFonts w:hint="eastAsia"/>
          <w:sz w:val="24"/>
        </w:rPr>
        <w:t>Heatmap</w:t>
      </w:r>
      <w:proofErr w:type="spellEnd"/>
      <w:r w:rsidRPr="0009173B">
        <w:rPr>
          <w:rFonts w:hint="eastAsia"/>
          <w:sz w:val="24"/>
        </w:rPr>
        <w:t xml:space="preserve"> of </w:t>
      </w:r>
      <w:proofErr w:type="spellStart"/>
      <w:r w:rsidRPr="0009173B">
        <w:rPr>
          <w:rFonts w:hint="eastAsia"/>
          <w:i/>
          <w:sz w:val="24"/>
        </w:rPr>
        <w:t>mcrA</w:t>
      </w:r>
      <w:proofErr w:type="spellEnd"/>
      <w:r w:rsidRPr="0009173B">
        <w:rPr>
          <w:rFonts w:hint="eastAsia"/>
          <w:sz w:val="24"/>
        </w:rPr>
        <w:t xml:space="preserve">-(a) and </w:t>
      </w:r>
      <w:proofErr w:type="spellStart"/>
      <w:r w:rsidRPr="0009173B">
        <w:rPr>
          <w:rFonts w:hint="eastAsia"/>
          <w:i/>
          <w:sz w:val="24"/>
        </w:rPr>
        <w:t>pmoA</w:t>
      </w:r>
      <w:proofErr w:type="spellEnd"/>
      <w:r w:rsidRPr="0009173B">
        <w:rPr>
          <w:rFonts w:hint="eastAsia"/>
          <w:sz w:val="24"/>
        </w:rPr>
        <w:t>-based (b) T-</w:t>
      </w:r>
      <w:proofErr w:type="spellStart"/>
      <w:r w:rsidRPr="0009173B">
        <w:rPr>
          <w:rFonts w:hint="eastAsia"/>
          <w:sz w:val="24"/>
        </w:rPr>
        <w:t>RFLP</w:t>
      </w:r>
      <w:proofErr w:type="spellEnd"/>
      <w:r w:rsidRPr="0009173B">
        <w:rPr>
          <w:rFonts w:hint="eastAsia"/>
          <w:sz w:val="24"/>
        </w:rPr>
        <w:t xml:space="preserve"> profiles showing average relative abundances of </w:t>
      </w:r>
      <w:proofErr w:type="spellStart"/>
      <w:r w:rsidRPr="0009173B">
        <w:rPr>
          <w:rFonts w:hint="eastAsia"/>
          <w:i/>
          <w:sz w:val="24"/>
        </w:rPr>
        <w:t>mcrA</w:t>
      </w:r>
      <w:proofErr w:type="spellEnd"/>
      <w:r w:rsidRPr="0009173B">
        <w:rPr>
          <w:rFonts w:hint="eastAsia"/>
          <w:sz w:val="24"/>
        </w:rPr>
        <w:t xml:space="preserve"> T-RFs with endonuclease </w:t>
      </w:r>
      <w:proofErr w:type="spellStart"/>
      <w:r w:rsidRPr="0009173B">
        <w:rPr>
          <w:rFonts w:hint="eastAsia"/>
          <w:i/>
          <w:sz w:val="24"/>
        </w:rPr>
        <w:t>HaeIII</w:t>
      </w:r>
      <w:proofErr w:type="spellEnd"/>
      <w:r w:rsidRPr="0009173B">
        <w:rPr>
          <w:rFonts w:hint="eastAsia"/>
          <w:sz w:val="24"/>
        </w:rPr>
        <w:t xml:space="preserve"> and </w:t>
      </w:r>
      <w:proofErr w:type="spellStart"/>
      <w:r w:rsidRPr="0009173B">
        <w:rPr>
          <w:rFonts w:hint="eastAsia"/>
          <w:i/>
          <w:sz w:val="24"/>
        </w:rPr>
        <w:t>pmoA</w:t>
      </w:r>
      <w:proofErr w:type="spellEnd"/>
      <w:r w:rsidRPr="0009173B">
        <w:rPr>
          <w:rFonts w:hint="eastAsia"/>
          <w:sz w:val="24"/>
        </w:rPr>
        <w:t xml:space="preserve"> T-RFs with endonuclease </w:t>
      </w:r>
      <w:proofErr w:type="spellStart"/>
      <w:r w:rsidRPr="0009173B">
        <w:rPr>
          <w:rFonts w:hint="eastAsia"/>
          <w:i/>
          <w:sz w:val="24"/>
        </w:rPr>
        <w:t>HhaI</w:t>
      </w:r>
      <w:proofErr w:type="spellEnd"/>
      <w:r w:rsidRPr="0009173B">
        <w:rPr>
          <w:rFonts w:hint="eastAsia"/>
          <w:sz w:val="24"/>
        </w:rPr>
        <w:t xml:space="preserve"> in soils. The relative abundance of T-RFs is given as a percentage of the total peak height. Fragment sizes </w:t>
      </w:r>
      <w:r w:rsidRPr="0009173B">
        <w:rPr>
          <w:rFonts w:hint="eastAsia"/>
          <w:sz w:val="24"/>
        </w:rPr>
        <w:lastRenderedPageBreak/>
        <w:t>within the graph indicate the sizes (</w:t>
      </w:r>
      <w:proofErr w:type="spellStart"/>
      <w:r w:rsidRPr="0009173B">
        <w:rPr>
          <w:rFonts w:hint="eastAsia"/>
          <w:sz w:val="24"/>
        </w:rPr>
        <w:t>bp</w:t>
      </w:r>
      <w:proofErr w:type="spellEnd"/>
      <w:r w:rsidRPr="0009173B">
        <w:rPr>
          <w:rFonts w:hint="eastAsia"/>
          <w:sz w:val="24"/>
        </w:rPr>
        <w:t>) of the experimental T-RFs by T-</w:t>
      </w:r>
      <w:proofErr w:type="spellStart"/>
      <w:r w:rsidRPr="0009173B">
        <w:rPr>
          <w:rFonts w:hint="eastAsia"/>
          <w:sz w:val="24"/>
        </w:rPr>
        <w:t>RFLP</w:t>
      </w:r>
      <w:proofErr w:type="spellEnd"/>
      <w:r w:rsidRPr="0009173B">
        <w:rPr>
          <w:rFonts w:hint="eastAsia"/>
          <w:sz w:val="24"/>
        </w:rPr>
        <w:t xml:space="preserve">. Letters </w:t>
      </w:r>
      <w:r w:rsidRPr="0009173B">
        <w:rPr>
          <w:sz w:val="24"/>
        </w:rPr>
        <w:t>“</w:t>
      </w:r>
      <w:r w:rsidRPr="0009173B">
        <w:rPr>
          <w:rFonts w:hint="eastAsia"/>
          <w:sz w:val="24"/>
        </w:rPr>
        <w:t>R</w:t>
      </w:r>
      <w:r w:rsidRPr="0009173B">
        <w:rPr>
          <w:sz w:val="24"/>
        </w:rPr>
        <w:t>”</w:t>
      </w:r>
      <w:r w:rsidRPr="0009173B">
        <w:rPr>
          <w:rFonts w:hint="eastAsia"/>
          <w:sz w:val="24"/>
        </w:rPr>
        <w:t xml:space="preserve"> after the treatments indicate samples from mRNA-derived profile, and letters </w:t>
      </w:r>
      <w:r w:rsidRPr="0009173B">
        <w:rPr>
          <w:sz w:val="24"/>
        </w:rPr>
        <w:t>“</w:t>
      </w:r>
      <w:r w:rsidRPr="0009173B">
        <w:rPr>
          <w:rFonts w:hint="eastAsia"/>
          <w:sz w:val="24"/>
        </w:rPr>
        <w:t>B</w:t>
      </w:r>
      <w:r w:rsidRPr="0009173B">
        <w:rPr>
          <w:sz w:val="24"/>
        </w:rPr>
        <w:t>”</w:t>
      </w:r>
      <w:r w:rsidRPr="0009173B">
        <w:rPr>
          <w:rFonts w:hint="eastAsia"/>
          <w:sz w:val="24"/>
        </w:rPr>
        <w:t xml:space="preserve"> indicate the samples from ripening stage. </w:t>
      </w:r>
      <w:proofErr w:type="spellStart"/>
      <w:r w:rsidRPr="0009173B">
        <w:rPr>
          <w:b/>
          <w:i/>
          <w:sz w:val="24"/>
        </w:rPr>
        <w:t>NPK</w:t>
      </w:r>
      <w:proofErr w:type="spellEnd"/>
      <w:r w:rsidRPr="0009173B">
        <w:rPr>
          <w:rFonts w:hint="eastAsia"/>
          <w:sz w:val="24"/>
        </w:rPr>
        <w:t>,</w:t>
      </w:r>
      <w:r w:rsidRPr="0009173B">
        <w:rPr>
          <w:b/>
          <w:sz w:val="24"/>
        </w:rPr>
        <w:t xml:space="preserve"> </w:t>
      </w:r>
      <w:r w:rsidRPr="0009173B">
        <w:rPr>
          <w:sz w:val="24"/>
        </w:rPr>
        <w:t xml:space="preserve">balance chemical fertilization; </w:t>
      </w:r>
      <w:r w:rsidRPr="0009173B">
        <w:rPr>
          <w:b/>
          <w:i/>
          <w:sz w:val="24"/>
        </w:rPr>
        <w:t>K</w:t>
      </w:r>
      <w:r w:rsidRPr="0009173B">
        <w:rPr>
          <w:rFonts w:hint="eastAsia"/>
          <w:sz w:val="24"/>
        </w:rPr>
        <w:t>,</w:t>
      </w:r>
      <w:r w:rsidRPr="0009173B">
        <w:rPr>
          <w:sz w:val="24"/>
        </w:rPr>
        <w:t xml:space="preserve"> potassium deficien</w:t>
      </w:r>
      <w:r w:rsidR="00106572">
        <w:rPr>
          <w:rFonts w:hint="eastAsia"/>
          <w:sz w:val="24"/>
        </w:rPr>
        <w:t>t</w:t>
      </w:r>
      <w:r w:rsidRPr="0009173B">
        <w:rPr>
          <w:sz w:val="24"/>
        </w:rPr>
        <w:t xml:space="preserve">; </w:t>
      </w:r>
      <w:r w:rsidRPr="0009173B">
        <w:rPr>
          <w:b/>
          <w:i/>
          <w:sz w:val="24"/>
        </w:rPr>
        <w:t>P</w:t>
      </w:r>
      <w:r w:rsidRPr="0009173B">
        <w:rPr>
          <w:rFonts w:hint="eastAsia"/>
          <w:sz w:val="24"/>
        </w:rPr>
        <w:t>,</w:t>
      </w:r>
      <w:r w:rsidRPr="0009173B">
        <w:rPr>
          <w:sz w:val="24"/>
        </w:rPr>
        <w:t xml:space="preserve"> phosphorus deficien</w:t>
      </w:r>
      <w:r w:rsidR="00106572">
        <w:rPr>
          <w:rFonts w:hint="eastAsia"/>
          <w:sz w:val="24"/>
        </w:rPr>
        <w:t>t</w:t>
      </w:r>
      <w:r w:rsidRPr="0009173B">
        <w:rPr>
          <w:sz w:val="24"/>
        </w:rPr>
        <w:t xml:space="preserve">; </w:t>
      </w:r>
      <w:proofErr w:type="spellStart"/>
      <w:r w:rsidRPr="0009173B">
        <w:rPr>
          <w:b/>
          <w:i/>
          <w:sz w:val="24"/>
        </w:rPr>
        <w:t>PK</w:t>
      </w:r>
      <w:proofErr w:type="spellEnd"/>
      <w:r w:rsidRPr="0009173B">
        <w:rPr>
          <w:rFonts w:hint="eastAsia"/>
          <w:sz w:val="24"/>
        </w:rPr>
        <w:t>,</w:t>
      </w:r>
      <w:r w:rsidRPr="0009173B">
        <w:rPr>
          <w:sz w:val="24"/>
        </w:rPr>
        <w:t xml:space="preserve"> phosphorus and potassium deficien</w:t>
      </w:r>
      <w:r w:rsidR="00106572">
        <w:rPr>
          <w:rFonts w:hint="eastAsia"/>
          <w:sz w:val="24"/>
        </w:rPr>
        <w:t>t</w:t>
      </w:r>
      <w:r w:rsidRPr="0009173B">
        <w:rPr>
          <w:rFonts w:hint="eastAsia"/>
          <w:sz w:val="24"/>
        </w:rPr>
        <w:t>.</w:t>
      </w:r>
    </w:p>
    <w:p w:rsidR="00B97975" w:rsidRPr="0009173B" w:rsidRDefault="00B97975" w:rsidP="00B97975">
      <w:pPr>
        <w:spacing w:line="480" w:lineRule="auto"/>
        <w:ind w:left="480" w:hangingChars="200" w:hanging="480"/>
        <w:rPr>
          <w:sz w:val="24"/>
        </w:rPr>
      </w:pPr>
    </w:p>
    <w:p w:rsidR="00AB364E" w:rsidRDefault="00B97975" w:rsidP="00DC2DC0">
      <w:pPr>
        <w:spacing w:line="480" w:lineRule="auto"/>
        <w:ind w:left="482" w:hangingChars="200" w:hanging="482"/>
        <w:rPr>
          <w:sz w:val="24"/>
        </w:rPr>
      </w:pPr>
      <w:r w:rsidRPr="00DC2DC0">
        <w:rPr>
          <w:rFonts w:hint="eastAsia"/>
          <w:b/>
          <w:sz w:val="24"/>
        </w:rPr>
        <w:t xml:space="preserve">Fig. 4 </w:t>
      </w:r>
      <w:r w:rsidRPr="0009173B">
        <w:rPr>
          <w:rFonts w:hint="eastAsia"/>
          <w:sz w:val="24"/>
        </w:rPr>
        <w:t xml:space="preserve">Cluster analysis of </w:t>
      </w:r>
      <w:proofErr w:type="spellStart"/>
      <w:r w:rsidRPr="0009173B">
        <w:rPr>
          <w:rFonts w:hint="eastAsia"/>
          <w:i/>
          <w:sz w:val="24"/>
        </w:rPr>
        <w:t>mcrA</w:t>
      </w:r>
      <w:proofErr w:type="spellEnd"/>
      <w:r w:rsidRPr="0009173B">
        <w:rPr>
          <w:rFonts w:hint="eastAsia"/>
          <w:sz w:val="24"/>
        </w:rPr>
        <w:t xml:space="preserve">-(a) and </w:t>
      </w:r>
      <w:proofErr w:type="spellStart"/>
      <w:r w:rsidRPr="0009173B">
        <w:rPr>
          <w:rFonts w:hint="eastAsia"/>
          <w:i/>
          <w:sz w:val="24"/>
        </w:rPr>
        <w:t>pmoA</w:t>
      </w:r>
      <w:proofErr w:type="spellEnd"/>
      <w:r w:rsidRPr="0009173B">
        <w:rPr>
          <w:rFonts w:hint="eastAsia"/>
          <w:sz w:val="24"/>
        </w:rPr>
        <w:t>-based (b) T-</w:t>
      </w:r>
      <w:proofErr w:type="spellStart"/>
      <w:r w:rsidRPr="0009173B">
        <w:rPr>
          <w:rFonts w:hint="eastAsia"/>
          <w:sz w:val="24"/>
        </w:rPr>
        <w:t>RFLP</w:t>
      </w:r>
      <w:proofErr w:type="spellEnd"/>
      <w:r w:rsidRPr="0009173B">
        <w:rPr>
          <w:rFonts w:hint="eastAsia"/>
          <w:sz w:val="24"/>
        </w:rPr>
        <w:t xml:space="preserve"> profiles from rice </w:t>
      </w:r>
      <w:proofErr w:type="spellStart"/>
      <w:r w:rsidRPr="0009173B">
        <w:rPr>
          <w:rFonts w:hint="eastAsia"/>
          <w:sz w:val="24"/>
        </w:rPr>
        <w:t>tillering</w:t>
      </w:r>
      <w:proofErr w:type="spellEnd"/>
      <w:r w:rsidRPr="0009173B">
        <w:rPr>
          <w:rFonts w:hint="eastAsia"/>
          <w:sz w:val="24"/>
        </w:rPr>
        <w:t xml:space="preserve"> stage. Letters </w:t>
      </w:r>
      <w:r w:rsidRPr="0009173B">
        <w:rPr>
          <w:sz w:val="24"/>
        </w:rPr>
        <w:t>“</w:t>
      </w:r>
      <w:r w:rsidRPr="0009173B">
        <w:rPr>
          <w:rFonts w:hint="eastAsia"/>
          <w:sz w:val="24"/>
        </w:rPr>
        <w:t>R</w:t>
      </w:r>
      <w:r w:rsidRPr="0009173B">
        <w:rPr>
          <w:sz w:val="24"/>
        </w:rPr>
        <w:t>”</w:t>
      </w:r>
      <w:r w:rsidRPr="0009173B">
        <w:rPr>
          <w:rFonts w:hint="eastAsia"/>
          <w:sz w:val="24"/>
        </w:rPr>
        <w:t xml:space="preserve"> after the treatments indicate samples from mRNA-derived profile. </w:t>
      </w:r>
      <w:proofErr w:type="spellStart"/>
      <w:r w:rsidRPr="0009173B">
        <w:rPr>
          <w:b/>
          <w:i/>
          <w:sz w:val="24"/>
        </w:rPr>
        <w:t>NPK</w:t>
      </w:r>
      <w:proofErr w:type="spellEnd"/>
      <w:r w:rsidRPr="0009173B">
        <w:rPr>
          <w:rFonts w:hint="eastAsia"/>
          <w:sz w:val="24"/>
        </w:rPr>
        <w:t>,</w:t>
      </w:r>
      <w:r w:rsidRPr="0009173B">
        <w:rPr>
          <w:b/>
          <w:sz w:val="24"/>
        </w:rPr>
        <w:t xml:space="preserve"> </w:t>
      </w:r>
      <w:r w:rsidRPr="0009173B">
        <w:rPr>
          <w:sz w:val="24"/>
        </w:rPr>
        <w:t>balance chemical fertilizat</w:t>
      </w:r>
      <w:bookmarkStart w:id="35" w:name="_GoBack"/>
      <w:bookmarkEnd w:id="35"/>
      <w:r w:rsidRPr="0009173B">
        <w:rPr>
          <w:sz w:val="24"/>
        </w:rPr>
        <w:t xml:space="preserve">ion; </w:t>
      </w:r>
      <w:r w:rsidRPr="0009173B">
        <w:rPr>
          <w:b/>
          <w:i/>
          <w:sz w:val="24"/>
        </w:rPr>
        <w:t>–K</w:t>
      </w:r>
      <w:r w:rsidRPr="0009173B">
        <w:rPr>
          <w:rFonts w:hint="eastAsia"/>
          <w:sz w:val="24"/>
        </w:rPr>
        <w:t>,</w:t>
      </w:r>
      <w:r w:rsidRPr="0009173B">
        <w:rPr>
          <w:sz w:val="24"/>
        </w:rPr>
        <w:t xml:space="preserve"> potassium deficien</w:t>
      </w:r>
      <w:r w:rsidR="00106572">
        <w:rPr>
          <w:rFonts w:hint="eastAsia"/>
          <w:sz w:val="24"/>
        </w:rPr>
        <w:t>t</w:t>
      </w:r>
      <w:r w:rsidRPr="0009173B">
        <w:rPr>
          <w:sz w:val="24"/>
        </w:rPr>
        <w:t xml:space="preserve">; </w:t>
      </w:r>
      <w:r w:rsidRPr="0009173B">
        <w:rPr>
          <w:b/>
          <w:i/>
          <w:sz w:val="24"/>
        </w:rPr>
        <w:t>–P</w:t>
      </w:r>
      <w:r w:rsidRPr="0009173B">
        <w:rPr>
          <w:rFonts w:hint="eastAsia"/>
          <w:sz w:val="24"/>
        </w:rPr>
        <w:t>,</w:t>
      </w:r>
      <w:r w:rsidRPr="0009173B">
        <w:rPr>
          <w:sz w:val="24"/>
        </w:rPr>
        <w:t xml:space="preserve"> phosphorus deficien</w:t>
      </w:r>
      <w:r w:rsidR="00106572">
        <w:rPr>
          <w:rFonts w:hint="eastAsia"/>
          <w:sz w:val="24"/>
        </w:rPr>
        <w:t>t</w:t>
      </w:r>
      <w:r w:rsidRPr="0009173B">
        <w:rPr>
          <w:sz w:val="24"/>
        </w:rPr>
        <w:t xml:space="preserve">; </w:t>
      </w:r>
      <w:r w:rsidRPr="0009173B">
        <w:rPr>
          <w:b/>
          <w:i/>
          <w:sz w:val="24"/>
        </w:rPr>
        <w:t>–</w:t>
      </w:r>
      <w:proofErr w:type="spellStart"/>
      <w:r w:rsidRPr="0009173B">
        <w:rPr>
          <w:b/>
          <w:i/>
          <w:sz w:val="24"/>
        </w:rPr>
        <w:t>PK</w:t>
      </w:r>
      <w:proofErr w:type="spellEnd"/>
      <w:r w:rsidRPr="0009173B">
        <w:rPr>
          <w:rFonts w:hint="eastAsia"/>
          <w:sz w:val="24"/>
        </w:rPr>
        <w:t>,</w:t>
      </w:r>
      <w:r w:rsidRPr="0009173B">
        <w:rPr>
          <w:sz w:val="24"/>
        </w:rPr>
        <w:t xml:space="preserve"> phosphorus and potassium deficien</w:t>
      </w:r>
      <w:r w:rsidR="00106572">
        <w:rPr>
          <w:rFonts w:hint="eastAsia"/>
          <w:sz w:val="24"/>
        </w:rPr>
        <w:t>t</w:t>
      </w:r>
      <w:r w:rsidRPr="0009173B">
        <w:rPr>
          <w:rFonts w:hint="eastAsia"/>
          <w:sz w:val="24"/>
        </w:rPr>
        <w:t>.</w:t>
      </w:r>
    </w:p>
    <w:p w:rsidR="00E33775" w:rsidRDefault="00E33775" w:rsidP="00B97975">
      <w:pPr>
        <w:spacing w:line="480" w:lineRule="auto"/>
        <w:ind w:left="480" w:hangingChars="200" w:hanging="480"/>
        <w:rPr>
          <w:sz w:val="24"/>
        </w:rPr>
      </w:pPr>
    </w:p>
    <w:p w:rsidR="00E33775" w:rsidRPr="0009173B" w:rsidRDefault="00E33775" w:rsidP="00DC2DC0">
      <w:pPr>
        <w:spacing w:line="480" w:lineRule="auto"/>
        <w:ind w:left="482" w:hangingChars="200" w:hanging="482"/>
        <w:rPr>
          <w:sz w:val="24"/>
        </w:rPr>
      </w:pPr>
      <w:r w:rsidRPr="00DC2DC0">
        <w:rPr>
          <w:rFonts w:hint="eastAsia"/>
          <w:b/>
          <w:sz w:val="24"/>
        </w:rPr>
        <w:t xml:space="preserve">Fig. 5 </w:t>
      </w:r>
      <w:r>
        <w:rPr>
          <w:rFonts w:hint="eastAsia"/>
          <w:sz w:val="24"/>
        </w:rPr>
        <w:t>Redundancy</w:t>
      </w:r>
      <w:r w:rsidRPr="0009173B">
        <w:rPr>
          <w:rFonts w:hint="eastAsia"/>
          <w:sz w:val="24"/>
        </w:rPr>
        <w:t xml:space="preserve"> analysis </w:t>
      </w:r>
      <w:r>
        <w:rPr>
          <w:rFonts w:hint="eastAsia"/>
          <w:sz w:val="24"/>
        </w:rPr>
        <w:t>indicating relationships between soil properties, plant biomass and community structures of</w:t>
      </w:r>
      <w:r w:rsidRPr="0009173B">
        <w:rPr>
          <w:rFonts w:hint="eastAsia"/>
          <w:i/>
          <w:sz w:val="24"/>
        </w:rPr>
        <w:t xml:space="preserve"> </w:t>
      </w:r>
      <w:proofErr w:type="spellStart"/>
      <w:r w:rsidRPr="0009173B">
        <w:rPr>
          <w:rFonts w:hint="eastAsia"/>
          <w:i/>
          <w:sz w:val="24"/>
        </w:rPr>
        <w:t>mcrA</w:t>
      </w:r>
      <w:proofErr w:type="spellEnd"/>
      <w:r>
        <w:rPr>
          <w:rFonts w:hint="eastAsia"/>
          <w:sz w:val="24"/>
        </w:rPr>
        <w:t xml:space="preserve"> </w:t>
      </w:r>
      <w:r w:rsidRPr="0009173B">
        <w:rPr>
          <w:rFonts w:hint="eastAsia"/>
          <w:sz w:val="24"/>
        </w:rPr>
        <w:t xml:space="preserve">(a) and </w:t>
      </w:r>
      <w:proofErr w:type="spellStart"/>
      <w:r w:rsidRPr="0009173B">
        <w:rPr>
          <w:rFonts w:hint="eastAsia"/>
          <w:i/>
          <w:sz w:val="24"/>
        </w:rPr>
        <w:t>pmoA</w:t>
      </w:r>
      <w:proofErr w:type="spellEnd"/>
      <w:r w:rsidRPr="0009173B">
        <w:rPr>
          <w:rFonts w:hint="eastAsia"/>
          <w:sz w:val="24"/>
        </w:rPr>
        <w:t xml:space="preserve"> (b) </w:t>
      </w:r>
      <w:r>
        <w:rPr>
          <w:rFonts w:hint="eastAsia"/>
          <w:sz w:val="24"/>
        </w:rPr>
        <w:t>gene transcripts</w:t>
      </w:r>
      <w:r w:rsidRPr="0009173B">
        <w:rPr>
          <w:rFonts w:hint="eastAsia"/>
          <w:sz w:val="24"/>
        </w:rPr>
        <w:t xml:space="preserve"> from rice </w:t>
      </w:r>
      <w:proofErr w:type="spellStart"/>
      <w:r w:rsidRPr="0009173B">
        <w:rPr>
          <w:rFonts w:hint="eastAsia"/>
          <w:sz w:val="24"/>
        </w:rPr>
        <w:t>tillering</w:t>
      </w:r>
      <w:proofErr w:type="spellEnd"/>
      <w:r w:rsidRPr="0009173B">
        <w:rPr>
          <w:rFonts w:hint="eastAsia"/>
          <w:sz w:val="24"/>
        </w:rPr>
        <w:t xml:space="preserve"> stage. </w:t>
      </w:r>
      <w:proofErr w:type="spellStart"/>
      <w:r w:rsidRPr="0009173B">
        <w:rPr>
          <w:b/>
          <w:i/>
          <w:sz w:val="24"/>
        </w:rPr>
        <w:t>NPK</w:t>
      </w:r>
      <w:proofErr w:type="spellEnd"/>
      <w:r w:rsidRPr="0009173B">
        <w:rPr>
          <w:rFonts w:hint="eastAsia"/>
          <w:sz w:val="24"/>
        </w:rPr>
        <w:t>,</w:t>
      </w:r>
      <w:r w:rsidRPr="0009173B">
        <w:rPr>
          <w:b/>
          <w:sz w:val="24"/>
        </w:rPr>
        <w:t xml:space="preserve"> </w:t>
      </w:r>
      <w:r w:rsidRPr="0009173B">
        <w:rPr>
          <w:sz w:val="24"/>
        </w:rPr>
        <w:t xml:space="preserve">balance chemical fertilization; </w:t>
      </w:r>
      <w:r w:rsidRPr="0009173B">
        <w:rPr>
          <w:b/>
          <w:i/>
          <w:sz w:val="24"/>
        </w:rPr>
        <w:t>–K</w:t>
      </w:r>
      <w:r w:rsidRPr="0009173B">
        <w:rPr>
          <w:rFonts w:hint="eastAsia"/>
          <w:sz w:val="24"/>
        </w:rPr>
        <w:t>,</w:t>
      </w:r>
      <w:r w:rsidRPr="0009173B">
        <w:rPr>
          <w:sz w:val="24"/>
        </w:rPr>
        <w:t xml:space="preserve"> potassium deficien</w:t>
      </w:r>
      <w:r>
        <w:rPr>
          <w:rFonts w:hint="eastAsia"/>
          <w:sz w:val="24"/>
        </w:rPr>
        <w:t>t</w:t>
      </w:r>
      <w:r w:rsidRPr="0009173B">
        <w:rPr>
          <w:sz w:val="24"/>
        </w:rPr>
        <w:t xml:space="preserve">; </w:t>
      </w:r>
      <w:r w:rsidRPr="0009173B">
        <w:rPr>
          <w:b/>
          <w:i/>
          <w:sz w:val="24"/>
        </w:rPr>
        <w:t>–P</w:t>
      </w:r>
      <w:r w:rsidRPr="0009173B">
        <w:rPr>
          <w:rFonts w:hint="eastAsia"/>
          <w:sz w:val="24"/>
        </w:rPr>
        <w:t>,</w:t>
      </w:r>
      <w:r w:rsidRPr="0009173B">
        <w:rPr>
          <w:sz w:val="24"/>
        </w:rPr>
        <w:t xml:space="preserve"> phosphorus deficien</w:t>
      </w:r>
      <w:r>
        <w:rPr>
          <w:rFonts w:hint="eastAsia"/>
          <w:sz w:val="24"/>
        </w:rPr>
        <w:t>t</w:t>
      </w:r>
      <w:r w:rsidRPr="0009173B">
        <w:rPr>
          <w:sz w:val="24"/>
        </w:rPr>
        <w:t xml:space="preserve">; </w:t>
      </w:r>
      <w:r w:rsidRPr="0009173B">
        <w:rPr>
          <w:b/>
          <w:i/>
          <w:sz w:val="24"/>
        </w:rPr>
        <w:t>–</w:t>
      </w:r>
      <w:proofErr w:type="spellStart"/>
      <w:r w:rsidRPr="0009173B">
        <w:rPr>
          <w:b/>
          <w:i/>
          <w:sz w:val="24"/>
        </w:rPr>
        <w:t>PK</w:t>
      </w:r>
      <w:proofErr w:type="spellEnd"/>
      <w:r w:rsidRPr="0009173B">
        <w:rPr>
          <w:rFonts w:hint="eastAsia"/>
          <w:sz w:val="24"/>
        </w:rPr>
        <w:t>,</w:t>
      </w:r>
      <w:r w:rsidRPr="0009173B">
        <w:rPr>
          <w:sz w:val="24"/>
        </w:rPr>
        <w:t xml:space="preserve"> phosphorus and potassium deficien</w:t>
      </w:r>
      <w:r>
        <w:rPr>
          <w:rFonts w:hint="eastAsia"/>
          <w:sz w:val="24"/>
        </w:rPr>
        <w:t>t</w:t>
      </w:r>
      <w:r w:rsidRPr="0009173B">
        <w:rPr>
          <w:rFonts w:hint="eastAsia"/>
          <w:sz w:val="24"/>
        </w:rPr>
        <w:t>.</w:t>
      </w:r>
      <w:r>
        <w:rPr>
          <w:rFonts w:hint="eastAsia"/>
          <w:sz w:val="24"/>
        </w:rPr>
        <w:t xml:space="preserve"> </w:t>
      </w:r>
      <w:proofErr w:type="spellStart"/>
      <w:proofErr w:type="gramStart"/>
      <w:r w:rsidRPr="00424205">
        <w:rPr>
          <w:rFonts w:hint="eastAsia"/>
          <w:b/>
          <w:i/>
          <w:sz w:val="24"/>
        </w:rPr>
        <w:t>CH</w:t>
      </w:r>
      <w:r w:rsidRPr="00424205">
        <w:rPr>
          <w:rFonts w:hint="eastAsia"/>
          <w:b/>
          <w:i/>
          <w:sz w:val="24"/>
          <w:vertAlign w:val="subscript"/>
        </w:rPr>
        <w:t>4</w:t>
      </w:r>
      <w:proofErr w:type="spellEnd"/>
      <w:r w:rsidRPr="00424205">
        <w:rPr>
          <w:rFonts w:hint="eastAsia"/>
          <w:b/>
          <w:i/>
          <w:sz w:val="24"/>
        </w:rPr>
        <w:t xml:space="preserve"> emission</w:t>
      </w:r>
      <w:r>
        <w:rPr>
          <w:rFonts w:hint="eastAsia"/>
          <w:sz w:val="24"/>
        </w:rPr>
        <w:t>, m</w:t>
      </w:r>
      <w:r w:rsidRPr="0009173B">
        <w:rPr>
          <w:rFonts w:hint="eastAsia"/>
          <w:sz w:val="24"/>
        </w:rPr>
        <w:t>ethane flux from field plots</w:t>
      </w:r>
      <w:r w:rsidR="00C92FEA">
        <w:rPr>
          <w:rFonts w:hint="eastAsia"/>
          <w:sz w:val="24"/>
        </w:rPr>
        <w:t xml:space="preserve">; </w:t>
      </w:r>
      <w:proofErr w:type="spellStart"/>
      <w:r w:rsidR="00C92FEA" w:rsidRPr="00424205">
        <w:rPr>
          <w:rFonts w:hint="eastAsia"/>
          <w:b/>
          <w:i/>
          <w:sz w:val="24"/>
        </w:rPr>
        <w:t>CH</w:t>
      </w:r>
      <w:r w:rsidR="00C92FEA" w:rsidRPr="00424205">
        <w:rPr>
          <w:rFonts w:hint="eastAsia"/>
          <w:b/>
          <w:i/>
          <w:sz w:val="24"/>
          <w:vertAlign w:val="subscript"/>
        </w:rPr>
        <w:t>4</w:t>
      </w:r>
      <w:proofErr w:type="spellEnd"/>
      <w:r w:rsidR="00C92FEA" w:rsidRPr="00424205">
        <w:rPr>
          <w:rFonts w:hint="eastAsia"/>
          <w:b/>
          <w:i/>
          <w:sz w:val="24"/>
        </w:rPr>
        <w:t xml:space="preserve"> flux</w:t>
      </w:r>
      <w:r w:rsidR="00C92FEA">
        <w:rPr>
          <w:rFonts w:hint="eastAsia"/>
          <w:sz w:val="24"/>
        </w:rPr>
        <w:t>, methane flux from</w:t>
      </w:r>
      <w:r w:rsidRPr="0009173B">
        <w:rPr>
          <w:rFonts w:hint="eastAsia"/>
          <w:sz w:val="24"/>
        </w:rPr>
        <w:t xml:space="preserve"> soil incubation</w:t>
      </w:r>
      <w:r w:rsidR="00C92FEA">
        <w:rPr>
          <w:rFonts w:hint="eastAsia"/>
          <w:sz w:val="24"/>
        </w:rPr>
        <w:t>.</w:t>
      </w:r>
      <w:proofErr w:type="gramEnd"/>
    </w:p>
    <w:p w:rsidR="00B97975" w:rsidRPr="00AB364E" w:rsidRDefault="00B97975" w:rsidP="0091774B">
      <w:pPr>
        <w:spacing w:line="480" w:lineRule="auto"/>
        <w:rPr>
          <w:sz w:val="24"/>
        </w:rPr>
      </w:pPr>
    </w:p>
    <w:sectPr w:rsidR="00B97975" w:rsidRPr="00AB364E" w:rsidSect="00FB3D1D">
      <w:headerReference w:type="even" r:id="rId10"/>
      <w:headerReference w:type="default" r:id="rId11"/>
      <w:footerReference w:type="even" r:id="rId12"/>
      <w:footerReference w:type="default" r:id="rId13"/>
      <w:headerReference w:type="first" r:id="rId14"/>
      <w:footerReference w:type="first" r:id="rId15"/>
      <w:pgSz w:w="11907" w:h="13608"/>
      <w:pgMar w:top="567" w:right="936" w:bottom="1338" w:left="936" w:header="851" w:footer="992" w:gutter="0"/>
      <w:lnNumType w:countBy="5" w:restart="continuous"/>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2D5" w:rsidRDefault="003772D5" w:rsidP="002F45FB">
      <w:r>
        <w:separator/>
      </w:r>
    </w:p>
  </w:endnote>
  <w:endnote w:type="continuationSeparator" w:id="0">
    <w:p w:rsidR="003772D5" w:rsidRDefault="003772D5" w:rsidP="002F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526" w:rsidRDefault="002C252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65895"/>
      <w:docPartObj>
        <w:docPartGallery w:val="Page Numbers (Bottom of Page)"/>
        <w:docPartUnique/>
      </w:docPartObj>
    </w:sdtPr>
    <w:sdtEndPr/>
    <w:sdtContent>
      <w:p w:rsidR="00E76DA8" w:rsidRDefault="00E76DA8">
        <w:pPr>
          <w:pStyle w:val="a5"/>
          <w:jc w:val="center"/>
        </w:pPr>
        <w:r>
          <w:fldChar w:fldCharType="begin"/>
        </w:r>
        <w:r>
          <w:instrText>PAGE   \* MERGEFORMAT</w:instrText>
        </w:r>
        <w:r>
          <w:fldChar w:fldCharType="separate"/>
        </w:r>
        <w:r w:rsidR="00DC2DC0" w:rsidRPr="00DC2DC0">
          <w:rPr>
            <w:noProof/>
            <w:lang w:val="zh-CN"/>
          </w:rPr>
          <w:t>28</w:t>
        </w:r>
        <w:r>
          <w:rPr>
            <w:noProof/>
            <w:lang w:val="zh-CN"/>
          </w:rPr>
          <w:fldChar w:fldCharType="end"/>
        </w:r>
      </w:p>
    </w:sdtContent>
  </w:sdt>
  <w:p w:rsidR="00E76DA8" w:rsidRDefault="00E76DA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526" w:rsidRDefault="002C25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2D5" w:rsidRDefault="003772D5" w:rsidP="002F45FB">
      <w:r>
        <w:separator/>
      </w:r>
    </w:p>
  </w:footnote>
  <w:footnote w:type="continuationSeparator" w:id="0">
    <w:p w:rsidR="003772D5" w:rsidRDefault="003772D5" w:rsidP="002F4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526" w:rsidRDefault="002C2526">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6DA8" w:rsidRDefault="00E76DA8" w:rsidP="00410610">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526" w:rsidRDefault="002C252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E0FE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E655C3"/>
    <w:multiLevelType w:val="hybridMultilevel"/>
    <w:tmpl w:val="6CC401A8"/>
    <w:lvl w:ilvl="0" w:tplc="8D6854EC">
      <w:numFmt w:val="bullet"/>
      <w:lvlText w:val=""/>
      <w:lvlJc w:val="left"/>
      <w:pPr>
        <w:tabs>
          <w:tab w:val="num" w:pos="360"/>
        </w:tabs>
        <w:ind w:left="360" w:hanging="360"/>
      </w:pPr>
      <w:rPr>
        <w:rFonts w:ascii="Wingdings" w:eastAsia="宋体" w:hAnsi="Wingdings"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74164767"/>
    <w:multiLevelType w:val="hybridMultilevel"/>
    <w:tmpl w:val="B3287404"/>
    <w:lvl w:ilvl="0" w:tplc="DECAA4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CBD"/>
    <w:rsid w:val="00000D66"/>
    <w:rsid w:val="00007F17"/>
    <w:rsid w:val="000136D7"/>
    <w:rsid w:val="000242C4"/>
    <w:rsid w:val="00024C23"/>
    <w:rsid w:val="0002760B"/>
    <w:rsid w:val="00032696"/>
    <w:rsid w:val="000365C7"/>
    <w:rsid w:val="00041A69"/>
    <w:rsid w:val="00047149"/>
    <w:rsid w:val="00053A78"/>
    <w:rsid w:val="000552DF"/>
    <w:rsid w:val="00056139"/>
    <w:rsid w:val="0005693C"/>
    <w:rsid w:val="00066F60"/>
    <w:rsid w:val="00067072"/>
    <w:rsid w:val="000674D2"/>
    <w:rsid w:val="0008493A"/>
    <w:rsid w:val="00087324"/>
    <w:rsid w:val="0009173B"/>
    <w:rsid w:val="00092FE5"/>
    <w:rsid w:val="000951A3"/>
    <w:rsid w:val="000B09CF"/>
    <w:rsid w:val="000B1AD5"/>
    <w:rsid w:val="000B230D"/>
    <w:rsid w:val="000C35B0"/>
    <w:rsid w:val="000D519E"/>
    <w:rsid w:val="000D5E29"/>
    <w:rsid w:val="000E4546"/>
    <w:rsid w:val="000F1238"/>
    <w:rsid w:val="000F70E5"/>
    <w:rsid w:val="00106572"/>
    <w:rsid w:val="00142799"/>
    <w:rsid w:val="00142A11"/>
    <w:rsid w:val="00154E58"/>
    <w:rsid w:val="00160175"/>
    <w:rsid w:val="001628C7"/>
    <w:rsid w:val="00171161"/>
    <w:rsid w:val="00175F20"/>
    <w:rsid w:val="00181949"/>
    <w:rsid w:val="00183877"/>
    <w:rsid w:val="00183B20"/>
    <w:rsid w:val="0019313F"/>
    <w:rsid w:val="001A08C5"/>
    <w:rsid w:val="001A7D59"/>
    <w:rsid w:val="001B3183"/>
    <w:rsid w:val="001B7910"/>
    <w:rsid w:val="001C6CAC"/>
    <w:rsid w:val="001D477D"/>
    <w:rsid w:val="001E12BE"/>
    <w:rsid w:val="001E277A"/>
    <w:rsid w:val="001F70BF"/>
    <w:rsid w:val="001F74D8"/>
    <w:rsid w:val="0020193C"/>
    <w:rsid w:val="00205F99"/>
    <w:rsid w:val="002128EB"/>
    <w:rsid w:val="00213AF4"/>
    <w:rsid w:val="00214C91"/>
    <w:rsid w:val="00234AE1"/>
    <w:rsid w:val="00235422"/>
    <w:rsid w:val="00241B63"/>
    <w:rsid w:val="002457D9"/>
    <w:rsid w:val="00263D1F"/>
    <w:rsid w:val="00264B50"/>
    <w:rsid w:val="00264F0B"/>
    <w:rsid w:val="002716C6"/>
    <w:rsid w:val="00272827"/>
    <w:rsid w:val="00275838"/>
    <w:rsid w:val="0028041C"/>
    <w:rsid w:val="0028205C"/>
    <w:rsid w:val="002820F1"/>
    <w:rsid w:val="002A1EF3"/>
    <w:rsid w:val="002A352B"/>
    <w:rsid w:val="002A4CD4"/>
    <w:rsid w:val="002A7A23"/>
    <w:rsid w:val="002B2AAB"/>
    <w:rsid w:val="002B34F7"/>
    <w:rsid w:val="002C2526"/>
    <w:rsid w:val="002C3737"/>
    <w:rsid w:val="002D673C"/>
    <w:rsid w:val="002F45FB"/>
    <w:rsid w:val="0031530F"/>
    <w:rsid w:val="00317F9B"/>
    <w:rsid w:val="00322A6E"/>
    <w:rsid w:val="0032402D"/>
    <w:rsid w:val="003362DE"/>
    <w:rsid w:val="0033661B"/>
    <w:rsid w:val="003442A0"/>
    <w:rsid w:val="0035494E"/>
    <w:rsid w:val="00363FA5"/>
    <w:rsid w:val="00366E64"/>
    <w:rsid w:val="00367A22"/>
    <w:rsid w:val="003738A8"/>
    <w:rsid w:val="003772D5"/>
    <w:rsid w:val="003809BF"/>
    <w:rsid w:val="00381C34"/>
    <w:rsid w:val="003910F0"/>
    <w:rsid w:val="00393C82"/>
    <w:rsid w:val="0039579B"/>
    <w:rsid w:val="00396C0F"/>
    <w:rsid w:val="003971B5"/>
    <w:rsid w:val="003A1F43"/>
    <w:rsid w:val="003A3B2A"/>
    <w:rsid w:val="003C092E"/>
    <w:rsid w:val="003C32F5"/>
    <w:rsid w:val="003D6E0E"/>
    <w:rsid w:val="003D76CF"/>
    <w:rsid w:val="004019DC"/>
    <w:rsid w:val="00405EC7"/>
    <w:rsid w:val="00410610"/>
    <w:rsid w:val="00415ED3"/>
    <w:rsid w:val="004203E0"/>
    <w:rsid w:val="00422604"/>
    <w:rsid w:val="00424205"/>
    <w:rsid w:val="00431D3F"/>
    <w:rsid w:val="00435364"/>
    <w:rsid w:val="00455299"/>
    <w:rsid w:val="004607BF"/>
    <w:rsid w:val="0046191F"/>
    <w:rsid w:val="004626A1"/>
    <w:rsid w:val="0048013C"/>
    <w:rsid w:val="004827A5"/>
    <w:rsid w:val="004829F8"/>
    <w:rsid w:val="00491DBF"/>
    <w:rsid w:val="004B2153"/>
    <w:rsid w:val="004B5BC0"/>
    <w:rsid w:val="004C2BC2"/>
    <w:rsid w:val="004D0FC0"/>
    <w:rsid w:val="004D7001"/>
    <w:rsid w:val="004E0347"/>
    <w:rsid w:val="004E1C12"/>
    <w:rsid w:val="004E3B55"/>
    <w:rsid w:val="00500441"/>
    <w:rsid w:val="005045FE"/>
    <w:rsid w:val="00512862"/>
    <w:rsid w:val="00525623"/>
    <w:rsid w:val="00530207"/>
    <w:rsid w:val="0054174A"/>
    <w:rsid w:val="00542575"/>
    <w:rsid w:val="00555B7C"/>
    <w:rsid w:val="0056603E"/>
    <w:rsid w:val="005676FA"/>
    <w:rsid w:val="00575F48"/>
    <w:rsid w:val="00576B30"/>
    <w:rsid w:val="005770BB"/>
    <w:rsid w:val="005779A4"/>
    <w:rsid w:val="00590C19"/>
    <w:rsid w:val="005913E1"/>
    <w:rsid w:val="005B049A"/>
    <w:rsid w:val="005B308C"/>
    <w:rsid w:val="005B52B1"/>
    <w:rsid w:val="005E532D"/>
    <w:rsid w:val="005E59D9"/>
    <w:rsid w:val="005E64A9"/>
    <w:rsid w:val="005E7F40"/>
    <w:rsid w:val="005F29B9"/>
    <w:rsid w:val="005F385C"/>
    <w:rsid w:val="00600F58"/>
    <w:rsid w:val="00601271"/>
    <w:rsid w:val="006132FD"/>
    <w:rsid w:val="0062140D"/>
    <w:rsid w:val="00623EAE"/>
    <w:rsid w:val="00625A78"/>
    <w:rsid w:val="0064245F"/>
    <w:rsid w:val="00642503"/>
    <w:rsid w:val="0064292A"/>
    <w:rsid w:val="0065088A"/>
    <w:rsid w:val="00654D9A"/>
    <w:rsid w:val="0066474E"/>
    <w:rsid w:val="006755EC"/>
    <w:rsid w:val="00676740"/>
    <w:rsid w:val="00677B18"/>
    <w:rsid w:val="00690410"/>
    <w:rsid w:val="00691420"/>
    <w:rsid w:val="00695B14"/>
    <w:rsid w:val="006A6CA9"/>
    <w:rsid w:val="006B32B8"/>
    <w:rsid w:val="006B639E"/>
    <w:rsid w:val="006D6228"/>
    <w:rsid w:val="006D7C14"/>
    <w:rsid w:val="006E2C11"/>
    <w:rsid w:val="006E45C5"/>
    <w:rsid w:val="006E4CC8"/>
    <w:rsid w:val="0071172A"/>
    <w:rsid w:val="00722FDE"/>
    <w:rsid w:val="00736A6F"/>
    <w:rsid w:val="0073739B"/>
    <w:rsid w:val="00741593"/>
    <w:rsid w:val="00751FB0"/>
    <w:rsid w:val="007540A6"/>
    <w:rsid w:val="00756A3C"/>
    <w:rsid w:val="0076105D"/>
    <w:rsid w:val="007640CE"/>
    <w:rsid w:val="007726F1"/>
    <w:rsid w:val="00773E58"/>
    <w:rsid w:val="00774679"/>
    <w:rsid w:val="00780E5D"/>
    <w:rsid w:val="00782BE5"/>
    <w:rsid w:val="00783000"/>
    <w:rsid w:val="007832BC"/>
    <w:rsid w:val="007C2771"/>
    <w:rsid w:val="007D1BA4"/>
    <w:rsid w:val="007E13D4"/>
    <w:rsid w:val="007F347D"/>
    <w:rsid w:val="007F7B2D"/>
    <w:rsid w:val="00806922"/>
    <w:rsid w:val="00810D60"/>
    <w:rsid w:val="00811956"/>
    <w:rsid w:val="00820D1B"/>
    <w:rsid w:val="00824A9E"/>
    <w:rsid w:val="008323C2"/>
    <w:rsid w:val="00833C7F"/>
    <w:rsid w:val="00835ADE"/>
    <w:rsid w:val="00847EF3"/>
    <w:rsid w:val="0085154C"/>
    <w:rsid w:val="00852A58"/>
    <w:rsid w:val="00852CF3"/>
    <w:rsid w:val="00857E4B"/>
    <w:rsid w:val="008600D0"/>
    <w:rsid w:val="00860AFE"/>
    <w:rsid w:val="008640CC"/>
    <w:rsid w:val="0087444C"/>
    <w:rsid w:val="00883186"/>
    <w:rsid w:val="00884ED9"/>
    <w:rsid w:val="00885A39"/>
    <w:rsid w:val="0088728C"/>
    <w:rsid w:val="0088775E"/>
    <w:rsid w:val="0089742C"/>
    <w:rsid w:val="008A65CB"/>
    <w:rsid w:val="008D2082"/>
    <w:rsid w:val="008D51E0"/>
    <w:rsid w:val="008D6742"/>
    <w:rsid w:val="008E5514"/>
    <w:rsid w:val="008F0F82"/>
    <w:rsid w:val="008F498F"/>
    <w:rsid w:val="008F7ECC"/>
    <w:rsid w:val="0091774B"/>
    <w:rsid w:val="00925801"/>
    <w:rsid w:val="0092792A"/>
    <w:rsid w:val="0094677B"/>
    <w:rsid w:val="00947A86"/>
    <w:rsid w:val="009567B6"/>
    <w:rsid w:val="009629F8"/>
    <w:rsid w:val="009679D2"/>
    <w:rsid w:val="00971CBB"/>
    <w:rsid w:val="00982DA2"/>
    <w:rsid w:val="00984603"/>
    <w:rsid w:val="00994764"/>
    <w:rsid w:val="009A566A"/>
    <w:rsid w:val="009A7D10"/>
    <w:rsid w:val="009C499A"/>
    <w:rsid w:val="009E2768"/>
    <w:rsid w:val="009E3ABA"/>
    <w:rsid w:val="00A0256C"/>
    <w:rsid w:val="00A05BBB"/>
    <w:rsid w:val="00A12B23"/>
    <w:rsid w:val="00A13D0A"/>
    <w:rsid w:val="00A55631"/>
    <w:rsid w:val="00A57716"/>
    <w:rsid w:val="00A64D87"/>
    <w:rsid w:val="00A712F0"/>
    <w:rsid w:val="00A82323"/>
    <w:rsid w:val="00AA470C"/>
    <w:rsid w:val="00AB1DA9"/>
    <w:rsid w:val="00AB1F1B"/>
    <w:rsid w:val="00AB364E"/>
    <w:rsid w:val="00AB6FB0"/>
    <w:rsid w:val="00AC1DC8"/>
    <w:rsid w:val="00AD797B"/>
    <w:rsid w:val="00AD7EBE"/>
    <w:rsid w:val="00AE5654"/>
    <w:rsid w:val="00AF41E7"/>
    <w:rsid w:val="00B0324A"/>
    <w:rsid w:val="00B05DC8"/>
    <w:rsid w:val="00B06979"/>
    <w:rsid w:val="00B12A93"/>
    <w:rsid w:val="00B21658"/>
    <w:rsid w:val="00B3008A"/>
    <w:rsid w:val="00B33467"/>
    <w:rsid w:val="00B5514D"/>
    <w:rsid w:val="00B6447F"/>
    <w:rsid w:val="00B64D24"/>
    <w:rsid w:val="00B676F4"/>
    <w:rsid w:val="00B84DA3"/>
    <w:rsid w:val="00B9356F"/>
    <w:rsid w:val="00B96BCC"/>
    <w:rsid w:val="00B97975"/>
    <w:rsid w:val="00BB3E48"/>
    <w:rsid w:val="00BC3413"/>
    <w:rsid w:val="00BC4F16"/>
    <w:rsid w:val="00BD1703"/>
    <w:rsid w:val="00BD203D"/>
    <w:rsid w:val="00C0176A"/>
    <w:rsid w:val="00C01A22"/>
    <w:rsid w:val="00C01C27"/>
    <w:rsid w:val="00C01F2B"/>
    <w:rsid w:val="00C1054F"/>
    <w:rsid w:val="00C220C7"/>
    <w:rsid w:val="00C22D01"/>
    <w:rsid w:val="00C2391F"/>
    <w:rsid w:val="00C354A5"/>
    <w:rsid w:val="00C43F5E"/>
    <w:rsid w:val="00C54CB4"/>
    <w:rsid w:val="00C63C2B"/>
    <w:rsid w:val="00C66A46"/>
    <w:rsid w:val="00C75F8C"/>
    <w:rsid w:val="00C778DD"/>
    <w:rsid w:val="00C8077D"/>
    <w:rsid w:val="00C860E0"/>
    <w:rsid w:val="00C92FEA"/>
    <w:rsid w:val="00C949FF"/>
    <w:rsid w:val="00C94C78"/>
    <w:rsid w:val="00CA14D8"/>
    <w:rsid w:val="00CA7BFF"/>
    <w:rsid w:val="00CC3CAC"/>
    <w:rsid w:val="00CC5DF1"/>
    <w:rsid w:val="00CD5349"/>
    <w:rsid w:val="00CE105D"/>
    <w:rsid w:val="00CF2055"/>
    <w:rsid w:val="00D02DD6"/>
    <w:rsid w:val="00D043B4"/>
    <w:rsid w:val="00D24602"/>
    <w:rsid w:val="00D25130"/>
    <w:rsid w:val="00D35C0A"/>
    <w:rsid w:val="00D413C5"/>
    <w:rsid w:val="00D42B05"/>
    <w:rsid w:val="00D53B9B"/>
    <w:rsid w:val="00D61BAF"/>
    <w:rsid w:val="00D75D0D"/>
    <w:rsid w:val="00D76E56"/>
    <w:rsid w:val="00D80AF8"/>
    <w:rsid w:val="00D81C8B"/>
    <w:rsid w:val="00D90B12"/>
    <w:rsid w:val="00D9349A"/>
    <w:rsid w:val="00DA2F25"/>
    <w:rsid w:val="00DA2FD8"/>
    <w:rsid w:val="00DB1ECD"/>
    <w:rsid w:val="00DB3A80"/>
    <w:rsid w:val="00DB3FEA"/>
    <w:rsid w:val="00DC2DC0"/>
    <w:rsid w:val="00DC551B"/>
    <w:rsid w:val="00DC73FF"/>
    <w:rsid w:val="00DD392F"/>
    <w:rsid w:val="00DE6B93"/>
    <w:rsid w:val="00DF0BA1"/>
    <w:rsid w:val="00DF47E1"/>
    <w:rsid w:val="00E03F43"/>
    <w:rsid w:val="00E04FE3"/>
    <w:rsid w:val="00E1190B"/>
    <w:rsid w:val="00E1246A"/>
    <w:rsid w:val="00E14074"/>
    <w:rsid w:val="00E250DD"/>
    <w:rsid w:val="00E26509"/>
    <w:rsid w:val="00E27708"/>
    <w:rsid w:val="00E33775"/>
    <w:rsid w:val="00E33A14"/>
    <w:rsid w:val="00E4478D"/>
    <w:rsid w:val="00E46F01"/>
    <w:rsid w:val="00E60360"/>
    <w:rsid w:val="00E60B04"/>
    <w:rsid w:val="00E61CB1"/>
    <w:rsid w:val="00E713E9"/>
    <w:rsid w:val="00E71B3D"/>
    <w:rsid w:val="00E72551"/>
    <w:rsid w:val="00E72946"/>
    <w:rsid w:val="00E76DA8"/>
    <w:rsid w:val="00E77DA6"/>
    <w:rsid w:val="00E854F6"/>
    <w:rsid w:val="00E87C70"/>
    <w:rsid w:val="00E93FAE"/>
    <w:rsid w:val="00E971E1"/>
    <w:rsid w:val="00EC23CC"/>
    <w:rsid w:val="00EC2556"/>
    <w:rsid w:val="00EC365D"/>
    <w:rsid w:val="00EC4D5A"/>
    <w:rsid w:val="00ED0828"/>
    <w:rsid w:val="00ED230C"/>
    <w:rsid w:val="00ED3F46"/>
    <w:rsid w:val="00ED4567"/>
    <w:rsid w:val="00ED5667"/>
    <w:rsid w:val="00EE341A"/>
    <w:rsid w:val="00EE5460"/>
    <w:rsid w:val="00EE7D4E"/>
    <w:rsid w:val="00EF0808"/>
    <w:rsid w:val="00EF0983"/>
    <w:rsid w:val="00EF241B"/>
    <w:rsid w:val="00EF3F28"/>
    <w:rsid w:val="00F03C49"/>
    <w:rsid w:val="00F26D85"/>
    <w:rsid w:val="00F27CBD"/>
    <w:rsid w:val="00F34125"/>
    <w:rsid w:val="00F420B9"/>
    <w:rsid w:val="00F42AC4"/>
    <w:rsid w:val="00F4418F"/>
    <w:rsid w:val="00F460CE"/>
    <w:rsid w:val="00F51B55"/>
    <w:rsid w:val="00F54C01"/>
    <w:rsid w:val="00F57434"/>
    <w:rsid w:val="00F57D1A"/>
    <w:rsid w:val="00F57EB8"/>
    <w:rsid w:val="00F601D6"/>
    <w:rsid w:val="00F61E52"/>
    <w:rsid w:val="00F6243B"/>
    <w:rsid w:val="00F640D4"/>
    <w:rsid w:val="00F64706"/>
    <w:rsid w:val="00F72497"/>
    <w:rsid w:val="00F72E77"/>
    <w:rsid w:val="00F85D31"/>
    <w:rsid w:val="00F90228"/>
    <w:rsid w:val="00F9215D"/>
    <w:rsid w:val="00F93D86"/>
    <w:rsid w:val="00F96738"/>
    <w:rsid w:val="00F9729D"/>
    <w:rsid w:val="00FA63CA"/>
    <w:rsid w:val="00FA6E2C"/>
    <w:rsid w:val="00FA6F91"/>
    <w:rsid w:val="00FB0A0B"/>
    <w:rsid w:val="00FB3D1D"/>
    <w:rsid w:val="00FC6366"/>
    <w:rsid w:val="00FE3FB4"/>
    <w:rsid w:val="00FE6045"/>
    <w:rsid w:val="00FE6430"/>
    <w:rsid w:val="00FF393D"/>
    <w:rsid w:val="00FF396F"/>
    <w:rsid w:val="00FF42DB"/>
    <w:rsid w:val="00FF4D45"/>
    <w:rsid w:val="00FF76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CBD"/>
    <w:pPr>
      <w:widowControl w:val="0"/>
      <w:jc w:val="both"/>
    </w:pPr>
    <w:rPr>
      <w:rFonts w:ascii="Times New Roman" w:eastAsia="宋体" w:hAnsi="Times New Roman" w:cs="Times New Roman"/>
      <w:szCs w:val="24"/>
      <w:lang w:val="en-GB"/>
    </w:rPr>
  </w:style>
  <w:style w:type="paragraph" w:styleId="1">
    <w:name w:val="heading 1"/>
    <w:basedOn w:val="a"/>
    <w:next w:val="a"/>
    <w:link w:val="1Char"/>
    <w:qFormat/>
    <w:rsid w:val="000B230D"/>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0B230D"/>
    <w:pPr>
      <w:widowControl/>
      <w:spacing w:before="100" w:beforeAutospacing="1" w:after="100" w:afterAutospacing="1"/>
      <w:jc w:val="left"/>
      <w:outlineLvl w:val="1"/>
    </w:pPr>
    <w:rPr>
      <w:rFonts w:ascii="宋体" w:hAnsi="宋体" w:cs="宋体"/>
      <w:b/>
      <w:bCs/>
      <w:kern w:val="0"/>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27CBD"/>
    <w:rPr>
      <w:color w:val="0000FF"/>
      <w:u w:val="single"/>
    </w:rPr>
  </w:style>
  <w:style w:type="paragraph" w:styleId="a4">
    <w:name w:val="header"/>
    <w:basedOn w:val="a"/>
    <w:link w:val="Char"/>
    <w:unhideWhenUsed/>
    <w:rsid w:val="002F45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F45FB"/>
    <w:rPr>
      <w:rFonts w:ascii="Times New Roman" w:eastAsia="宋体" w:hAnsi="Times New Roman" w:cs="Times New Roman"/>
      <w:sz w:val="18"/>
      <w:szCs w:val="18"/>
      <w:lang w:val="en-GB"/>
    </w:rPr>
  </w:style>
  <w:style w:type="paragraph" w:styleId="a5">
    <w:name w:val="footer"/>
    <w:basedOn w:val="a"/>
    <w:link w:val="Char0"/>
    <w:uiPriority w:val="99"/>
    <w:unhideWhenUsed/>
    <w:rsid w:val="002F45FB"/>
    <w:pPr>
      <w:tabs>
        <w:tab w:val="center" w:pos="4153"/>
        <w:tab w:val="right" w:pos="8306"/>
      </w:tabs>
      <w:snapToGrid w:val="0"/>
      <w:jc w:val="left"/>
    </w:pPr>
    <w:rPr>
      <w:sz w:val="18"/>
      <w:szCs w:val="18"/>
    </w:rPr>
  </w:style>
  <w:style w:type="character" w:customStyle="1" w:styleId="Char0">
    <w:name w:val="页脚 Char"/>
    <w:basedOn w:val="a0"/>
    <w:link w:val="a5"/>
    <w:uiPriority w:val="99"/>
    <w:rsid w:val="002F45FB"/>
    <w:rPr>
      <w:rFonts w:ascii="Times New Roman" w:eastAsia="宋体" w:hAnsi="Times New Roman" w:cs="Times New Roman"/>
      <w:sz w:val="18"/>
      <w:szCs w:val="18"/>
      <w:lang w:val="en-GB"/>
    </w:rPr>
  </w:style>
  <w:style w:type="character" w:customStyle="1" w:styleId="1Char">
    <w:name w:val="标题 1 Char"/>
    <w:basedOn w:val="a0"/>
    <w:link w:val="1"/>
    <w:rsid w:val="000B230D"/>
    <w:rPr>
      <w:rFonts w:ascii="Times New Roman" w:eastAsia="宋体" w:hAnsi="Times New Roman" w:cs="Times New Roman"/>
      <w:b/>
      <w:bCs/>
      <w:kern w:val="44"/>
      <w:sz w:val="44"/>
      <w:szCs w:val="44"/>
      <w:lang w:val="en-GB"/>
    </w:rPr>
  </w:style>
  <w:style w:type="character" w:customStyle="1" w:styleId="2Char">
    <w:name w:val="标题 2 Char"/>
    <w:basedOn w:val="a0"/>
    <w:link w:val="2"/>
    <w:uiPriority w:val="9"/>
    <w:rsid w:val="000B230D"/>
    <w:rPr>
      <w:rFonts w:ascii="宋体" w:eastAsia="宋体" w:hAnsi="宋体" w:cs="宋体"/>
      <w:b/>
      <w:bCs/>
      <w:kern w:val="0"/>
      <w:sz w:val="36"/>
      <w:szCs w:val="36"/>
    </w:rPr>
  </w:style>
  <w:style w:type="character" w:styleId="a6">
    <w:name w:val="annotation reference"/>
    <w:rsid w:val="000B230D"/>
    <w:rPr>
      <w:sz w:val="21"/>
      <w:szCs w:val="21"/>
    </w:rPr>
  </w:style>
  <w:style w:type="paragraph" w:styleId="a7">
    <w:name w:val="annotation text"/>
    <w:basedOn w:val="a"/>
    <w:link w:val="Char1"/>
    <w:rsid w:val="000B230D"/>
    <w:pPr>
      <w:jc w:val="left"/>
    </w:pPr>
  </w:style>
  <w:style w:type="character" w:customStyle="1" w:styleId="Char1">
    <w:name w:val="批注文字 Char"/>
    <w:basedOn w:val="a0"/>
    <w:link w:val="a7"/>
    <w:rsid w:val="000B230D"/>
    <w:rPr>
      <w:rFonts w:ascii="Times New Roman" w:eastAsia="宋体" w:hAnsi="Times New Roman" w:cs="Times New Roman"/>
      <w:szCs w:val="24"/>
      <w:lang w:val="en-GB"/>
    </w:rPr>
  </w:style>
  <w:style w:type="paragraph" w:styleId="a8">
    <w:name w:val="annotation subject"/>
    <w:basedOn w:val="a7"/>
    <w:next w:val="a7"/>
    <w:link w:val="Char2"/>
    <w:rsid w:val="000B230D"/>
    <w:rPr>
      <w:b/>
      <w:bCs/>
    </w:rPr>
  </w:style>
  <w:style w:type="character" w:customStyle="1" w:styleId="Char2">
    <w:name w:val="批注主题 Char"/>
    <w:basedOn w:val="Char1"/>
    <w:link w:val="a8"/>
    <w:rsid w:val="000B230D"/>
    <w:rPr>
      <w:rFonts w:ascii="Times New Roman" w:eastAsia="宋体" w:hAnsi="Times New Roman" w:cs="Times New Roman"/>
      <w:b/>
      <w:bCs/>
      <w:szCs w:val="24"/>
      <w:lang w:val="en-GB"/>
    </w:rPr>
  </w:style>
  <w:style w:type="paragraph" w:styleId="a9">
    <w:name w:val="Balloon Text"/>
    <w:basedOn w:val="a"/>
    <w:link w:val="Char3"/>
    <w:rsid w:val="000B230D"/>
    <w:rPr>
      <w:sz w:val="18"/>
      <w:szCs w:val="18"/>
    </w:rPr>
  </w:style>
  <w:style w:type="character" w:customStyle="1" w:styleId="Char3">
    <w:name w:val="批注框文本 Char"/>
    <w:basedOn w:val="a0"/>
    <w:link w:val="a9"/>
    <w:rsid w:val="000B230D"/>
    <w:rPr>
      <w:rFonts w:ascii="Times New Roman" w:eastAsia="宋体" w:hAnsi="Times New Roman" w:cs="Times New Roman"/>
      <w:sz w:val="18"/>
      <w:szCs w:val="18"/>
      <w:lang w:val="en-GB"/>
    </w:rPr>
  </w:style>
  <w:style w:type="character" w:styleId="aa">
    <w:name w:val="line number"/>
    <w:rsid w:val="000B230D"/>
  </w:style>
  <w:style w:type="paragraph" w:styleId="ab">
    <w:name w:val="Normal (Web)"/>
    <w:basedOn w:val="a"/>
    <w:uiPriority w:val="99"/>
    <w:unhideWhenUsed/>
    <w:rsid w:val="000B230D"/>
    <w:pPr>
      <w:widowControl/>
      <w:spacing w:before="100" w:beforeAutospacing="1" w:after="100" w:afterAutospacing="1"/>
      <w:jc w:val="left"/>
    </w:pPr>
    <w:rPr>
      <w:rFonts w:ascii="宋体" w:hAnsi="宋体" w:cs="宋体"/>
      <w:kern w:val="0"/>
      <w:sz w:val="24"/>
    </w:rPr>
  </w:style>
  <w:style w:type="paragraph" w:styleId="ac">
    <w:name w:val="Revision"/>
    <w:hidden/>
    <w:uiPriority w:val="71"/>
    <w:rsid w:val="000B230D"/>
    <w:rPr>
      <w:rFonts w:ascii="Times New Roman" w:eastAsia="宋体" w:hAnsi="Times New Roman" w:cs="Times New Roman"/>
      <w:szCs w:val="24"/>
      <w:lang w:val="en-GB"/>
    </w:rPr>
  </w:style>
  <w:style w:type="character" w:styleId="ad">
    <w:name w:val="FollowedHyperlink"/>
    <w:rsid w:val="000B230D"/>
    <w:rPr>
      <w:color w:val="800080"/>
      <w:u w:val="single"/>
    </w:rPr>
  </w:style>
  <w:style w:type="paragraph" w:styleId="ae">
    <w:name w:val="List Paragraph"/>
    <w:basedOn w:val="a"/>
    <w:uiPriority w:val="72"/>
    <w:rsid w:val="000B230D"/>
    <w:pPr>
      <w:ind w:firstLineChars="200" w:firstLine="420"/>
    </w:pPr>
  </w:style>
  <w:style w:type="table" w:styleId="af">
    <w:name w:val="Table Grid"/>
    <w:basedOn w:val="a1"/>
    <w:uiPriority w:val="59"/>
    <w:rsid w:val="000B230D"/>
    <w:rPr>
      <w:rFonts w:ascii="Cambria" w:eastAsia="宋体"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无列表1"/>
    <w:next w:val="a2"/>
    <w:uiPriority w:val="99"/>
    <w:semiHidden/>
    <w:unhideWhenUsed/>
    <w:rsid w:val="004827A5"/>
  </w:style>
  <w:style w:type="table" w:customStyle="1" w:styleId="11">
    <w:name w:val="网格型1"/>
    <w:basedOn w:val="a1"/>
    <w:next w:val="af"/>
    <w:uiPriority w:val="59"/>
    <w:rsid w:val="004827A5"/>
    <w:rPr>
      <w:rFonts w:ascii="Cambria" w:eastAsia="宋体"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0"/>
    <w:uiPriority w:val="99"/>
    <w:semiHidden/>
    <w:rsid w:val="00F9215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CBD"/>
    <w:pPr>
      <w:widowControl w:val="0"/>
      <w:jc w:val="both"/>
    </w:pPr>
    <w:rPr>
      <w:rFonts w:ascii="Times New Roman" w:eastAsia="宋体" w:hAnsi="Times New Roman" w:cs="Times New Roman"/>
      <w:szCs w:val="24"/>
      <w:lang w:val="en-GB"/>
    </w:rPr>
  </w:style>
  <w:style w:type="paragraph" w:styleId="1">
    <w:name w:val="heading 1"/>
    <w:basedOn w:val="a"/>
    <w:next w:val="a"/>
    <w:link w:val="1Char"/>
    <w:qFormat/>
    <w:rsid w:val="000B230D"/>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0B230D"/>
    <w:pPr>
      <w:widowControl/>
      <w:spacing w:before="100" w:beforeAutospacing="1" w:after="100" w:afterAutospacing="1"/>
      <w:jc w:val="left"/>
      <w:outlineLvl w:val="1"/>
    </w:pPr>
    <w:rPr>
      <w:rFonts w:ascii="宋体" w:hAnsi="宋体" w:cs="宋体"/>
      <w:b/>
      <w:bCs/>
      <w:kern w:val="0"/>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27CBD"/>
    <w:rPr>
      <w:color w:val="0000FF"/>
      <w:u w:val="single"/>
    </w:rPr>
  </w:style>
  <w:style w:type="paragraph" w:styleId="a4">
    <w:name w:val="header"/>
    <w:basedOn w:val="a"/>
    <w:link w:val="Char"/>
    <w:unhideWhenUsed/>
    <w:rsid w:val="002F45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F45FB"/>
    <w:rPr>
      <w:rFonts w:ascii="Times New Roman" w:eastAsia="宋体" w:hAnsi="Times New Roman" w:cs="Times New Roman"/>
      <w:sz w:val="18"/>
      <w:szCs w:val="18"/>
      <w:lang w:val="en-GB"/>
    </w:rPr>
  </w:style>
  <w:style w:type="paragraph" w:styleId="a5">
    <w:name w:val="footer"/>
    <w:basedOn w:val="a"/>
    <w:link w:val="Char0"/>
    <w:uiPriority w:val="99"/>
    <w:unhideWhenUsed/>
    <w:rsid w:val="002F45FB"/>
    <w:pPr>
      <w:tabs>
        <w:tab w:val="center" w:pos="4153"/>
        <w:tab w:val="right" w:pos="8306"/>
      </w:tabs>
      <w:snapToGrid w:val="0"/>
      <w:jc w:val="left"/>
    </w:pPr>
    <w:rPr>
      <w:sz w:val="18"/>
      <w:szCs w:val="18"/>
    </w:rPr>
  </w:style>
  <w:style w:type="character" w:customStyle="1" w:styleId="Char0">
    <w:name w:val="页脚 Char"/>
    <w:basedOn w:val="a0"/>
    <w:link w:val="a5"/>
    <w:uiPriority w:val="99"/>
    <w:rsid w:val="002F45FB"/>
    <w:rPr>
      <w:rFonts w:ascii="Times New Roman" w:eastAsia="宋体" w:hAnsi="Times New Roman" w:cs="Times New Roman"/>
      <w:sz w:val="18"/>
      <w:szCs w:val="18"/>
      <w:lang w:val="en-GB"/>
    </w:rPr>
  </w:style>
  <w:style w:type="character" w:customStyle="1" w:styleId="1Char">
    <w:name w:val="标题 1 Char"/>
    <w:basedOn w:val="a0"/>
    <w:link w:val="1"/>
    <w:rsid w:val="000B230D"/>
    <w:rPr>
      <w:rFonts w:ascii="Times New Roman" w:eastAsia="宋体" w:hAnsi="Times New Roman" w:cs="Times New Roman"/>
      <w:b/>
      <w:bCs/>
      <w:kern w:val="44"/>
      <w:sz w:val="44"/>
      <w:szCs w:val="44"/>
      <w:lang w:val="en-GB"/>
    </w:rPr>
  </w:style>
  <w:style w:type="character" w:customStyle="1" w:styleId="2Char">
    <w:name w:val="标题 2 Char"/>
    <w:basedOn w:val="a0"/>
    <w:link w:val="2"/>
    <w:uiPriority w:val="9"/>
    <w:rsid w:val="000B230D"/>
    <w:rPr>
      <w:rFonts w:ascii="宋体" w:eastAsia="宋体" w:hAnsi="宋体" w:cs="宋体"/>
      <w:b/>
      <w:bCs/>
      <w:kern w:val="0"/>
      <w:sz w:val="36"/>
      <w:szCs w:val="36"/>
    </w:rPr>
  </w:style>
  <w:style w:type="character" w:styleId="a6">
    <w:name w:val="annotation reference"/>
    <w:rsid w:val="000B230D"/>
    <w:rPr>
      <w:sz w:val="21"/>
      <w:szCs w:val="21"/>
    </w:rPr>
  </w:style>
  <w:style w:type="paragraph" w:styleId="a7">
    <w:name w:val="annotation text"/>
    <w:basedOn w:val="a"/>
    <w:link w:val="Char1"/>
    <w:rsid w:val="000B230D"/>
    <w:pPr>
      <w:jc w:val="left"/>
    </w:pPr>
  </w:style>
  <w:style w:type="character" w:customStyle="1" w:styleId="Char1">
    <w:name w:val="批注文字 Char"/>
    <w:basedOn w:val="a0"/>
    <w:link w:val="a7"/>
    <w:rsid w:val="000B230D"/>
    <w:rPr>
      <w:rFonts w:ascii="Times New Roman" w:eastAsia="宋体" w:hAnsi="Times New Roman" w:cs="Times New Roman"/>
      <w:szCs w:val="24"/>
      <w:lang w:val="en-GB"/>
    </w:rPr>
  </w:style>
  <w:style w:type="paragraph" w:styleId="a8">
    <w:name w:val="annotation subject"/>
    <w:basedOn w:val="a7"/>
    <w:next w:val="a7"/>
    <w:link w:val="Char2"/>
    <w:rsid w:val="000B230D"/>
    <w:rPr>
      <w:b/>
      <w:bCs/>
    </w:rPr>
  </w:style>
  <w:style w:type="character" w:customStyle="1" w:styleId="Char2">
    <w:name w:val="批注主题 Char"/>
    <w:basedOn w:val="Char1"/>
    <w:link w:val="a8"/>
    <w:rsid w:val="000B230D"/>
    <w:rPr>
      <w:rFonts w:ascii="Times New Roman" w:eastAsia="宋体" w:hAnsi="Times New Roman" w:cs="Times New Roman"/>
      <w:b/>
      <w:bCs/>
      <w:szCs w:val="24"/>
      <w:lang w:val="en-GB"/>
    </w:rPr>
  </w:style>
  <w:style w:type="paragraph" w:styleId="a9">
    <w:name w:val="Balloon Text"/>
    <w:basedOn w:val="a"/>
    <w:link w:val="Char3"/>
    <w:rsid w:val="000B230D"/>
    <w:rPr>
      <w:sz w:val="18"/>
      <w:szCs w:val="18"/>
    </w:rPr>
  </w:style>
  <w:style w:type="character" w:customStyle="1" w:styleId="Char3">
    <w:name w:val="批注框文本 Char"/>
    <w:basedOn w:val="a0"/>
    <w:link w:val="a9"/>
    <w:rsid w:val="000B230D"/>
    <w:rPr>
      <w:rFonts w:ascii="Times New Roman" w:eastAsia="宋体" w:hAnsi="Times New Roman" w:cs="Times New Roman"/>
      <w:sz w:val="18"/>
      <w:szCs w:val="18"/>
      <w:lang w:val="en-GB"/>
    </w:rPr>
  </w:style>
  <w:style w:type="character" w:styleId="aa">
    <w:name w:val="line number"/>
    <w:rsid w:val="000B230D"/>
  </w:style>
  <w:style w:type="paragraph" w:styleId="ab">
    <w:name w:val="Normal (Web)"/>
    <w:basedOn w:val="a"/>
    <w:uiPriority w:val="99"/>
    <w:unhideWhenUsed/>
    <w:rsid w:val="000B230D"/>
    <w:pPr>
      <w:widowControl/>
      <w:spacing w:before="100" w:beforeAutospacing="1" w:after="100" w:afterAutospacing="1"/>
      <w:jc w:val="left"/>
    </w:pPr>
    <w:rPr>
      <w:rFonts w:ascii="宋体" w:hAnsi="宋体" w:cs="宋体"/>
      <w:kern w:val="0"/>
      <w:sz w:val="24"/>
    </w:rPr>
  </w:style>
  <w:style w:type="paragraph" w:styleId="ac">
    <w:name w:val="Revision"/>
    <w:hidden/>
    <w:uiPriority w:val="71"/>
    <w:rsid w:val="000B230D"/>
    <w:rPr>
      <w:rFonts w:ascii="Times New Roman" w:eastAsia="宋体" w:hAnsi="Times New Roman" w:cs="Times New Roman"/>
      <w:szCs w:val="24"/>
      <w:lang w:val="en-GB"/>
    </w:rPr>
  </w:style>
  <w:style w:type="character" w:styleId="ad">
    <w:name w:val="FollowedHyperlink"/>
    <w:rsid w:val="000B230D"/>
    <w:rPr>
      <w:color w:val="800080"/>
      <w:u w:val="single"/>
    </w:rPr>
  </w:style>
  <w:style w:type="paragraph" w:styleId="ae">
    <w:name w:val="List Paragraph"/>
    <w:basedOn w:val="a"/>
    <w:uiPriority w:val="72"/>
    <w:rsid w:val="000B230D"/>
    <w:pPr>
      <w:ind w:firstLineChars="200" w:firstLine="420"/>
    </w:pPr>
  </w:style>
  <w:style w:type="table" w:styleId="af">
    <w:name w:val="Table Grid"/>
    <w:basedOn w:val="a1"/>
    <w:uiPriority w:val="59"/>
    <w:rsid w:val="000B230D"/>
    <w:rPr>
      <w:rFonts w:ascii="Cambria" w:eastAsia="宋体"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无列表1"/>
    <w:next w:val="a2"/>
    <w:uiPriority w:val="99"/>
    <w:semiHidden/>
    <w:unhideWhenUsed/>
    <w:rsid w:val="004827A5"/>
  </w:style>
  <w:style w:type="table" w:customStyle="1" w:styleId="11">
    <w:name w:val="网格型1"/>
    <w:basedOn w:val="a1"/>
    <w:next w:val="af"/>
    <w:uiPriority w:val="59"/>
    <w:rsid w:val="004827A5"/>
    <w:rPr>
      <w:rFonts w:ascii="Cambria" w:eastAsia="宋体"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0"/>
    <w:uiPriority w:val="99"/>
    <w:semiHidden/>
    <w:rsid w:val="00F921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52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fungene.cme.msu.edu/"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06167-E86B-4892-AFCB-EE02C23C9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7589</Words>
  <Characters>43260</Characters>
  <Application>Microsoft Office Word</Application>
  <DocSecurity>0</DocSecurity>
  <Lines>360</Lines>
  <Paragraphs>101</Paragraphs>
  <ScaleCrop>false</ScaleCrop>
  <Company>Sky123.Org</Company>
  <LinksUpToDate>false</LinksUpToDate>
  <CharactersWithSpaces>50748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username</cp:lastModifiedBy>
  <cp:revision>3</cp:revision>
  <cp:lastPrinted>2016-11-22T02:19:00Z</cp:lastPrinted>
  <dcterms:created xsi:type="dcterms:W3CDTF">2016-11-22T02:19:00Z</dcterms:created>
  <dcterms:modified xsi:type="dcterms:W3CDTF">2016-11-22T02:23:00Z</dcterms:modified>
</cp:coreProperties>
</file>