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04A371" w14:textId="62069101" w:rsidR="00CB4AFE" w:rsidRDefault="00CB4AFE">
      <w:pPr>
        <w:rPr>
          <w:b/>
          <w:lang w:val="en-GB"/>
        </w:rPr>
      </w:pPr>
      <w:r>
        <w:rPr>
          <w:b/>
          <w:lang w:val="en-GB"/>
        </w:rPr>
        <w:t xml:space="preserve">Technical corrections </w:t>
      </w:r>
      <w:r w:rsidR="003E73C5">
        <w:rPr>
          <w:b/>
          <w:lang w:val="en-GB"/>
        </w:rPr>
        <w:t>–</w:t>
      </w:r>
      <w:r>
        <w:rPr>
          <w:b/>
          <w:lang w:val="en-GB"/>
        </w:rPr>
        <w:t xml:space="preserve"> </w:t>
      </w:r>
      <w:r w:rsidR="003E73C5">
        <w:rPr>
          <w:b/>
          <w:lang w:val="en-GB"/>
        </w:rPr>
        <w:t>TS2, 3, 5, and 7 referring to the mathematical terminology</w:t>
      </w:r>
      <w:r w:rsidR="0071454B">
        <w:rPr>
          <w:b/>
          <w:lang w:val="en-GB"/>
        </w:rPr>
        <w:t xml:space="preserve">. </w:t>
      </w:r>
    </w:p>
    <w:p w14:paraId="30F5CAF3" w14:textId="6077A238" w:rsidR="00751AEB" w:rsidRDefault="00751AEB">
      <w:pPr>
        <w:rPr>
          <w:b/>
          <w:lang w:val="en-GB"/>
        </w:rPr>
      </w:pPr>
    </w:p>
    <w:p w14:paraId="6897254B" w14:textId="33D0E9A8" w:rsidR="00751AEB" w:rsidRPr="00751AEB" w:rsidRDefault="00751AEB">
      <w:pPr>
        <w:rPr>
          <w:lang w:val="en-GB"/>
        </w:rPr>
      </w:pPr>
      <w:r>
        <w:rPr>
          <w:lang w:val="en-GB"/>
        </w:rPr>
        <w:t>Correction to some minor mathematical syntax errors</w:t>
      </w:r>
      <w:r w:rsidR="002D2868">
        <w:rPr>
          <w:lang w:val="en-GB"/>
        </w:rPr>
        <w:t xml:space="preserve"> that may cause confusion</w:t>
      </w:r>
      <w:r w:rsidR="000E7F6C">
        <w:rPr>
          <w:lang w:val="en-GB"/>
        </w:rPr>
        <w:t>, i.e.</w:t>
      </w:r>
      <w:r w:rsidR="00125F7E">
        <w:rPr>
          <w:lang w:val="en-GB"/>
        </w:rPr>
        <w:t xml:space="preserve"> for TS2 and TS3 </w:t>
      </w:r>
      <w:r w:rsidR="00E361E3">
        <w:rPr>
          <w:lang w:val="en-GB"/>
        </w:rPr>
        <w:t>the h1 should</w:t>
      </w:r>
      <w:r w:rsidR="006A1DDF">
        <w:rPr>
          <w:lang w:val="en-GB"/>
        </w:rPr>
        <w:t xml:space="preserve"> be written in words. </w:t>
      </w:r>
      <w:r w:rsidR="000E7F6C">
        <w:rPr>
          <w:lang w:val="en-GB"/>
        </w:rPr>
        <w:t>For TS5 there is a double rather than a single bar</w:t>
      </w:r>
      <w:r w:rsidR="002D2868">
        <w:rPr>
          <w:lang w:val="en-GB"/>
        </w:rPr>
        <w:t xml:space="preserve"> which is potentially a MAC to PC error</w:t>
      </w:r>
      <w:r w:rsidR="000E7F6C">
        <w:rPr>
          <w:lang w:val="en-GB"/>
        </w:rPr>
        <w:t xml:space="preserve">. </w:t>
      </w:r>
      <w:r w:rsidR="00C14CA3">
        <w:rPr>
          <w:lang w:val="en-GB"/>
        </w:rPr>
        <w:t>And 7 an incorrect use of the symbol mu</w:t>
      </w:r>
      <w:r w:rsidR="00F51B01">
        <w:rPr>
          <w:lang w:val="en-GB"/>
        </w:rPr>
        <w:t>.</w:t>
      </w:r>
      <w:bookmarkStart w:id="0" w:name="_GoBack"/>
      <w:bookmarkEnd w:id="0"/>
    </w:p>
    <w:p w14:paraId="2D84BD64" w14:textId="77777777" w:rsidR="00CB4AFE" w:rsidRDefault="00CB4AFE">
      <w:pPr>
        <w:rPr>
          <w:b/>
          <w:lang w:val="en-GB"/>
        </w:rPr>
      </w:pPr>
    </w:p>
    <w:p w14:paraId="0BD2A501" w14:textId="34FEC97E" w:rsidR="0075187F" w:rsidRPr="00F602B9" w:rsidRDefault="00837065">
      <w:pPr>
        <w:rPr>
          <w:b/>
          <w:lang w:val="en-GB"/>
        </w:rPr>
      </w:pPr>
      <w:r>
        <w:rPr>
          <w:b/>
          <w:lang w:val="en-GB"/>
        </w:rPr>
        <w:t xml:space="preserve">TS2: </w:t>
      </w:r>
      <w:r w:rsidR="0075187F" w:rsidRPr="00F602B9">
        <w:rPr>
          <w:b/>
          <w:lang w:val="en-GB"/>
        </w:rPr>
        <w:t xml:space="preserve">Page 4, </w:t>
      </w:r>
      <w:r w:rsidR="00F602B9">
        <w:rPr>
          <w:b/>
          <w:lang w:val="en-GB"/>
        </w:rPr>
        <w:t xml:space="preserve">at the end of this page, </w:t>
      </w:r>
      <w:r w:rsidR="0075187F" w:rsidRPr="00F602B9">
        <w:rPr>
          <w:b/>
          <w:lang w:val="en-GB"/>
        </w:rPr>
        <w:t>Equation 2: should read:</w:t>
      </w:r>
    </w:p>
    <w:p w14:paraId="2B10DCF9" w14:textId="77777777" w:rsidR="0075187F" w:rsidRDefault="0075187F">
      <w:pPr>
        <w:rPr>
          <w:lang w:val="en-GB"/>
        </w:rPr>
      </w:pPr>
    </w:p>
    <w:p w14:paraId="40FA0C7B" w14:textId="77777777" w:rsidR="0075187F" w:rsidRPr="0075187F" w:rsidRDefault="00F51B01">
      <w:pPr>
        <w:rPr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H</m:t>
              </m:r>
            </m:e>
            <m:sub>
              <m:r>
                <w:rPr>
                  <w:rFonts w:ascii="Cambria Math" w:hAnsi="Cambria Math"/>
                  <w:lang w:val="en-GB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 xml:space="preserve">: </m:t>
              </m:r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small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medium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large</m:t>
              </m:r>
            </m:sub>
          </m:sSub>
        </m:oMath>
      </m:oMathPara>
    </w:p>
    <w:p w14:paraId="53BDA439" w14:textId="77777777" w:rsidR="0075187F" w:rsidRPr="00F602B9" w:rsidRDefault="00F51B01">
      <w:pPr>
        <w:rPr>
          <w:rFonts w:eastAsiaTheme="minorEastAsia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: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at least one of the means is different from the others</m:t>
          </m:r>
        </m:oMath>
      </m:oMathPara>
    </w:p>
    <w:p w14:paraId="2D51FADF" w14:textId="77777777" w:rsidR="00F602B9" w:rsidRPr="00F602B9" w:rsidRDefault="00F602B9">
      <w:pPr>
        <w:rPr>
          <w:lang w:val="en-GB"/>
        </w:rPr>
      </w:pPr>
    </w:p>
    <w:p w14:paraId="3D120086" w14:textId="23C72001" w:rsidR="00191C7E" w:rsidRPr="00F602B9" w:rsidRDefault="009745FA">
      <w:pPr>
        <w:rPr>
          <w:b/>
          <w:lang w:val="en-GB"/>
        </w:rPr>
      </w:pPr>
      <w:r>
        <w:rPr>
          <w:b/>
          <w:lang w:val="en-GB"/>
        </w:rPr>
        <w:t xml:space="preserve">TS3: </w:t>
      </w:r>
      <w:r w:rsidR="004D75B3" w:rsidRPr="00F602B9">
        <w:rPr>
          <w:b/>
          <w:lang w:val="en-GB"/>
        </w:rPr>
        <w:t xml:space="preserve">Page 5, L26-L27: Equation 3 </w:t>
      </w:r>
      <w:r w:rsidR="0075187F" w:rsidRPr="00F602B9">
        <w:rPr>
          <w:b/>
          <w:lang w:val="en-GB"/>
        </w:rPr>
        <w:t xml:space="preserve">shows bars above the </w:t>
      </w:r>
      <w:r w:rsidR="0075187F" w:rsidRPr="00F602B9">
        <w:rPr>
          <w:b/>
          <w:i/>
          <w:lang w:val="en-GB"/>
        </w:rPr>
        <w:t>H</w:t>
      </w:r>
      <w:r w:rsidR="0075187F" w:rsidRPr="00F602B9">
        <w:rPr>
          <w:b/>
          <w:i/>
          <w:vertAlign w:val="subscript"/>
          <w:lang w:val="en-GB"/>
        </w:rPr>
        <w:t>0</w:t>
      </w:r>
      <w:r w:rsidR="0075187F" w:rsidRPr="00F602B9">
        <w:rPr>
          <w:b/>
          <w:lang w:val="en-GB"/>
        </w:rPr>
        <w:t xml:space="preserve"> and </w:t>
      </w:r>
      <w:r w:rsidR="0075187F" w:rsidRPr="00F602B9">
        <w:rPr>
          <w:b/>
          <w:i/>
          <w:lang w:val="en-GB"/>
        </w:rPr>
        <w:t>H</w:t>
      </w:r>
      <w:r w:rsidR="0075187F" w:rsidRPr="00F602B9">
        <w:rPr>
          <w:b/>
          <w:i/>
          <w:vertAlign w:val="subscript"/>
          <w:lang w:val="en-GB"/>
        </w:rPr>
        <w:t>1</w:t>
      </w:r>
      <w:r w:rsidR="0075187F" w:rsidRPr="00F602B9">
        <w:rPr>
          <w:b/>
          <w:lang w:val="en-GB"/>
        </w:rPr>
        <w:t xml:space="preserve"> hypothesis. </w:t>
      </w:r>
      <w:r w:rsidR="007B2B0F" w:rsidRPr="00F602B9">
        <w:rPr>
          <w:b/>
          <w:lang w:val="en-GB"/>
        </w:rPr>
        <w:t xml:space="preserve">This is incorrect and </w:t>
      </w:r>
      <w:r w:rsidR="004D75B3" w:rsidRPr="00F602B9">
        <w:rPr>
          <w:b/>
          <w:lang w:val="en-GB"/>
        </w:rPr>
        <w:t xml:space="preserve">should </w:t>
      </w:r>
      <w:r w:rsidR="00715945" w:rsidRPr="00F602B9">
        <w:rPr>
          <w:b/>
          <w:lang w:val="en-GB"/>
        </w:rPr>
        <w:t>read</w:t>
      </w:r>
      <w:r w:rsidR="004D75B3" w:rsidRPr="00F602B9">
        <w:rPr>
          <w:b/>
          <w:lang w:val="en-GB"/>
        </w:rPr>
        <w:t>:</w:t>
      </w:r>
    </w:p>
    <w:p w14:paraId="76AAE167" w14:textId="77777777" w:rsidR="004D75B3" w:rsidRPr="0075187F" w:rsidRDefault="004D75B3">
      <w:pPr>
        <w:rPr>
          <w:lang w:val="en-GB"/>
        </w:rPr>
      </w:pPr>
    </w:p>
    <w:p w14:paraId="14962CA0" w14:textId="77777777" w:rsidR="004D75B3" w:rsidRPr="0075187F" w:rsidRDefault="00F51B01">
      <w:pPr>
        <w:rPr>
          <w:rFonts w:eastAsiaTheme="minorEastAsia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H</m:t>
              </m:r>
            </m:e>
            <m:sub>
              <m:r>
                <w:rPr>
                  <w:rFonts w:ascii="Cambria Math" w:hAnsi="Cambria Math"/>
                  <w:lang w:val="en-GB"/>
                </w:rPr>
                <m:t>0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 xml:space="preserve">: </m:t>
              </m:r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T</m:t>
              </m:r>
              <m:r>
                <w:rPr>
                  <w:rFonts w:ascii="Cambria Math" w:hAnsi="Cambria Math"/>
                  <w:lang w:val="en-GB"/>
                </w:rPr>
                <m:t>.</m:t>
              </m:r>
              <m:r>
                <w:rPr>
                  <w:rFonts w:ascii="Cambria Math" w:hAnsi="Cambria Math"/>
                  <w:lang w:val="en-GB"/>
                </w:rPr>
                <m:t>sacculifer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G</m:t>
              </m:r>
              <m:r>
                <w:rPr>
                  <w:rFonts w:ascii="Cambria Math" w:hAnsi="Cambria Math"/>
                  <w:lang w:val="en-GB"/>
                </w:rPr>
                <m:t>.</m:t>
              </m:r>
              <m:r>
                <w:rPr>
                  <w:rFonts w:ascii="Cambria Math" w:hAnsi="Cambria Math"/>
                  <w:lang w:val="en-GB"/>
                </w:rPr>
                <m:t>ruber</m:t>
              </m:r>
            </m:sub>
          </m:sSub>
          <m:r>
            <w:rPr>
              <w:rFonts w:ascii="Cambria Math" w:hAnsi="Cambria Math"/>
              <w:lang w:val="en-GB"/>
            </w:rPr>
            <m:t xml:space="preserve">= </m:t>
          </m:r>
          <m:sSub>
            <m:sSubPr>
              <m:ctrlPr>
                <w:rPr>
                  <w:rFonts w:ascii="Cambria Math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hAnsi="Cambria Math"/>
                  <w:lang w:val="en-GB"/>
                </w:rPr>
                <m:t>μ</m:t>
              </m:r>
            </m:e>
            <m:sub>
              <m:r>
                <w:rPr>
                  <w:rFonts w:ascii="Cambria Math" w:hAnsi="Cambria Math"/>
                  <w:lang w:val="en-GB"/>
                </w:rPr>
                <m:t>δ</m:t>
              </m:r>
              <m:sPre>
                <m:sPrePr>
                  <m:ctrlPr>
                    <w:rPr>
                      <w:rFonts w:ascii="Cambria Math" w:hAnsi="Cambria Math"/>
                      <w:i/>
                      <w:lang w:val="en-GB"/>
                    </w:rPr>
                  </m:ctrlPr>
                </m:sPrePr>
                <m:sub/>
                <m:sup>
                  <m:r>
                    <w:rPr>
                      <w:rFonts w:ascii="Cambria Math" w:hAnsi="Cambria Math"/>
                      <w:lang w:val="en-GB"/>
                    </w:rPr>
                    <m:t>18</m:t>
                  </m:r>
                </m:sup>
                <m:e>
                  <m:r>
                    <w:rPr>
                      <w:rFonts w:ascii="Cambria Math" w:hAnsi="Cambria Math"/>
                      <w:lang w:val="en-GB"/>
                    </w:rPr>
                    <m:t>O</m:t>
                  </m:r>
                </m:e>
              </m:sPre>
              <m:r>
                <w:rPr>
                  <w:rFonts w:ascii="Cambria Math" w:hAnsi="Cambria Math"/>
                  <w:lang w:val="en-GB"/>
                </w:rPr>
                <m:t xml:space="preserve"> </m:t>
              </m:r>
              <m:r>
                <w:rPr>
                  <w:rFonts w:ascii="Cambria Math" w:hAnsi="Cambria Math"/>
                  <w:lang w:val="en-GB"/>
                </w:rPr>
                <m:t>N</m:t>
              </m:r>
              <m:r>
                <w:rPr>
                  <w:rFonts w:ascii="Cambria Math" w:hAnsi="Cambria Math"/>
                  <w:lang w:val="en-GB"/>
                </w:rPr>
                <m:t>.</m:t>
              </m:r>
              <m:r>
                <w:rPr>
                  <w:rFonts w:ascii="Cambria Math" w:hAnsi="Cambria Math"/>
                  <w:lang w:val="en-GB"/>
                </w:rPr>
                <m:t>dutertrei</m:t>
              </m:r>
            </m:sub>
          </m:sSub>
        </m:oMath>
      </m:oMathPara>
    </w:p>
    <w:p w14:paraId="603AA182" w14:textId="77777777" w:rsidR="00500889" w:rsidRPr="0075187F" w:rsidRDefault="00500889">
      <w:pPr>
        <w:rPr>
          <w:rFonts w:eastAsiaTheme="minorEastAsia"/>
          <w:lang w:val="en-GB"/>
        </w:rPr>
      </w:pPr>
    </w:p>
    <w:p w14:paraId="4452D896" w14:textId="77777777" w:rsidR="004D75B3" w:rsidRPr="007B2B0F" w:rsidRDefault="00F51B01">
      <w:pPr>
        <w:rPr>
          <w:rFonts w:eastAsiaTheme="minorEastAsia"/>
          <w:lang w:val="en-GB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eastAsiaTheme="minorEastAsia" w:hAnsi="Cambria Math"/>
                  <w:i/>
                  <w:lang w:val="en-GB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GB"/>
                </w:rPr>
                <m:t>H</m:t>
              </m:r>
            </m:e>
            <m:sub>
              <m:r>
                <w:rPr>
                  <w:rFonts w:ascii="Cambria Math" w:eastAsiaTheme="minorEastAsia" w:hAnsi="Cambria Math"/>
                  <w:lang w:val="en-GB"/>
                </w:rPr>
                <m:t>1</m:t>
              </m:r>
            </m:sub>
          </m:sSub>
          <m:r>
            <w:rPr>
              <w:rFonts w:ascii="Cambria Math" w:eastAsiaTheme="minorEastAsia" w:hAnsi="Cambria Math"/>
              <w:lang w:val="en-GB"/>
            </w:rPr>
            <m:t>:</m:t>
          </m:r>
          <m:r>
            <m:rPr>
              <m:sty m:val="p"/>
            </m:rPr>
            <w:rPr>
              <w:rFonts w:ascii="Cambria Math" w:eastAsiaTheme="minorEastAsia" w:hAnsi="Cambria Math"/>
              <w:lang w:val="en-GB"/>
            </w:rPr>
            <m:t>at least one of the means is different from the others</m:t>
          </m:r>
        </m:oMath>
      </m:oMathPara>
    </w:p>
    <w:p w14:paraId="394BBC99" w14:textId="77777777" w:rsidR="007B2B0F" w:rsidRDefault="007B2B0F">
      <w:pPr>
        <w:rPr>
          <w:rFonts w:eastAsiaTheme="minorEastAsia"/>
          <w:lang w:val="en-GB"/>
        </w:rPr>
      </w:pPr>
    </w:p>
    <w:p w14:paraId="298F05B6" w14:textId="77777777" w:rsidR="007B2B0F" w:rsidRDefault="007B2B0F">
      <w:pPr>
        <w:rPr>
          <w:rFonts w:eastAsiaTheme="minorEastAsia"/>
          <w:lang w:val="en-GB"/>
        </w:rPr>
      </w:pPr>
    </w:p>
    <w:p w14:paraId="6EDADF92" w14:textId="32E3596A" w:rsidR="00F602B9" w:rsidRPr="004561F4" w:rsidRDefault="00082BCA">
      <w:pPr>
        <w:rPr>
          <w:rFonts w:eastAsiaTheme="minorEastAsia"/>
          <w:b/>
          <w:lang w:val="en-GB"/>
        </w:rPr>
      </w:pPr>
      <w:r>
        <w:rPr>
          <w:rFonts w:eastAsiaTheme="minorEastAsia"/>
          <w:b/>
          <w:lang w:val="en-GB"/>
        </w:rPr>
        <w:t xml:space="preserve">TS5: </w:t>
      </w:r>
      <w:r w:rsidR="00F602B9" w:rsidRPr="004561F4">
        <w:rPr>
          <w:rFonts w:eastAsiaTheme="minorEastAsia"/>
          <w:b/>
          <w:lang w:val="en-GB"/>
        </w:rPr>
        <w:t xml:space="preserve">Page </w:t>
      </w:r>
      <w:r>
        <w:rPr>
          <w:rFonts w:eastAsiaTheme="minorEastAsia"/>
          <w:b/>
          <w:lang w:val="en-GB"/>
        </w:rPr>
        <w:t>9.</w:t>
      </w:r>
      <w:r w:rsidR="00F602B9" w:rsidRPr="004561F4">
        <w:rPr>
          <w:rFonts w:eastAsiaTheme="minorEastAsia"/>
          <w:b/>
          <w:lang w:val="en-GB"/>
        </w:rPr>
        <w:t xml:space="preserve"> There are </w:t>
      </w:r>
      <w:r w:rsidR="00204475">
        <w:rPr>
          <w:rFonts w:eastAsiaTheme="minorEastAsia"/>
          <w:b/>
          <w:lang w:val="en-GB"/>
        </w:rPr>
        <w:t xml:space="preserve">strange </w:t>
      </w:r>
      <w:r w:rsidR="00F602B9" w:rsidRPr="004561F4">
        <w:rPr>
          <w:rFonts w:eastAsiaTheme="minorEastAsia"/>
          <w:b/>
          <w:lang w:val="en-GB"/>
        </w:rPr>
        <w:t>double bars above the d18OF and d18O&lt;F</w:t>
      </w:r>
      <w:r w:rsidR="00204475">
        <w:rPr>
          <w:rFonts w:eastAsiaTheme="minorEastAsia"/>
          <w:b/>
          <w:lang w:val="en-GB"/>
        </w:rPr>
        <w:t>. Please remove double bar</w:t>
      </w:r>
      <w:r w:rsidR="00EC48D2">
        <w:rPr>
          <w:rFonts w:eastAsiaTheme="minorEastAsia"/>
          <w:b/>
          <w:lang w:val="en-GB"/>
        </w:rPr>
        <w:t xml:space="preserve"> (as this is an incorrect term)</w:t>
      </w:r>
      <w:r w:rsidR="00204475">
        <w:rPr>
          <w:rFonts w:eastAsiaTheme="minorEastAsia"/>
          <w:b/>
          <w:lang w:val="en-GB"/>
        </w:rPr>
        <w:t xml:space="preserve"> and the “= </w:t>
      </w:r>
      <w:r w:rsidR="00204475">
        <w:rPr>
          <w:rFonts w:ascii="Symbol" w:eastAsiaTheme="minorEastAsia" w:hAnsi="Symbol"/>
          <w:b/>
          <w:lang w:val="en-GB"/>
        </w:rPr>
        <w:t></w:t>
      </w:r>
      <w:r w:rsidR="00204475" w:rsidRPr="00204475">
        <w:rPr>
          <w:rFonts w:eastAsiaTheme="minorEastAsia"/>
          <w:b/>
          <w:vertAlign w:val="subscript"/>
          <w:lang w:val="en-GB"/>
        </w:rPr>
        <w:t>F</w:t>
      </w:r>
      <w:r w:rsidR="00204475">
        <w:rPr>
          <w:rFonts w:eastAsiaTheme="minorEastAsia"/>
          <w:b/>
          <w:lang w:val="en-GB"/>
        </w:rPr>
        <w:t xml:space="preserve"> =” and “</w:t>
      </w:r>
      <w:r w:rsidR="00204475" w:rsidRPr="00204475">
        <w:rPr>
          <w:rFonts w:ascii="Symbol" w:eastAsiaTheme="minorEastAsia" w:hAnsi="Symbol"/>
          <w:b/>
          <w:lang w:val="en-GB"/>
        </w:rPr>
        <w:t></w:t>
      </w:r>
      <w:r w:rsidR="00204475" w:rsidRPr="00204475">
        <w:rPr>
          <w:rFonts w:eastAsiaTheme="minorEastAsia"/>
          <w:b/>
          <w:vertAlign w:val="subscript"/>
          <w:lang w:val="en-GB"/>
        </w:rPr>
        <w:t>&lt;F</w:t>
      </w:r>
      <w:r w:rsidR="00204475">
        <w:rPr>
          <w:rFonts w:eastAsiaTheme="minorEastAsia"/>
          <w:b/>
          <w:lang w:val="en-GB"/>
        </w:rPr>
        <w:t xml:space="preserve">” expression.  </w:t>
      </w:r>
    </w:p>
    <w:p w14:paraId="5DBFD6AE" w14:textId="77777777" w:rsidR="00F602B9" w:rsidRDefault="00F602B9">
      <w:pPr>
        <w:rPr>
          <w:rFonts w:eastAsiaTheme="minorEastAsia"/>
          <w:lang w:val="en-GB"/>
        </w:rPr>
      </w:pPr>
    </w:p>
    <w:p w14:paraId="239BA7C1" w14:textId="77777777" w:rsidR="00F602B9" w:rsidRDefault="00204475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>Hence, t</w:t>
      </w:r>
      <w:r w:rsidR="00F602B9">
        <w:rPr>
          <w:rFonts w:eastAsiaTheme="minorEastAsia"/>
          <w:lang w:val="en-GB"/>
        </w:rPr>
        <w:t>his should be replaced with</w:t>
      </w:r>
      <w:r w:rsidR="00947E7B">
        <w:rPr>
          <w:rFonts w:eastAsiaTheme="minorEastAsia"/>
          <w:lang w:val="en-GB"/>
        </w:rPr>
        <w:t xml:space="preserve">: </w:t>
      </w:r>
      <w:r w:rsidR="00F602B9">
        <w:rPr>
          <w:rFonts w:eastAsiaTheme="minorEastAsia"/>
          <w:lang w:val="en-GB"/>
        </w:rPr>
        <w:t xml:space="preserve"> </w:t>
      </w:r>
    </w:p>
    <w:p w14:paraId="257F6916" w14:textId="77777777" w:rsidR="00F602B9" w:rsidRDefault="00F602B9">
      <w:pPr>
        <w:rPr>
          <w:rFonts w:eastAsiaTheme="minorEastAsia"/>
          <w:lang w:val="en-GB"/>
        </w:rPr>
      </w:pPr>
    </w:p>
    <w:p w14:paraId="23EF3FE5" w14:textId="77777777" w:rsidR="00F602B9" w:rsidRPr="002B1405" w:rsidRDefault="00204475">
      <w:pPr>
        <w:rPr>
          <w:rFonts w:eastAsiaTheme="minorEastAsia"/>
          <w:lang w:val="en-GB"/>
        </w:rPr>
      </w:pPr>
      <w:r>
        <w:rPr>
          <w:rFonts w:eastAsiaTheme="minorEastAsia"/>
          <w:lang w:val="en-GB"/>
        </w:rPr>
        <w:t xml:space="preserve">“…were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GB"/>
              </w:rPr>
            </m:ctrlPr>
          </m:accPr>
          <m:e>
            <m:r>
              <w:rPr>
                <w:rFonts w:ascii="Cambria Math" w:eastAsiaTheme="minorEastAsia" w:hAnsi="Cambria Math"/>
                <w:lang w:val="en-GB"/>
              </w:rPr>
              <m:t>δ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PrePr>
              <m:sub/>
              <m:sup>
                <m:r>
                  <w:rPr>
                    <w:rFonts w:ascii="Cambria Math" w:eastAsiaTheme="minorEastAsia" w:hAnsi="Cambria Math"/>
                    <w:lang w:val="en-GB"/>
                  </w:rPr>
                  <m:t>18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F</m:t>
                    </m:r>
                  </m:sub>
                </m:sSub>
              </m:e>
            </m:sPre>
          </m:e>
        </m:acc>
        <m:r>
          <w:rPr>
            <w:rFonts w:ascii="Cambria Math" w:eastAsiaTheme="minorEastAsia" w:hAnsi="Cambria Math"/>
            <w:lang w:val="en-GB"/>
          </w:rPr>
          <m:t>=-1.23</m:t>
        </m:r>
      </m:oMath>
      <w:r>
        <w:rPr>
          <w:rFonts w:eastAsiaTheme="minorEastAsia"/>
          <w:lang w:val="en-GB"/>
        </w:rPr>
        <w:t xml:space="preserve"> ‰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GB"/>
              </w:rPr>
            </m:ctrlPr>
          </m:accPr>
          <m:e>
            <m:r>
              <w:rPr>
                <w:rFonts w:ascii="Cambria Math" w:eastAsiaTheme="minorEastAsia" w:hAnsi="Cambria Math"/>
                <w:lang w:val="en-GB"/>
              </w:rPr>
              <m:t>δ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PrePr>
              <m:sub/>
              <m:sup>
                <m:r>
                  <w:rPr>
                    <w:rFonts w:ascii="Cambria Math" w:eastAsiaTheme="minorEastAsia" w:hAnsi="Cambria Math"/>
                    <w:lang w:val="en-GB"/>
                  </w:rPr>
                  <m:t>18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&lt;F</m:t>
                    </m:r>
                  </m:sub>
                </m:sSub>
              </m:e>
            </m:sPre>
          </m:e>
        </m:acc>
        <m:r>
          <w:rPr>
            <w:rFonts w:ascii="Cambria Math" w:eastAsiaTheme="minorEastAsia" w:hAnsi="Cambria Math"/>
            <w:lang w:val="en-GB"/>
          </w:rPr>
          <m:t>=-1.44</m:t>
        </m:r>
      </m:oMath>
      <w:r>
        <w:rPr>
          <w:rFonts w:eastAsiaTheme="minorEastAsia"/>
          <w:lang w:val="en-GB"/>
        </w:rPr>
        <w:t xml:space="preserve"> ‰, respectively, indicating…”</w:t>
      </w:r>
      <w:r w:rsidR="00947E7B">
        <w:rPr>
          <w:rFonts w:eastAsiaTheme="minorEastAsia"/>
          <w:lang w:val="en-GB"/>
        </w:rPr>
        <w:t xml:space="preserve"> </w:t>
      </w:r>
    </w:p>
    <w:p w14:paraId="2C72F1EF" w14:textId="77777777" w:rsidR="00F602B9" w:rsidRDefault="00F602B9">
      <w:pPr>
        <w:rPr>
          <w:rFonts w:eastAsiaTheme="minorEastAsia"/>
          <w:lang w:val="en-GB"/>
        </w:rPr>
      </w:pPr>
    </w:p>
    <w:p w14:paraId="05D1D080" w14:textId="77777777" w:rsidR="0020435F" w:rsidRDefault="0020435F">
      <w:pPr>
        <w:rPr>
          <w:rFonts w:eastAsiaTheme="minorEastAsia"/>
          <w:lang w:val="en-GB"/>
        </w:rPr>
      </w:pPr>
    </w:p>
    <w:p w14:paraId="5D386D1B" w14:textId="10D2425A" w:rsidR="00B97F1A" w:rsidRPr="00B97F1A" w:rsidRDefault="00CC20E6">
      <w:pPr>
        <w:rPr>
          <w:rFonts w:eastAsiaTheme="minorEastAsia"/>
          <w:lang w:val="en-GB"/>
        </w:rPr>
      </w:pPr>
      <w:r>
        <w:rPr>
          <w:rFonts w:eastAsiaTheme="minorEastAsia"/>
          <w:b/>
          <w:lang w:val="en-GB"/>
        </w:rPr>
        <w:t>TS</w:t>
      </w:r>
      <w:r w:rsidR="00CB4AFE">
        <w:rPr>
          <w:rFonts w:eastAsiaTheme="minorEastAsia"/>
          <w:b/>
          <w:lang w:val="en-GB"/>
        </w:rPr>
        <w:t>7:</w:t>
      </w:r>
      <w:r>
        <w:rPr>
          <w:rFonts w:eastAsiaTheme="minorEastAsia"/>
          <w:b/>
          <w:lang w:val="en-GB"/>
        </w:rPr>
        <w:t xml:space="preserve"> </w:t>
      </w:r>
      <w:r w:rsidR="00B97F1A">
        <w:rPr>
          <w:rFonts w:eastAsiaTheme="minorEastAsia"/>
          <w:b/>
          <w:lang w:val="en-GB"/>
        </w:rPr>
        <w:t xml:space="preserve">Page </w:t>
      </w:r>
      <w:r w:rsidR="00CB4AFE">
        <w:rPr>
          <w:rFonts w:eastAsiaTheme="minorEastAsia"/>
          <w:b/>
          <w:lang w:val="en-GB"/>
        </w:rPr>
        <w:t>11</w:t>
      </w:r>
      <w:r w:rsidR="00B97F1A">
        <w:rPr>
          <w:rFonts w:eastAsiaTheme="minorEastAsia"/>
          <w:b/>
          <w:lang w:val="en-GB"/>
        </w:rPr>
        <w:t>, Line 64</w:t>
      </w:r>
      <w:r w:rsidR="00B97F1A" w:rsidRPr="00B97F1A">
        <w:rPr>
          <w:rFonts w:eastAsiaTheme="minorEastAsia"/>
          <w:lang w:val="en-GB"/>
        </w:rPr>
        <w:t xml:space="preserve">. </w:t>
      </w:r>
      <w:r>
        <w:rPr>
          <w:rFonts w:eastAsiaTheme="minorEastAsia"/>
          <w:lang w:val="en-GB"/>
        </w:rPr>
        <w:t xml:space="preserve">Measured </w:t>
      </w:r>
      <w:r w:rsidRPr="00B97F1A">
        <w:rPr>
          <w:rFonts w:eastAsiaTheme="minorEastAsia"/>
          <w:lang w:val="en-GB"/>
        </w:rPr>
        <w:t>values are not indicate</w:t>
      </w:r>
      <w:r>
        <w:rPr>
          <w:rFonts w:eastAsiaTheme="minorEastAsia"/>
          <w:lang w:val="en-GB"/>
        </w:rPr>
        <w:t>d</w:t>
      </w:r>
      <w:r w:rsidRPr="00B97F1A">
        <w:rPr>
          <w:rFonts w:eastAsiaTheme="minorEastAsia"/>
          <w:lang w:val="en-GB"/>
        </w:rPr>
        <w:t xml:space="preserve"> with </w:t>
      </w:r>
      <w:r w:rsidRPr="00B97F1A">
        <w:rPr>
          <w:rFonts w:ascii="Symbol" w:eastAsiaTheme="minorEastAsia" w:hAnsi="Symbol"/>
          <w:lang w:val="en-GB"/>
        </w:rPr>
        <w:t></w:t>
      </w:r>
      <w:r w:rsidR="00CB4AFE">
        <w:rPr>
          <w:rFonts w:eastAsiaTheme="minorEastAsia"/>
          <w:lang w:val="en-GB"/>
        </w:rPr>
        <w:t xml:space="preserve"> therefore this</w:t>
      </w:r>
      <w:r w:rsidR="003737B5">
        <w:rPr>
          <w:rFonts w:eastAsiaTheme="minorEastAsia"/>
          <w:lang w:val="en-GB"/>
        </w:rPr>
        <w:t xml:space="preserve"> should be reported as</w:t>
      </w:r>
      <w:r w:rsidR="00B97F1A" w:rsidRPr="00B97F1A">
        <w:rPr>
          <w:rFonts w:eastAsiaTheme="minorEastAsia"/>
          <w:lang w:val="en-GB"/>
        </w:rPr>
        <w:t>:</w:t>
      </w:r>
    </w:p>
    <w:p w14:paraId="58BE7DE6" w14:textId="77777777" w:rsidR="00B97F1A" w:rsidRDefault="00B97F1A">
      <w:pPr>
        <w:rPr>
          <w:rFonts w:eastAsiaTheme="minorEastAsia"/>
          <w:b/>
          <w:lang w:val="en-GB"/>
        </w:rPr>
      </w:pPr>
    </w:p>
    <w:p w14:paraId="1EF0B946" w14:textId="77777777" w:rsidR="00B97F1A" w:rsidRPr="002B1405" w:rsidRDefault="00F51B01" w:rsidP="00B97F1A">
      <w:pPr>
        <w:rPr>
          <w:rFonts w:eastAsiaTheme="minorEastAsia"/>
          <w:lang w:val="en-GB"/>
        </w:rPr>
      </w:pP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GB"/>
              </w:rPr>
            </m:ctrlPr>
          </m:accPr>
          <m:e>
            <m:r>
              <w:rPr>
                <w:rFonts w:ascii="Cambria Math" w:eastAsiaTheme="minorEastAsia" w:hAnsi="Cambria Math"/>
                <w:lang w:val="en-GB"/>
              </w:rPr>
              <m:t>δ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PrePr>
              <m:sub/>
              <m:sup>
                <m:r>
                  <w:rPr>
                    <w:rFonts w:ascii="Cambria Math" w:eastAsiaTheme="minorEastAsia" w:hAnsi="Cambria Math"/>
                    <w:lang w:val="en-GB"/>
                  </w:rPr>
                  <m:t>18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F</m:t>
                    </m:r>
                  </m:sub>
                </m:sSub>
              </m:e>
            </m:sPre>
          </m:e>
        </m:acc>
        <m:r>
          <w:rPr>
            <w:rFonts w:ascii="Cambria Math" w:eastAsiaTheme="minorEastAsia" w:hAnsi="Cambria Math"/>
            <w:lang w:val="en-GB"/>
          </w:rPr>
          <m:t>=-1.23</m:t>
        </m:r>
      </m:oMath>
      <w:r w:rsidR="00B97F1A">
        <w:rPr>
          <w:rFonts w:eastAsiaTheme="minorEastAsia"/>
          <w:lang w:val="en-GB"/>
        </w:rPr>
        <w:t xml:space="preserve"> ‰ and </w:t>
      </w:r>
      <m:oMath>
        <m:acc>
          <m:accPr>
            <m:chr m:val="̅"/>
            <m:ctrlPr>
              <w:rPr>
                <w:rFonts w:ascii="Cambria Math" w:eastAsiaTheme="minorEastAsia" w:hAnsi="Cambria Math"/>
                <w:i/>
                <w:lang w:val="en-GB"/>
              </w:rPr>
            </m:ctrlPr>
          </m:accPr>
          <m:e>
            <m:r>
              <w:rPr>
                <w:rFonts w:ascii="Cambria Math" w:eastAsiaTheme="minorEastAsia" w:hAnsi="Cambria Math"/>
                <w:lang w:val="en-GB"/>
              </w:rPr>
              <m:t>δ</m:t>
            </m:r>
            <m:sPre>
              <m:sPrePr>
                <m:ctrlPr>
                  <w:rPr>
                    <w:rFonts w:ascii="Cambria Math" w:eastAsiaTheme="minorEastAsia" w:hAnsi="Cambria Math"/>
                    <w:i/>
                    <w:lang w:val="en-GB"/>
                  </w:rPr>
                </m:ctrlPr>
              </m:sPrePr>
              <m:sub/>
              <m:sup>
                <m:r>
                  <w:rPr>
                    <w:rFonts w:ascii="Cambria Math" w:eastAsiaTheme="minorEastAsia" w:hAnsi="Cambria Math"/>
                    <w:lang w:val="en-GB"/>
                  </w:rPr>
                  <m:t>18</m:t>
                </m:r>
              </m:sup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lang w:val="en-GB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lang w:val="en-GB"/>
                      </w:rPr>
                      <m:t>O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lang w:val="en-GB"/>
                      </w:rPr>
                      <m:t>&lt;</m:t>
                    </m:r>
                    <m:r>
                      <w:rPr>
                        <w:rFonts w:ascii="Cambria Math" w:eastAsiaTheme="minorEastAsia" w:hAnsi="Cambria Math"/>
                        <w:lang w:val="en-GB"/>
                      </w:rPr>
                      <m:t>F</m:t>
                    </m:r>
                  </m:sub>
                </m:sSub>
              </m:e>
            </m:sPre>
          </m:e>
        </m:acc>
        <m:r>
          <w:rPr>
            <w:rFonts w:ascii="Cambria Math" w:eastAsiaTheme="minorEastAsia" w:hAnsi="Cambria Math"/>
            <w:lang w:val="en-GB"/>
          </w:rPr>
          <m:t>=-1.44</m:t>
        </m:r>
      </m:oMath>
      <w:r w:rsidR="00B97F1A">
        <w:rPr>
          <w:rFonts w:eastAsiaTheme="minorEastAsia"/>
          <w:lang w:val="en-GB"/>
        </w:rPr>
        <w:t xml:space="preserve"> ‰. </w:t>
      </w:r>
    </w:p>
    <w:p w14:paraId="1400684E" w14:textId="77777777" w:rsidR="000F15BA" w:rsidRDefault="000F15BA">
      <w:pPr>
        <w:rPr>
          <w:rFonts w:eastAsiaTheme="minorEastAsia"/>
          <w:b/>
          <w:lang w:val="en-GB"/>
        </w:rPr>
      </w:pPr>
    </w:p>
    <w:p w14:paraId="518E7FB2" w14:textId="77777777" w:rsidR="00030DD7" w:rsidRDefault="00030DD7">
      <w:pPr>
        <w:rPr>
          <w:rFonts w:eastAsiaTheme="minorEastAsia"/>
          <w:lang w:val="en-GB"/>
        </w:rPr>
      </w:pPr>
    </w:p>
    <w:p w14:paraId="62C5A4C8" w14:textId="77777777" w:rsidR="00B87620" w:rsidRDefault="00B87620">
      <w:pPr>
        <w:rPr>
          <w:rFonts w:eastAsiaTheme="minorEastAsia"/>
          <w:lang w:val="en-GB"/>
        </w:rPr>
      </w:pPr>
    </w:p>
    <w:p w14:paraId="534F73AF" w14:textId="77777777" w:rsidR="00B87620" w:rsidRDefault="00B87620">
      <w:pPr>
        <w:rPr>
          <w:rFonts w:eastAsiaTheme="minorEastAsia"/>
          <w:lang w:val="en-GB"/>
        </w:rPr>
      </w:pPr>
    </w:p>
    <w:p w14:paraId="2A15D10D" w14:textId="77777777" w:rsidR="00B87620" w:rsidRDefault="00B87620">
      <w:pPr>
        <w:rPr>
          <w:rFonts w:eastAsiaTheme="minorEastAsia"/>
          <w:lang w:val="en-GB"/>
        </w:rPr>
      </w:pPr>
    </w:p>
    <w:p w14:paraId="22019659" w14:textId="77777777" w:rsidR="00B87620" w:rsidRPr="000F15BA" w:rsidRDefault="00B87620">
      <w:pPr>
        <w:rPr>
          <w:rFonts w:eastAsiaTheme="minorEastAsia"/>
          <w:lang w:val="en-GB"/>
        </w:rPr>
      </w:pPr>
    </w:p>
    <w:sectPr w:rsidR="00B87620" w:rsidRPr="000F15BA" w:rsidSect="008E03D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D3D3BD" w14:textId="77777777" w:rsidR="006B3CC2" w:rsidRDefault="006B3CC2" w:rsidP="006B3CC2">
      <w:r>
        <w:separator/>
      </w:r>
    </w:p>
  </w:endnote>
  <w:endnote w:type="continuationSeparator" w:id="0">
    <w:p w14:paraId="1365858C" w14:textId="77777777" w:rsidR="006B3CC2" w:rsidRDefault="006B3CC2" w:rsidP="006B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57BA2" w14:textId="77777777" w:rsidR="006B3CC2" w:rsidRDefault="006B3CC2" w:rsidP="006B3CC2">
      <w:r>
        <w:separator/>
      </w:r>
    </w:p>
  </w:footnote>
  <w:footnote w:type="continuationSeparator" w:id="0">
    <w:p w14:paraId="0FF18D4E" w14:textId="77777777" w:rsidR="006B3CC2" w:rsidRDefault="006B3CC2" w:rsidP="006B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B3"/>
    <w:rsid w:val="00005111"/>
    <w:rsid w:val="000153D7"/>
    <w:rsid w:val="000176CF"/>
    <w:rsid w:val="00030DD7"/>
    <w:rsid w:val="00040330"/>
    <w:rsid w:val="00051267"/>
    <w:rsid w:val="00060ADF"/>
    <w:rsid w:val="00072D0B"/>
    <w:rsid w:val="0008167F"/>
    <w:rsid w:val="00082BCA"/>
    <w:rsid w:val="000836BF"/>
    <w:rsid w:val="00084639"/>
    <w:rsid w:val="0008754A"/>
    <w:rsid w:val="000915C3"/>
    <w:rsid w:val="00093A05"/>
    <w:rsid w:val="00095773"/>
    <w:rsid w:val="00096ECE"/>
    <w:rsid w:val="000A2134"/>
    <w:rsid w:val="000E3433"/>
    <w:rsid w:val="000E7F6C"/>
    <w:rsid w:val="000F15BA"/>
    <w:rsid w:val="00125F7E"/>
    <w:rsid w:val="00142505"/>
    <w:rsid w:val="001616E2"/>
    <w:rsid w:val="0018234D"/>
    <w:rsid w:val="001B3A27"/>
    <w:rsid w:val="001D666B"/>
    <w:rsid w:val="001E466F"/>
    <w:rsid w:val="001F6E72"/>
    <w:rsid w:val="0020435F"/>
    <w:rsid w:val="00204475"/>
    <w:rsid w:val="00204ED4"/>
    <w:rsid w:val="00246D77"/>
    <w:rsid w:val="0025482C"/>
    <w:rsid w:val="00257442"/>
    <w:rsid w:val="00275905"/>
    <w:rsid w:val="00283652"/>
    <w:rsid w:val="00287141"/>
    <w:rsid w:val="002B1405"/>
    <w:rsid w:val="002C38CB"/>
    <w:rsid w:val="002D2868"/>
    <w:rsid w:val="002E48E2"/>
    <w:rsid w:val="002F74D5"/>
    <w:rsid w:val="00337EA0"/>
    <w:rsid w:val="00361565"/>
    <w:rsid w:val="003737B5"/>
    <w:rsid w:val="0039304F"/>
    <w:rsid w:val="0039372F"/>
    <w:rsid w:val="003B76F1"/>
    <w:rsid w:val="003C4B00"/>
    <w:rsid w:val="003C6F7A"/>
    <w:rsid w:val="003E73C5"/>
    <w:rsid w:val="00401D17"/>
    <w:rsid w:val="0040770A"/>
    <w:rsid w:val="00417E7D"/>
    <w:rsid w:val="00444C18"/>
    <w:rsid w:val="0045437B"/>
    <w:rsid w:val="004561F4"/>
    <w:rsid w:val="00457587"/>
    <w:rsid w:val="0046693F"/>
    <w:rsid w:val="00467345"/>
    <w:rsid w:val="00470583"/>
    <w:rsid w:val="00471318"/>
    <w:rsid w:val="00472C41"/>
    <w:rsid w:val="004737F1"/>
    <w:rsid w:val="00492FDE"/>
    <w:rsid w:val="0049437C"/>
    <w:rsid w:val="00497997"/>
    <w:rsid w:val="004D75B3"/>
    <w:rsid w:val="004F0C02"/>
    <w:rsid w:val="00500889"/>
    <w:rsid w:val="00550743"/>
    <w:rsid w:val="0057359E"/>
    <w:rsid w:val="00577BFE"/>
    <w:rsid w:val="005852BB"/>
    <w:rsid w:val="00593D99"/>
    <w:rsid w:val="005B35D1"/>
    <w:rsid w:val="005D3B0C"/>
    <w:rsid w:val="005E53B2"/>
    <w:rsid w:val="00660B85"/>
    <w:rsid w:val="00666915"/>
    <w:rsid w:val="0066701C"/>
    <w:rsid w:val="00692D7D"/>
    <w:rsid w:val="006A1DDF"/>
    <w:rsid w:val="006B3CC2"/>
    <w:rsid w:val="006D2F4C"/>
    <w:rsid w:val="006E54A0"/>
    <w:rsid w:val="006F54C5"/>
    <w:rsid w:val="006F5CBA"/>
    <w:rsid w:val="0071454B"/>
    <w:rsid w:val="00715945"/>
    <w:rsid w:val="0075187F"/>
    <w:rsid w:val="00751AEB"/>
    <w:rsid w:val="00760851"/>
    <w:rsid w:val="00773EF6"/>
    <w:rsid w:val="007856B0"/>
    <w:rsid w:val="007862E7"/>
    <w:rsid w:val="007B05C9"/>
    <w:rsid w:val="007B2B0F"/>
    <w:rsid w:val="007B513D"/>
    <w:rsid w:val="007E2C55"/>
    <w:rsid w:val="007F29BF"/>
    <w:rsid w:val="007F5DD7"/>
    <w:rsid w:val="00837065"/>
    <w:rsid w:val="0086788E"/>
    <w:rsid w:val="00883653"/>
    <w:rsid w:val="008D176E"/>
    <w:rsid w:val="008E03D9"/>
    <w:rsid w:val="008E640B"/>
    <w:rsid w:val="00906A24"/>
    <w:rsid w:val="00920DF6"/>
    <w:rsid w:val="009376D4"/>
    <w:rsid w:val="00944430"/>
    <w:rsid w:val="00947E7B"/>
    <w:rsid w:val="00965F68"/>
    <w:rsid w:val="009745FA"/>
    <w:rsid w:val="009D3F66"/>
    <w:rsid w:val="00A51CB0"/>
    <w:rsid w:val="00A738C4"/>
    <w:rsid w:val="00AA27D0"/>
    <w:rsid w:val="00AB2BAC"/>
    <w:rsid w:val="00AB7321"/>
    <w:rsid w:val="00B11C26"/>
    <w:rsid w:val="00B22D4E"/>
    <w:rsid w:val="00B446AF"/>
    <w:rsid w:val="00B7679B"/>
    <w:rsid w:val="00B87620"/>
    <w:rsid w:val="00B97F1A"/>
    <w:rsid w:val="00BB2254"/>
    <w:rsid w:val="00BC3596"/>
    <w:rsid w:val="00BC76EA"/>
    <w:rsid w:val="00BE2EA6"/>
    <w:rsid w:val="00C10ADF"/>
    <w:rsid w:val="00C14CA3"/>
    <w:rsid w:val="00C15A9B"/>
    <w:rsid w:val="00C23CDB"/>
    <w:rsid w:val="00C36278"/>
    <w:rsid w:val="00C4354E"/>
    <w:rsid w:val="00C52EDF"/>
    <w:rsid w:val="00C704FD"/>
    <w:rsid w:val="00C93AB4"/>
    <w:rsid w:val="00CB4AFE"/>
    <w:rsid w:val="00CC145B"/>
    <w:rsid w:val="00CC20E6"/>
    <w:rsid w:val="00CC55F0"/>
    <w:rsid w:val="00CE2EE4"/>
    <w:rsid w:val="00CF0AEF"/>
    <w:rsid w:val="00CF32C0"/>
    <w:rsid w:val="00D01EB6"/>
    <w:rsid w:val="00D02CC2"/>
    <w:rsid w:val="00D06087"/>
    <w:rsid w:val="00D15CB1"/>
    <w:rsid w:val="00D24BB2"/>
    <w:rsid w:val="00D349BF"/>
    <w:rsid w:val="00D4526A"/>
    <w:rsid w:val="00D6042E"/>
    <w:rsid w:val="00DA5593"/>
    <w:rsid w:val="00DB1DB2"/>
    <w:rsid w:val="00DB2317"/>
    <w:rsid w:val="00DB5A28"/>
    <w:rsid w:val="00DC5B30"/>
    <w:rsid w:val="00DE336A"/>
    <w:rsid w:val="00DE3D74"/>
    <w:rsid w:val="00E22570"/>
    <w:rsid w:val="00E24562"/>
    <w:rsid w:val="00E27BDB"/>
    <w:rsid w:val="00E35CA8"/>
    <w:rsid w:val="00E361E3"/>
    <w:rsid w:val="00E8458D"/>
    <w:rsid w:val="00E93404"/>
    <w:rsid w:val="00EA3D1C"/>
    <w:rsid w:val="00EC48D2"/>
    <w:rsid w:val="00EC733C"/>
    <w:rsid w:val="00EE6EDF"/>
    <w:rsid w:val="00EF7A7C"/>
    <w:rsid w:val="00F015D1"/>
    <w:rsid w:val="00F152F4"/>
    <w:rsid w:val="00F46237"/>
    <w:rsid w:val="00F51B01"/>
    <w:rsid w:val="00F602B9"/>
    <w:rsid w:val="00FA1E5D"/>
    <w:rsid w:val="00FA5B05"/>
    <w:rsid w:val="00FD56D8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92A86B1"/>
  <w14:defaultImageDpi w14:val="32767"/>
  <w15:chartTrackingRefBased/>
  <w15:docId w15:val="{D9426073-892B-D746-A478-CCF25B04E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5B3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F32C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B3C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CC2"/>
  </w:style>
  <w:style w:type="paragraph" w:styleId="Footer">
    <w:name w:val="footer"/>
    <w:basedOn w:val="Normal"/>
    <w:link w:val="FooterChar"/>
    <w:uiPriority w:val="99"/>
    <w:unhideWhenUsed/>
    <w:rsid w:val="006B3C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3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955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223</Words>
  <Characters>1117</Characters>
  <Application>Microsoft Office Word</Application>
  <DocSecurity>0</DocSecurity>
  <Lines>50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Vrije Universiteit Amsterdam</Company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Peeters</dc:creator>
  <cp:keywords/>
  <dc:description/>
  <cp:lastModifiedBy>Brett Metcalfe</cp:lastModifiedBy>
  <cp:revision>11</cp:revision>
  <cp:lastPrinted>2018-11-26T09:23:00Z</cp:lastPrinted>
  <dcterms:created xsi:type="dcterms:W3CDTF">2019-01-16T13:25:00Z</dcterms:created>
  <dcterms:modified xsi:type="dcterms:W3CDTF">2019-01-17T01:03:00Z</dcterms:modified>
</cp:coreProperties>
</file>